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04163" cy="4203413"/>
                <wp:effectExtent l="0" t="0" r="0" b="6985"/>
                <wp:docPr id="1" name="Рисунок 1" descr="C:\Users\Администрация\Desktop\IMG_585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Администрация\Desktop\IMG_5859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601169" cy="42011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41.27pt;height:330.98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8"/>
          <w:szCs w:val="48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Программа 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духовно-нравственного 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и гражданско-патриотического воспитания   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муниципального бюджетного 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общеобразовательного учреждения «Гимназия №2»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  <w:t xml:space="preserve">«Мы живем в России!»</w:t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c00000"/>
          <w:sz w:val="48"/>
          <w:szCs w:val="4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c00000"/>
          <w:sz w:val="48"/>
          <w:szCs w:val="4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c00000"/>
          <w:sz w:val="48"/>
          <w:szCs w:val="4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40"/>
          <w:szCs w:val="40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0"/>
          <w:szCs w:val="40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40"/>
          <w:szCs w:val="4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32"/>
          <w:szCs w:val="32"/>
          <w:lang w:eastAsia="ru-RU"/>
        </w:rPr>
        <w:t xml:space="preserve">г.  Нижневартовск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32"/>
          <w:szCs w:val="32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Программа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духовно-нравственного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и гражданско-патриотического воспитания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муниципального бюджетного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общеобразовательного учреждения «Гимназия №2»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«Мы живем в России!»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pStyle w:val="834"/>
        <w:jc w:val="center"/>
        <w:spacing w:before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ПАСПОРТ ПРОГРАММЫ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</w:r>
    </w:p>
    <w:p>
      <w:pPr>
        <w:pStyle w:val="840"/>
        <w:ind w:left="165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41"/>
        <w:tblW w:w="9582" w:type="dxa"/>
        <w:tblInd w:w="165" w:type="dxa"/>
        <w:tblLook w:val="04A0" w:firstRow="1" w:lastRow="0" w:firstColumn="1" w:lastColumn="0" w:noHBand="0" w:noVBand="1"/>
      </w:tblPr>
      <w:tblGrid>
        <w:gridCol w:w="2920"/>
        <w:gridCol w:w="6662"/>
      </w:tblGrid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Программа духовно-нравственного и гражданско-патриотического воспитания   муниципального бюджетного общеобразовательного учреждения «Гимназия №2» «Мы живем в России!»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pStyle w:val="840"/>
              <w:jc w:val="both"/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Нормативно-правовая база и основания разработки Программы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sz w:val="24"/>
                <w:szCs w:val="24"/>
              </w:rPr>
              <w:t xml:space="preserve">1. </w:t>
            </w:r>
            <w:r>
              <w:rPr>
                <w:color w:val="000000" w:themeColor="text1"/>
                <w:sz w:val="24"/>
                <w:szCs w:val="24"/>
              </w:rPr>
              <w:t xml:space="preserve">Конвенция о правах ребенка.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2. </w:t>
            </w:r>
            <w:r>
              <w:rPr>
                <w:color w:val="000000" w:themeColor="text1"/>
                <w:sz w:val="24"/>
                <w:szCs w:val="24"/>
              </w:rPr>
              <w:t xml:space="preserve">Конституция Российской Федерации.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3. Федеральный Закон Российской Федерации от 29.12.2012 года № 273-ФЗ «Об образовании в Российской Федерации».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4. Федеральный закон от 24.09.2022 № 371-ФЗ «О внесении изменений в Федеральный закон «Об образовании в Российской Федерации».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5. Федеральные государственные образовательные стандарты начального общего, основного общего, среднего общего образования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4. Приказ Департамента образования и науки Ханты-Мансийского автономного округа-Югры, Департамента культуры Ханты-Мансийского автономного округа </w:t>
            </w:r>
            <w:r>
              <w:rPr>
                <w:color w:val="000000" w:themeColor="text1"/>
                <w:sz w:val="24"/>
                <w:szCs w:val="24"/>
              </w:rPr>
              <w:t xml:space="preserve">–Ю</w:t>
            </w:r>
            <w:r>
              <w:rPr>
                <w:color w:val="000000" w:themeColor="text1"/>
                <w:sz w:val="24"/>
                <w:szCs w:val="24"/>
              </w:rPr>
              <w:t xml:space="preserve">гры от 27.12.2023 №10-п-56/09-ОД-</w:t>
            </w:r>
            <w:r>
              <w:rPr>
                <w:color w:val="000000" w:themeColor="text1"/>
                <w:sz w:val="24"/>
                <w:szCs w:val="24"/>
              </w:rPr>
              <w:t xml:space="preserve">296/01-09 «Об утверждении программы Духовно-нравственного воспитания детей в образовательных организациях общего образование, среднего профессионального образования и дополнительного образования в Ханты-Мансийском автономном округе-Югре на 2024-2030 годы».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5. </w:t>
            </w:r>
            <w:r>
              <w:rPr>
                <w:color w:val="000000" w:themeColor="text1"/>
                <w:sz w:val="24"/>
                <w:szCs w:val="24"/>
              </w:rPr>
              <w:t xml:space="preserve">Ежегодные послания Президента России Федеральному собранию РФ.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6. </w:t>
            </w:r>
            <w:r>
              <w:rPr>
                <w:color w:val="000000" w:themeColor="text1"/>
                <w:sz w:val="24"/>
                <w:szCs w:val="24"/>
              </w:rPr>
              <w:t xml:space="preserve"> Концепция духовно-нравственного развития и воспитания личности гражданина России.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7. </w:t>
            </w:r>
            <w:r>
              <w:rPr>
                <w:color w:val="000000" w:themeColor="text1"/>
                <w:sz w:val="24"/>
                <w:szCs w:val="24"/>
              </w:rPr>
              <w:t xml:space="preserve">Рабочая программа воспитания </w:t>
            </w:r>
            <w:r>
              <w:rPr>
                <w:color w:val="000000" w:themeColor="text1"/>
                <w:sz w:val="24"/>
                <w:szCs w:val="24"/>
              </w:rPr>
              <w:t xml:space="preserve">обучающихся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МБОУ «Гимназия №2».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ind w:right="165"/>
              <w:jc w:val="both"/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Заказчики Программы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Обучающиеся, родители, педагоги МБОУ «Гимназия №2».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Разработчики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Т.Л.Середовских</w:t>
            </w:r>
            <w:r>
              <w:rPr>
                <w:color w:val="000000" w:themeColor="text1"/>
                <w:sz w:val="24"/>
                <w:szCs w:val="24"/>
              </w:rPr>
              <w:t xml:space="preserve">, директор 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Л.Н.Чиглинцева</w:t>
            </w:r>
            <w:r>
              <w:rPr>
                <w:color w:val="000000" w:themeColor="text1"/>
                <w:sz w:val="24"/>
                <w:szCs w:val="24"/>
              </w:rPr>
              <w:t xml:space="preserve">, заместитель дир</w:t>
            </w:r>
            <w:r>
              <w:rPr>
                <w:color w:val="000000" w:themeColor="text1"/>
                <w:sz w:val="24"/>
                <w:szCs w:val="24"/>
              </w:rPr>
              <w:t xml:space="preserve">ектора по воспитательной работе </w:t>
            </w:r>
            <w:r>
              <w:rPr>
                <w:color w:val="000000" w:themeColor="text1"/>
                <w:sz w:val="24"/>
                <w:szCs w:val="24"/>
              </w:rPr>
              <w:t xml:space="preserve">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 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Создание социально-педагогической среды, ориентированной </w:t>
            </w:r>
            <w:r>
              <w:rPr>
                <w:color w:val="000000" w:themeColor="text1"/>
                <w:sz w:val="24"/>
                <w:szCs w:val="24"/>
              </w:rPr>
              <w:t xml:space="preserve">на традиционные нра</w:t>
            </w:r>
            <w:r>
              <w:rPr>
                <w:color w:val="000000" w:themeColor="text1"/>
                <w:sz w:val="24"/>
                <w:szCs w:val="24"/>
              </w:rPr>
              <w:t xml:space="preserve">вственные и культурные ценности и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способствующей формированию гражданской</w:t>
            </w:r>
            <w:r>
              <w:rPr>
                <w:color w:val="000000" w:themeColor="text1"/>
                <w:sz w:val="24"/>
                <w:szCs w:val="24"/>
              </w:rPr>
              <w:t xml:space="preserve">, патриотической 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и социальной </w:t>
            </w:r>
            <w:r>
              <w:rPr>
                <w:color w:val="000000" w:themeColor="text1"/>
                <w:sz w:val="24"/>
                <w:szCs w:val="24"/>
              </w:rPr>
              <w:t xml:space="preserve">ответственности, инициативности, самостоятельности, способности к успешной социализации в обществе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 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1. </w:t>
            </w:r>
            <w:r>
              <w:rPr>
                <w:color w:val="000000" w:themeColor="text1"/>
                <w:sz w:val="24"/>
                <w:szCs w:val="24"/>
              </w:rPr>
              <w:t xml:space="preserve">Формировать у обучающихся духовно-нравственные ценности и </w:t>
            </w:r>
            <w:r>
              <w:rPr>
                <w:color w:val="000000" w:themeColor="text1"/>
                <w:sz w:val="24"/>
                <w:szCs w:val="24"/>
              </w:rPr>
              <w:t xml:space="preserve">патриотическое сознание, чувства верности своему Отечеству, готовности к выполнению гражданского долга</w:t>
            </w:r>
            <w:r>
              <w:rPr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2. Возрождать и сохранять духовно-нравственные традиции, лучшие традиции семейного воспитания, укреплять сотрудничество с семьей.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Формировать гражданско-патриотическое сознание обучающихся, способствующее осознанию детьми их принадлежности к судьбе своего Отечества, ответственных за себя и окружающую действительность, готовых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и </w:t>
            </w:r>
            <w:r>
              <w:rPr>
                <w:color w:val="000000" w:themeColor="text1"/>
                <w:sz w:val="24"/>
                <w:szCs w:val="24"/>
              </w:rPr>
              <w:t xml:space="preserve">способных</w:t>
            </w:r>
            <w:r>
              <w:rPr>
                <w:color w:val="000000" w:themeColor="text1"/>
                <w:sz w:val="24"/>
                <w:szCs w:val="24"/>
              </w:rPr>
              <w:t xml:space="preserve"> строить</w:t>
            </w:r>
            <w:r>
              <w:rPr>
                <w:color w:val="000000" w:themeColor="text1"/>
                <w:sz w:val="24"/>
                <w:szCs w:val="24"/>
              </w:rPr>
              <w:t xml:space="preserve"> жизнь, достойную современного человека.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4. Развивать волонтерское движение в сфере духовно-нравственного воспитания.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Педагогический коллектив </w:t>
            </w:r>
            <w:r>
              <w:rPr>
                <w:color w:val="000000" w:themeColor="text1"/>
                <w:sz w:val="24"/>
                <w:szCs w:val="24"/>
              </w:rPr>
              <w:t xml:space="preserve">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Управляющий совет </w:t>
            </w:r>
            <w:r>
              <w:rPr>
                <w:color w:val="000000" w:themeColor="text1"/>
                <w:sz w:val="24"/>
                <w:szCs w:val="24"/>
              </w:rPr>
              <w:t xml:space="preserve">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Администрация </w:t>
            </w:r>
            <w:r>
              <w:rPr>
                <w:color w:val="000000" w:themeColor="text1"/>
                <w:sz w:val="24"/>
                <w:szCs w:val="24"/>
              </w:rPr>
              <w:t xml:space="preserve">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Классные руководители </w:t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Социальные партнеры МБОУ «Гимназия №2»</w:t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</w:p>
          <w:p>
            <w:pPr>
              <w:ind w:right="165"/>
              <w:jc w:val="both"/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Творческие группы педагогов</w:t>
            </w:r>
            <w:r>
              <w:rPr>
                <w:color w:val="000000" w:themeColor="text1"/>
                <w:sz w:val="24"/>
                <w:szCs w:val="24"/>
              </w:rPr>
              <w:t xml:space="preserve"> МБОУ «Гимназия №2»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Орг</w:t>
            </w: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аны ученического самоуправления</w:t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Родительская </w:t>
            </w:r>
            <w:r>
              <w:rPr>
                <w:color w:val="000000" w:themeColor="text1"/>
                <w:spacing w:val="-2"/>
                <w:sz w:val="24"/>
                <w:szCs w:val="24"/>
              </w:rPr>
              <w:t xml:space="preserve">общественность</w:t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  <w:r>
              <w:rPr>
                <w:color w:val="000000" w:themeColor="text1"/>
                <w:spacing w:val="-2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Социальные партнеры (соисполнители Программы)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Учреждения культуры и спорта г. Нижневартовска.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МАУ ДОД г. Нижневартовска «Центр детского и юношеского технического творчества «Патриот».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Центральная городская библиотека им. 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М.К.Анисимковой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Центральная городская детская библиотека «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Читай-город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МАУ ДОД г. Нижневартовска «Центр детского творчества».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Городской драматический театр, Театр юного зрителя.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РДДМ «Движение Первых».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Центр культурно-образовательных инициатив «Среда» г. Санкт-Петербург (организация образовательных маршрутов).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Межрегиональная общественная организация «Союз морских пехотинцев и семей погибших защитников Отечества».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Всероссийская Добровольческое молодёжное 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общественное движение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«Волонтерская Рота Боевого Братства».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Городской центр «Помоги продержаться».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АНО «Гуманитарн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ый добровольческий корпус»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г. Нижневартовска.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Клуб «Братство десанта».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Благотворительный фонд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Во благо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».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839"/>
              <w:numPr>
                <w:ilvl w:val="0"/>
                <w:numId w:val="1"/>
              </w:numPr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334-й Военно-транспортный авиационный полк.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Основные формы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реализации Программы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проекты, мероприятия, акции 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Комплекс организационно-методического, информационно-просветительского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обеспечения системы патриотического и духовно-нравственного воспитания детей в гимназии </w:t>
            </w:r>
            <w:r>
              <w:rPr>
                <w:color w:val="000000" w:themeColor="text1"/>
                <w:sz w:val="24"/>
                <w:szCs w:val="24"/>
              </w:rPr>
              <w:t xml:space="preserve">в рамках подпрограммы, проектов, акций, мероприятий</w:t>
            </w:r>
            <w:r>
              <w:rPr>
                <w:color w:val="000000" w:themeColor="text1"/>
                <w:sz w:val="24"/>
                <w:szCs w:val="24"/>
              </w:rPr>
              <w:t xml:space="preserve"> и </w:t>
            </w:r>
            <w:r>
              <w:rPr>
                <w:color w:val="000000" w:themeColor="text1"/>
                <w:sz w:val="24"/>
                <w:szCs w:val="24"/>
              </w:rPr>
              <w:t xml:space="preserve">др</w:t>
            </w:r>
            <w:r>
              <w:rPr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restart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Основные мероприятия и проекты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Внеурочная деятельность: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Курс «Разговоры о </w:t>
            </w:r>
            <w:r>
              <w:rPr>
                <w:color w:val="000000" w:themeColor="text1"/>
                <w:sz w:val="24"/>
                <w:szCs w:val="24"/>
              </w:rPr>
              <w:t xml:space="preserve">важном</w:t>
            </w:r>
            <w:r>
              <w:rPr>
                <w:color w:val="000000" w:themeColor="text1"/>
                <w:sz w:val="24"/>
                <w:szCs w:val="24"/>
              </w:rPr>
              <w:t xml:space="preserve">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Курс «</w:t>
            </w:r>
            <w:r>
              <w:rPr>
                <w:color w:val="000000" w:themeColor="text1"/>
                <w:sz w:val="24"/>
                <w:szCs w:val="24"/>
              </w:rPr>
              <w:t xml:space="preserve">Семьеведение</w:t>
            </w:r>
            <w:r>
              <w:rPr>
                <w:color w:val="000000" w:themeColor="text1"/>
                <w:sz w:val="24"/>
                <w:szCs w:val="24"/>
              </w:rPr>
              <w:t xml:space="preserve">» 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Курс «Россия – мои горизонты»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«Литература не по учебнику» (совместный проект Ц</w:t>
            </w:r>
            <w:r>
              <w:rPr>
                <w:color w:val="000000" w:themeColor="text1"/>
                <w:sz w:val="24"/>
                <w:szCs w:val="24"/>
              </w:rPr>
              <w:t xml:space="preserve">ентральной городской библиотеки </w:t>
            </w:r>
            <w:r>
              <w:rPr>
                <w:color w:val="000000" w:themeColor="text1"/>
                <w:sz w:val="24"/>
                <w:szCs w:val="24"/>
              </w:rPr>
              <w:t xml:space="preserve">и МБОУ «Гимназия №2»)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Фестивальное движение в гимназии: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Фестиваль «Дружба Народов»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Фестиваль патриотической песни «Это всё моё родное…»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Фольклорный фестиваль / Фестиваль народного творчества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Фестиваль Литературного творчества «На сцене Слово оживает…»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Фестиваль «Я – гражданин России» - Смотр строя и песни «Правнуки Победы»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Социальный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проект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«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Вспомним всех поименно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!...»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(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Флаги Памяти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Мероприятия с участием родительской общественности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Конференция отцов;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Круглый стол «Материнская поэзия»</w:t>
            </w:r>
            <w:r>
              <w:rPr>
                <w:color w:val="000000" w:themeColor="text1"/>
                <w:sz w:val="24"/>
                <w:szCs w:val="24"/>
              </w:rPr>
              <w:t xml:space="preserve">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Семейный клуб</w:t>
            </w:r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ежегодный туристический Слет «</w:t>
            </w:r>
            <w:r>
              <w:rPr>
                <w:color w:val="000000" w:themeColor="text1"/>
                <w:sz w:val="24"/>
                <w:szCs w:val="24"/>
              </w:rPr>
              <w:t xml:space="preserve">Арбузник</w:t>
            </w:r>
            <w:r>
              <w:rPr>
                <w:color w:val="000000" w:themeColor="text1"/>
                <w:sz w:val="24"/>
                <w:szCs w:val="24"/>
              </w:rPr>
              <w:t xml:space="preserve">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 проект </w:t>
            </w:r>
            <w:r>
              <w:rPr>
                <w:color w:val="000000" w:themeColor="text1"/>
                <w:sz w:val="24"/>
                <w:szCs w:val="24"/>
              </w:rPr>
              <w:t xml:space="preserve">«Театр-школа»;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Музейное формирование «Уголок Боевой и Трудовой Славы»</w:t>
            </w:r>
            <w:r>
              <w:rPr>
                <w:color w:val="000000" w:themeColor="text1"/>
                <w:sz w:val="24"/>
                <w:szCs w:val="24"/>
              </w:rPr>
              <w:t xml:space="preserve">;</w:t>
            </w: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еж</w:t>
            </w:r>
            <w:r>
              <w:rPr>
                <w:color w:val="000000" w:themeColor="text1"/>
                <w:sz w:val="24"/>
                <w:szCs w:val="24"/>
              </w:rPr>
              <w:t xml:space="preserve">егодные спортивные соревнования</w:t>
            </w:r>
            <w:r>
              <w:rPr>
                <w:color w:val="000000" w:themeColor="text1"/>
                <w:sz w:val="24"/>
                <w:szCs w:val="24"/>
              </w:rPr>
              <w:t xml:space="preserve"> «Зарница 2.0»;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конкурсные семейные мероприятия: «Читаем книги всей семьей», «Неиссякаемый источник вдохновения», «Мама – главное слово» и др.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Мероприятия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Программы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юнармейского отряда. 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Парадный расчет «Морская пехота»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Экологические акции: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«Миска добра» (сбор корма для бездомных животных);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«Кормушка «Птичья столовая»</w:t>
            </w:r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«Сделай мир чище» (сбору макулатуры и батареек);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«Добрые крышечки» (сбор пластиковой крышек в рамках акции «Югра собирает»)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«Аллея первоклассников и  выпускников».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Благотворительные акции: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«Сады Благодарности Югре»;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«Твори Добро»;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«Подари детям Новый год»,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«Добрые краски» (оформление пространства окружной клинической детской больницы для проходящих лечение </w:t>
            </w:r>
            <w:r>
              <w:rPr>
                <w:color w:val="000000" w:themeColor="text1"/>
                <w:sz w:val="24"/>
                <w:szCs w:val="24"/>
              </w:rPr>
              <w:t xml:space="preserve">тяжело больных</w:t>
            </w:r>
            <w:r>
              <w:rPr>
                <w:color w:val="000000" w:themeColor="text1"/>
                <w:sz w:val="24"/>
                <w:szCs w:val="24"/>
              </w:rPr>
              <w:t xml:space="preserve"> детей);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«Поздравь ветерана» (шефская и волонтерская работа  классов);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- п</w:t>
            </w:r>
            <w:r>
              <w:rPr>
                <w:color w:val="000000" w:themeColor="text1"/>
                <w:sz w:val="24"/>
                <w:szCs w:val="24"/>
              </w:rPr>
              <w:t xml:space="preserve">одготовка ежегодных новогодних спектаклей для пожилых людей Дома –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интерната «Отрада»;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Волонтерский проект «Добрые подушечки</w:t>
            </w:r>
            <w:r>
              <w:rPr>
                <w:color w:val="000000" w:themeColor="text1"/>
                <w:sz w:val="24"/>
                <w:szCs w:val="24"/>
              </w:rPr>
              <w:t xml:space="preserve">» (пошив специальных подушечек для раненых бойцов, находящихся на лечении в госпиталях на СВО).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В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олонт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ерские акции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помощи СВО: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«Добрые подушечки»;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«Сладкая открытка»;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«Окопные свечи»;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«Вечная спичка»;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«Паучки»;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«Сухой душ» и др.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Благотворительные акции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по сбору гуманитарной помощи</w:t>
            </w:r>
            <w:r>
              <w:rPr>
                <w:color w:val="000000" w:themeColor="text1"/>
                <w:sz w:val="24"/>
                <w:szCs w:val="24"/>
              </w:rPr>
              <w:t xml:space="preserve">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«Дари Добро»,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«Твори Добро», 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«Коробка храбрости» для больных детей в ОКДБ (окружная детская больница);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«Подари детям Новый год»;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 «Дети дороже цветов»;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«Собери ребенка в школу»;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603"/>
        </w:trPr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Уроки Мужества</w:t>
            </w: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«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Мы не забудем ваши имена и ваши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судьбы!».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>
          <w:trHeight w:val="749"/>
        </w:trPr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Благотворительные акции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по сбору гума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нитарной помощи участникам СВО: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</w:t>
            </w:r>
            <w:r>
              <w:rPr>
                <w:color w:val="000000" w:themeColor="text1"/>
                <w:sz w:val="24"/>
                <w:szCs w:val="24"/>
              </w:rPr>
              <w:t xml:space="preserve">Письмо солдату»;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«Сладкая открытка для бойца»;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- «Кисет»;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- «Ангел с тобой»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сбор гуманитарной п</w:t>
            </w:r>
            <w:r>
              <w:rPr>
                <w:color w:val="000000" w:themeColor="text1"/>
                <w:sz w:val="24"/>
                <w:szCs w:val="24"/>
              </w:rPr>
              <w:t xml:space="preserve">о</w:t>
            </w:r>
            <w:r>
              <w:rPr>
                <w:color w:val="000000" w:themeColor="text1"/>
                <w:sz w:val="24"/>
                <w:szCs w:val="24"/>
              </w:rPr>
              <w:t xml:space="preserve">мощи на СВО и др</w:t>
            </w:r>
            <w:r>
              <w:rPr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Ежегодные мероприятия гражданской и патриотической направленности: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П</w:t>
            </w:r>
            <w:r>
              <w:rPr>
                <w:color w:val="000000" w:themeColor="text1"/>
                <w:sz w:val="24"/>
                <w:szCs w:val="24"/>
              </w:rPr>
              <w:t xml:space="preserve">разднование Дня Победы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Мероприятия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Дня защитников Отечества;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Смотр песни и строя;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Фестиваль военно-патриотической песни «Мой дом  Россия»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Проект «Стена героев (фотографии родственников семей гимназистов - защитников Отечества);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Месячник патриотического воспитания</w:t>
            </w: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Гражданско-патриотический проект «Лица Героев»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Всероссийский проект «Парта Героя»</w:t>
            </w:r>
            <w:r>
              <w:rPr>
                <w:b/>
                <w:color w:val="000000" w:themeColor="text1"/>
                <w:sz w:val="24"/>
                <w:szCs w:val="24"/>
              </w:rPr>
            </w:r>
            <w:r>
              <w:rPr>
                <w:b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Всероссийская акция «Портрет Героя»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 CYR" w:hAnsi="Times New Roman CYR" w:eastAsia="Calibri" w:cs="Times New Roman CYR"/>
                <w:bCs/>
                <w:color w:val="000000" w:themeColor="text1"/>
                <w:sz w:val="24"/>
                <w:szCs w:val="24"/>
              </w:rPr>
              <w:t xml:space="preserve">Гимназический проект «Музей в чемодане»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vMerge w:val="continue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Встречи с участниками боевых действий и СВО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2920" w:type="dxa"/>
            <w:textDirection w:val="lrTb"/>
            <w:noWrap w:val="false"/>
          </w:tcPr>
          <w:p>
            <w:pPr>
              <w:pStyle w:val="840"/>
              <w:spacing w:before="0" w:beforeAutospacing="0" w:after="0" w:afterAutospacing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Ожидаемые  результаты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Эффективно действующая система непрерывного духовно-нравственного и гражданско-патриотического воспитания в МБОУ «Гимназия №2» на основе отечественных культурных традиций и духовно-нравственных ценностей.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  <w:p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right="165"/>
        <w:jc w:val="both"/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right="165"/>
        <w:jc w:val="center"/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записка.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  <w:t xml:space="preserve">В настоящее время в условиях экономической дезинтеграции, социальной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дифференциации общества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 смены ценностных ориентиров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нарушается духовное единство общества, меняют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жизненные приоритеты школьников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происходит разрушение ценностей старшего поколения, а также деформация традиционных для страны моральных норм и нравственных установок.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этих условиях с учетом вызовов современного мира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одной из важнейших задач современной школы становится организация деятельности по формированию личности школьни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ка -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Человека, Гражданина и Патриота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Разработанная в МБОУ «Гимназия №2» Программа духовно-нравственного и гражданско-патриотического воспитания   муниципального бюджетного общеобразовательного учреждения «Гимназия №2»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«Мы живем в России!» (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далее – Программа)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представляет собой комплекс нормативных, правовых, организационных, исследовательских и методических мероприятий, призванных обеспечить решение основных задач  духовно-нравственного и патриотического воспитания в гимназии.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Программа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охватывает весь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процесс,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объединяя обучение, внеурочную 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внеклассную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жизнь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гимназистов,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общественно значимую деятельность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в рамках системы социального партнерства МБОУ «Гимназия №2».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 В основу всего комплекса мероприятий (проектов, акций) Программы положены ценностные установки, принятые в российском обществе: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зовые национальные ценности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основные моральные ценности, приоритетные нр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авственные установки, существующие в культурных, семейных, социально-исторических, религиозных традициях многонационального народа Российской Федерации, передаваемые от поколения к поколению и обеспечивающие успешное развитие страны в современных условиях;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уховно-нравственное развитие личности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осуществляемое в процессе социализации последовательное расширение и 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крепление ценностно-смысловой сферы личности, формирование способности человека оценивать и сознательно выстраивать на основе традиционных моральных норм и нравственных идеалов отношение к себе, другим людям, обществу, государству, Отечеству, миру в целом;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уховно-нравственное воспитание личности гражданина России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педагогически организованный процесс усвоения и принятия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обучающимся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базовых национальных ценностей, имеющих иерархическую структуру и сложную организацию.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При этом целенаправленному развитию личности в воспитательной системе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гимназии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способствует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соблюдение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ряда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общечеловеческих при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нципов и педагогических походов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воспитания, которые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являются основанием образования и организации всей жизнедеятельности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обучающихся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Значимую роль среди них занимают принципы и особенности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организации содержания духовно-нравственного развития и воспитания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обучающихся, установленные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системе фундаментальных социальных и педагогических понятий, а также отношений между ними: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национальное государство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национальное самосознание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формирование национальной идентичности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патриотизм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гражданское общество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межэтнический мир и согласие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социализация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воспитание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базовые национальные ценности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духовно-нравственное развитие личности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духовно-нравственное воспитание личности гражданина России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Воспитание гражданина страны – одно из главных условий национального возрождения.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Понятие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гражданственность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предполагает освоение и реализацию ребенком своих прав и обязанностей по отношению к себе самому, своей семье, коллективу, к родному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раю, Отечеству, планете Земля. Невозможно формировать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гражданина,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видя в нем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оэтому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Гражданин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педагогической точки зрения – это самобытная индивидуальность, личность, обладающая единством духовно-нравственного и правового долга.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        В условиях изменения условий современного мира и современных вызовов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духовно-нравственное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воспитание личности гражданина России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становится главным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приоритетом воспитания сегодня!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100" w:afterAutospacing="1" w:line="306" w:lineRule="atLeast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  При этом содержание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воспитания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, заложенное Программой,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опирается на  ценности,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хранимые в культурных, семейных, этнических, социальных традициях и передаваемые от поколения к поколению.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Традиционными источниками нравственности являются следующие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общечеловеческие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ценности: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патриотизм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(любовь к России, к своему народу, к своей малой родине; служение Отечеству);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социальная солидарность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(свобода личная и национальная; доверие к людям, институтам государства и гражданского общества; справедливость, милосердие, честь, достоинство);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гр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ажданственность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(правовое государство, гражданское общество, долг перед Отечеством, старшим поколением и семьей, закон и правопорядок, межэтнический мир, свобода совести и вероисповедания);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человечность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(мир во всем мире, принятие и уважение многообразия культур и народов мира, равенство и независимость народов и государств мира, международное сотрудничество);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семья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(любовь и верность, здоровье, достаток, почитание родителей, забота о старших и младших, забота о продолжении рода);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здоровье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(физическое и душевное, психологическое, нравственное, личное,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близких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и общества, здоровый образ жизни);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труд и творчество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(творчество и созидание, целеустремленность и настойчивость, трудолюбие, бережливость);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наука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(познание, истина, научная картина мира, экологическое сознание);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традиционные российские религии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искусство и литература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(красота, гармония, духовный мир человека, нравственный выбор, смысл жизни, эстетическое развитие);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природа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 (жизнь, родная земля, заповедная природа, планета Земля).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Восприятие данных ценностей позволит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обучающимся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ответить на главные вопросы:  «Что есть Отечество? Семья? Милосердие? Закон? Честь?».  И через осознание общественного значения ценностей позволит открыть их личностный смысл для себя.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ind w:firstLine="0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Таким образом, содержание Программы  предусматривает обеспечение 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роцесс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перехода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базовых ценностей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в личностные ценностные смыслы,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и ориентирует гимназистов на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включение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в процесс открытия для себя смысла той или иной ценности, определения собственного отношения к ней, формирования опыта созидательной реализ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ации этих ценностей на практике, что и является главной целью реализации настоящей Программы.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ind w:firstLine="0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Программа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может быть также дополнена и реализована в других образовательных организациях.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Заключение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Нет другого способа стать человек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ом, кроме одного, — быть им!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Воспитание в школе — это не особая педагогическая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реализуемая в рамках отдельного учебного курса или мероприятия. Это вся школа, открытая для жизни и открывающая перед учащимся настоящую Россию в ее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историческом и духовном величии, широте социальных, культурных, экономических возможностей, в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оспитывает весь уклад школьной жизни.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color w:val="000000" w:themeColor="text1"/>
        </w:rPr>
      </w:r>
      <w:bookmarkStart w:id="0" w:name="_GoBack"/>
      <w:r>
        <w:rPr>
          <w:color w:val="000000" w:themeColor="text1"/>
        </w:rPr>
      </w:r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Соответственно и педагогическое управление воспитанием должно охватывать все компоненты и сферы школьного образования, а также семейное воспитание и внешкольную социокультурную деятельность.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Приложение 1.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виды и формы</w:t>
      </w:r>
      <w:r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в рамках реализации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Программа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духовно-нравственного  и гражданско-патриотического воспитания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муниципального бюджетного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общеобразовательного учреждения «Гимназия №2»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  <w:t xml:space="preserve">«Мы живем в России!»</w:t>
      </w: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c00000"/>
          <w:sz w:val="28"/>
          <w:szCs w:val="28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tbl>
      <w:tblPr>
        <w:tblStyle w:val="841"/>
        <w:tblW w:w="1020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402"/>
        <w:gridCol w:w="2409"/>
        <w:gridCol w:w="4393"/>
      </w:tblGrid>
      <w:tr>
        <w:trPr/>
        <w:tc>
          <w:tcPr>
            <w:tcW w:w="340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Модули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абочей программы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деятельности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обучающихся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Курсы / Проекты / Мероприятия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ССЫЛКИ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мероприятия по реализации Программы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/ Дата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Модуль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Рабочей программы воспитания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«Внеурочная  деятельность»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Разговоры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важном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" w:tooltip="https://vk.com/wall385989947_655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https://vk.com/wall385989947_6558</w:t>
              </w:r>
            </w:hyperlink>
            <w:r>
              <w:rPr>
                <w:rStyle w:val="815"/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" w:tooltip="https://vk.com/wall385989947_653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https://vk.com/wall385989947_6537</w:t>
              </w:r>
            </w:hyperlink>
            <w:r>
              <w:rPr>
                <w:rStyle w:val="815"/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" w:tooltip="https://vk.com/wall385989947_650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https://vk.com/wall385989947_6505</w:t>
              </w:r>
            </w:hyperlink>
            <w:r>
              <w:rPr>
                <w:rStyle w:val="815"/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3" w:tooltip="https://vk.com/wall385989947_602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https://vk.com/wall385989947_6022</w:t>
              </w:r>
            </w:hyperlink>
            <w:r>
              <w:rPr>
                <w:rStyle w:val="815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4" w:tooltip="https://vk.com/wall385989947_595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https://vk.com/wall385989947_5959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5" w:tooltip="https://vk.com/wall385989947_557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https://vk.com/wall385989947_5570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6" w:tooltip="https://vk.com/wall385989947_553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https://vk.com/wall385989947_5536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7" w:tooltip="https://vk.com/wall385989947_522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https://vk.com/wall385989947_5229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8" w:tooltip="https://vk.com/wall385989947_507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https://vk.com/wall385989947_5076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9" w:tooltip="https://vk.com/wall385989947_462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https://vk.com/wall385989947_4628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0" w:tooltip="https://vk.com/wall385989947_441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https://vk.com/wall385989947_4418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1" w:tooltip="https://vk.com/wall385989947_437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https://vk.com/wall385989947_4372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2" w:tooltip="https://vk.com/wall385989947_434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https://vk.com/wall385989947_4346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3" w:tooltip="https://vk.com/wall385989947_376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https://vk.com/wall385989947_3763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4" w:tooltip="https://vk.com/wall385989947_248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https://vk.com/wall385989947_2489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5" w:tooltip="https://vk.com/wall385989947_222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https://vk.com/wall385989947_2225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6" w:tooltip="https://vk.com/wall385989947_216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https://vk.com/wall385989947_2161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7" w:tooltip="https://vk.com/wall385989947_133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https://vk.com/wall385989947_1331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8" w:tooltip="https://vk.com/wall385989947_126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https://vk.com/wall385989947_1263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29" w:tooltip="https://vk.com/wall385989947_116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https://vk.com/wall385989947_1160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Семьеведение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0" w:tooltip="https://vk.com/wall-211502049_961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https://vk.com/wall-211502049_9618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Россия – мои горизонты»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1" w:tooltip="https://vk.com/wall-211502049_659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https://vk.com/wall-211502049_6599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trHeight w:val="322"/>
        </w:trPr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«Литература не по учебнику» (совместный проект ЦГБ и МБОУ «Гимназия №2»)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2" w:tooltip="https://vk.com/wall385989947_237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https://vk.com/wall385989947_2376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3" w:tooltip="https://vk.com/wall-211502049_940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https://vk.com/wall-211502049_9405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4" w:tooltip="https://vk.com/wall-211502049_614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https://vk.com/wall-211502049_6145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5" w:tooltip="https://vk.com/wall-211502049_458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https://vk.com/wall-211502049_4589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6" w:tooltip="https://vk.com/wall385989947_441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https://vk.com/wall385989947_4411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ематические классные часы в соответствии с годовой циклограммой  основных мероприятий и 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7" w:tooltip="https://vk.com/wall-211502049_934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https://vk.com/wall-211502049_9349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Модуль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Рабочей программы воспитания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«Основные школьные дела»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рамках Ключевого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дела года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«Парад Фестивалей»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Фестиваль «Дружба Народов»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8" w:tooltip="https://vk.com/wall385989947_543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https://vk.com/wall385989947_5435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39" w:tooltip="https://vk.com/wall385989947_18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https://vk.com/wall385989947_188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0" w:tooltip="https://vk.com/wall-211502049_880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https://vk.com/wall-211502049_8801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1" w:tooltip="https://vk.com/wall-211502049_877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https://vk.com/wall-211502049_8774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2" w:tooltip="https://vk.com/wall-211502049_501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https://vk.com/wall-211502049_5014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3" w:tooltip="https://vk.com/wall-211502049_500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https://vk.com/wall-211502049_5001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4" w:tooltip="https://vk.com/wall-211502049_498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https://vk.com/wall-211502049_4987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5" w:tooltip="https://vk.com/wall-211502049_493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https://vk.com/wall-211502049_4935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6" w:tooltip="https://vk.com/wall-211502049_492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https://vk.com/wall-211502049_4926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7" w:tooltip="https://vk.com/wall-211502049_485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https://vk.com/wall-211502049_4855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8" w:tooltip="https://vk.com/wall-211502049_483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https://vk.com/wall-211502049_4832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49" w:tooltip="https://vk.com/wall-211502049_481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https://vk.com/wall-211502049_4818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50" w:tooltip="https://vk.com/wall-211502049_479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https://vk.com/wall-211502049_4796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51" w:tooltip="https://vk.com/wall-211502049_477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https://vk.com/wall-211502049_4773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52" w:tooltip="https://vk.com/wall-211502049_473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https://vk.com/wall-211502049_4731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https://vk.com/wall-211502049_91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Фестиваль патриотической песни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 «Это всё моё родное…»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https://vk.com/wall-211502049_9622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Фольклорный фестиваль /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 Фестиваль народного творчества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https://vk.com/wall-211502049_4233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trHeight w:val="1962"/>
        </w:trPr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Фестиваль Литературного творч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ества «На сцене Слово оживает…»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Фестиваль литературно-театральных постановок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«Пушкинский Бал»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53" w:tooltip="https://vk.com/wall-211502049_971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https://vk.com/wall-211502049_9715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hyperlink r:id="rId54" w:tooltip="https://vk.com/wall-211502049_600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https://vk.com/wall-211502049_6005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hyperlink r:id="rId55" w:tooltip="https://vk.com/wall-211502049_595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https://vk.com/wall-211502049_5959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https://vk.com/wall-211502049_2361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hyperlink r:id="rId56" w:tooltip="https://vk.com/wall-223555164_55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https://vk.com/wall-223555164_555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hyperlink r:id="rId57" w:tooltip="https://vk.com/wall-211502049_232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https://vk.com/wall-211502049_2325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hyperlink r:id="rId58" w:tooltip="https://vk.com/wall-67261490_2034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https://vk.com/wall-67261490_20343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hyperlink r:id="rId59" w:tooltip="https://vk.com/wall-77503436_7066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https://vk.com/wall-77503436_70668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hyperlink r:id="rId60" w:tooltip="https://vk.com/wall-211502049_84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https://vk.com/wall-211502049_842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hyperlink r:id="rId61" w:tooltip="https://vk.com/wall-211502049_47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https://vk.com/wall-211502049_473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hyperlink r:id="rId62" w:tooltip="https://vk.com/wall385989947_577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https://vk.com/wall385989947_5770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hyperlink r:id="rId63" w:tooltip="https://vk.com/wall385989947_242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https://vk.com/wall385989947_2421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hyperlink r:id="rId64" w:tooltip="https://vk.com/wall385989947_459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https://vk.com/wall385989947_4596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hyperlink r:id="rId65" w:tooltip="https://vk.com/wall-74308173_1147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https://vk.com/wall-74308173_11472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«Посвящение в читатели»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r/>
            <w:hyperlink r:id="rId66" w:tooltip="https://vk.com/wall-211502049_638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https://vk.com/wall-211502049_6385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/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Фестиваль «Я – гражданин России» - Смотр строя и песни «Правнуки Победы»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67" w:tooltip="https://vk.com/wall-211502049_653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https://vk.com/wall-211502049_6539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68" w:tooltip="https://vk.com/wall-211502049_653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https://vk.com/wall-211502049_6539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Юнармейское движение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Юнармейский отряд. 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Парадный расчет «Морская пехота»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69" w:tooltip="https://vk.com/wall-211502049_287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https://vk.com/wall-211502049_2870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0" w:tooltip="https://vk.com/wall-211502049_221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https://vk.com/wall-211502049_2211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1" w:tooltip="https://vk.com/wall-211502049_220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https://vk.com/wall-211502049_2203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2" w:tooltip="https://vk.com/wall-211502049_220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https://vk.com/wall-211502049_2203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Военно-спортивная игра «Зарница»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3" w:tooltip="https://vk.com/wall385989947_562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https://vk.com/wall385989947_5629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4" w:tooltip="https://vk.com/wall-211502049_951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https://vk.com/wall-211502049_9514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hyperlink r:id="rId75" w:tooltip="https://vk.com/wall-211502049_650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https://vk.com/wall-211502049_6501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6" w:tooltip="https://vk.com/wall-211502049_639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https://vk.com/wall-211502049_6391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7" w:tooltip="https://vk.com/wall-211502049_637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https://vk.com/wall-211502049_6379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8" w:tooltip="https://vk.com/wall-211502049_621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https://vk.com/wall-211502049_6217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79" w:tooltip="https://vk.com/wall-211502049_558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https://vk.com/wall-211502049_5583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0" w:tooltip="https://vk.com/wall-211502049_503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https://vk.com/wall-211502049_5036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1" w:tooltip="https://vk.com/wall-211502049_497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https://vk.com/wall-211502049_4977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2" w:tooltip="https://vk.com/wall-211502049_494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https://vk.com/wall-211502049_4944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3" w:tooltip="https://vk.com/wall-211502049_405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https://vk.com/wall-211502049_4053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4" w:tooltip="https://vk.com/wall-211502049_268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https://vk.com/wall-211502049_2686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Военно-спортивная игра «Правнуки Победителей»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с морскими пехотинцами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5" w:tooltip="https://vk.ru/wall-211502049_662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https://vk.ru/wall-211502049_6624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«Основные школьные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«Самоуправление»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Волонтерское движение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Социальный проект 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«Добрые подушечки»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6" w:tooltip="https://vk.com/wall-211502049_220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https://vk.com/wall-211502049_2203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7" w:tooltip="https://vk.com/wall-211502049_929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https://vk.com/wall-211502049_9294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https://vk.com/wall-211502049_7625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Гуманитарная помощь.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Акции «Письмо солдату»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«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Сладкий 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подарок бойцу»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«Кисет»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«Ангел с тобой»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8" w:tooltip="https://vk.com/wall-211502049_601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https://vk.com/wall-211502049_6017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89" w:tooltip="https://vk.com/wall-211502049_427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https://vk.com/wall-211502049_4277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Твори добро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0" w:tooltip="https://vk.com/wall-211502049_614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https://vk.com/wall-211502049_6148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https://vk.com/wall-211502049_7625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каникулярного отдыха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весенний, летний, осенний пришкольный лагерь с дневным пребыванием детей «Ромашка»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организация профильных отрядов «Академия ремесел», «Военно-патриотический отряд»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1" w:tooltip="https://vk.com/wall-211502049_827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https://vk.com/wall-211502049_8276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2" w:tooltip="https://vk.com/wall-211502049_729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https://vk.com/wall-211502049_7290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3" w:tooltip="https://vk.com/wall-211502049_701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https://vk.com/wall-211502049_7019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4" w:tooltip="https://vk.com/wall-211502049_697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https://vk.com/wall-211502049_6978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5" w:tooltip="https://vk.com/wall-211502049_705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https://vk.com/wall-211502049_7051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«Основные школьные дела»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Музейное формирование «Уголок Боевой и Трудовой Славы»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Всероссийский проект «Парта Героя»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6" w:tooltip="https://vk.com/wall-211502049_965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https://vk.com/wall-211502049_9658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7" w:tooltip="https://vk.com/wall-211502049_959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https://vk.com/wall-211502049_9596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8" w:tooltip="https://vk.com/wall-211502049_959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https://vk.com/wall-211502049_9596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99" w:tooltip="https://vk.com/wall-211502049_958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https://vk.com/wall-211502049_9589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0" w:tooltip="https://vk.com/wall-211502049_7442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https://vk.com/wall-211502049_7442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1" w:tooltip="https://vk.com/wall-211502049_6599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https://vk.com/wall-211502049_6599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Всероссийская акция «Портрет Героя»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2" w:tooltip="https://vk.com/wall-211502049_9435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https://vk.com/wall-211502049_9435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3" w:tooltip="https://vk.com/wall-211502049_849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https://vk.com/wall-211502049_8498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4" w:tooltip="https://vk.com/wall-211502049_800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https://vk.com/wall-211502049_8008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5" w:tooltip="https://vk.com/video-77503436_45626438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https://vk.com/video-77503436_456264380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6" w:tooltip="https://vk.com/wall-211502049_711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https://vk.com/wall-211502049_7117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https://vk.com/wall-211502049_852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Проект «Музей в чемодане»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7" w:tooltip="https://vk.com/wall-211502049_876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https://vk.com/wall-211502049_8766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>
          <w:trHeight w:val="322"/>
        </w:trPr>
        <w:tc>
          <w:tcPr>
            <w:tcW w:w="34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Всероссийский проект «Диалоги с Героями»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8" w:tooltip="https://vk.com/wall-211502049_648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https://vk.com/wall-211502049_6480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09" w:tooltip="https://vk.com/wall-211502049_4277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https://vk.com/wall-211502049_4277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Социальное партнерство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массовые мероприятия на базе гимназии и внешкольных учреждений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участие в конкурсных мероприятиях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0" w:tooltip="https://vk.com/wall-211502049_546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https://vk.com/wall-211502049_5460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1" w:tooltip="https://vk.com/wall-211502049_114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https://vk.com/wall-211502049_1144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2" w:tooltip="https://vk.com/wall-211502049_964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https://vk.com/wall-211502049_9641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3" w:tooltip="https://vk.com/wall-211502049_942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https://vk.com/wall-211502049_9420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4" w:tooltip="https://vk.com/wall-211502049_933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https://vk.com/wall-211502049_9333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ТЮЗ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5" w:tooltip="https://vk.com/wall-211502049_924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https://vk.com/wall-211502049_9246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дворец искусств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6" w:tooltip="https://vk.com/wall-211502049_919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https://vk.com/wall-211502049_9193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драмтеатр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7" w:tooltip="https://vk.com/wall-211502049_8954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https://vk.com/wall-211502049_8954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Дворец искусств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8" w:tooltip="https://vk.com/wall-211502049_883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https://vk.com/wall-211502049_8838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19" w:tooltip="https://vk.com/wall-211502049_8708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https://vk.com/wall-211502049_8708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Полимеры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Сибур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0" w:tooltip="https://vk.com/wall-211502049_859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https://vk.com/wall-211502049_8591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1" w:tooltip="https://vk.com/wall-211502049_7801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https://vk.com/wall-211502049_7801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2" w:tooltip="https://vk.com/wall-211502049_5916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https://vk.com/wall-211502049_5916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3" w:tooltip="https://vk.com/wall-211502049_322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https://vk.com/wall-211502049_3220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  <w:tr>
        <w:trPr/>
        <w:tc>
          <w:tcPr>
            <w:tcW w:w="340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работа Управляющего 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совета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родительские собрания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родительский лекторий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  <w:p>
            <w:pP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  <w:t xml:space="preserve">- привлечение к мероприятиям гимназии</w:t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  <w:r>
              <w:rPr>
                <w:rFonts w:ascii="Times New Roman CYR" w:hAnsi="Times New Roman CYR" w:eastAsia="Calibri" w:cs="Times New Roman CYR"/>
                <w:bCs/>
                <w:sz w:val="28"/>
                <w:szCs w:val="28"/>
              </w:rPr>
            </w:r>
          </w:p>
        </w:tc>
        <w:tc>
          <w:tcPr>
            <w:tcW w:w="43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4" w:tooltip="https://vk.com/wall-211502049_7780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https://vk.com/wall-211502049_7780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/>
            <w:hyperlink r:id="rId125" w:tooltip="https://vk.com/wall-211502049_8533" w:history="1">
              <w:r>
                <w:rPr>
                  <w:rStyle w:val="815"/>
                  <w:rFonts w:ascii="Times New Roman" w:hAnsi="Times New Roman" w:cs="Times New Roman"/>
                  <w:sz w:val="28"/>
                  <w:szCs w:val="28"/>
                </w:rPr>
                <w:t xml:space="preserve">https://vk.com/wall-211502049_8533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https://vk.com/wall-211502049_6379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Приложение 2.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Материалы социального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 проект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спомним всех поименно!..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(Флаги Памяти)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МБОУ «Гимназия №2»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spacing w:after="0" w:afterAutospacing="0" w:line="240" w:lineRule="auto"/>
      </w:pPr>
      <w:r>
        <w:rPr>
          <w:rFonts w:ascii="Bookman Old Style" w:hAnsi="Bookman Old Style"/>
          <w:b/>
          <w:sz w:val="32"/>
          <w:szCs w:val="32"/>
          <w:lang w:eastAsia="ru-RU"/>
        </w:rPr>
        <w:t xml:space="preserve">                     </w:t>
        <mc:AlternateContent>
          <mc:Choice Requires="wpg">
            <w:drawing>
              <wp:inline xmlns:wp="http://schemas.openxmlformats.org/drawingml/2006/wordprocessingDrawing" distT="0" distB="0" distL="0" distR="0">
                <wp:extent cx="2992374" cy="1829383"/>
                <wp:effectExtent l="19050" t="0" r="0" b="0"/>
                <wp:docPr id="2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3649434" name="Picture 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6"/>
                        <a:srcRect l="0" t="0" r="0" b="-10736"/>
                        <a:stretch/>
                      </pic:blipFill>
                      <pic:spPr bwMode="auto">
                        <a:xfrm>
                          <a:off x="0" y="0"/>
                          <a:ext cx="2992374" cy="18293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35.62pt;height:144.05pt;mso-wrap-distance-left:0.00pt;mso-wrap-distance-top:0.00pt;mso-wrap-distance-right:0.00pt;mso-wrap-distance-bottom:0.00pt;" stroked="f" strokeweight="0.75pt">
                <v:path textboxrect="0,0,0,0"/>
                <v:imagedata r:id="rId126" o:title=""/>
              </v:shape>
            </w:pict>
          </mc:Fallback>
        </mc:AlternateContent>
      </w:r>
      <w:r>
        <w:t xml:space="preserve">              </w:t>
      </w:r>
      <w:r>
        <w:rPr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Детям своим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ind w:left="357" w:firstLine="2901"/>
        <w:jc w:val="right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Расскажите о них,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Чтобы помнили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Детям детей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Расскажите о них,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Чтобы тоже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за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помнили!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57" w:firstLine="2901"/>
        <w:jc w:val="right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Рождественский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Цели: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создание системной и скоординированной работы гимназии по формированию российской гражданской идентичности, патриотизма и уважения к Отечеству, его героическому прошлому, к государственным праздникам России.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- </w:t>
      </w:r>
      <w:r>
        <w:rPr>
          <w:rFonts w:ascii="Times New Roman" w:hAnsi="Times New Roman" w:cs="Times New Roman"/>
          <w:sz w:val="28"/>
          <w:szCs w:val="28"/>
        </w:rPr>
        <w:t xml:space="preserve">сбор информации и создание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«Флагов П</w:t>
      </w:r>
      <w:r>
        <w:rPr>
          <w:rFonts w:ascii="Times New Roman" w:hAnsi="Times New Roman" w:cs="Times New Roman"/>
          <w:b/>
          <w:sz w:val="28"/>
          <w:szCs w:val="28"/>
        </w:rPr>
        <w:t xml:space="preserve">амяти»,</w:t>
      </w:r>
      <w:r>
        <w:rPr>
          <w:rFonts w:ascii="Times New Roman" w:hAnsi="Times New Roman" w:cs="Times New Roman"/>
          <w:sz w:val="28"/>
          <w:szCs w:val="28"/>
        </w:rPr>
        <w:t xml:space="preserve"> которые позволят увековечить память о родственниках, воевавших на полях сражений в годы Великой Отечественной войны.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Просветительская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создание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исторического фонда семейных реликвий на основе фотографии дедов и прадедов, ушедших защищать Родину.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58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Задачи: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Расширить знания об истории страны через семейные судьбы участников важных событий Великой Отечественной войны и причастность каждой семьи к Великой Победе.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highlight w:val="none"/>
        </w:rPr>
      </w:r>
    </w:p>
    <w:p>
      <w:pPr>
        <w:pStyle w:val="658"/>
        <w:jc w:val="both"/>
        <w:spacing w:before="0" w:line="240" w:lineRule="auto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2.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Сохранить и увековечить память о защитниках Родины через создание гимназических «Флагов памяти» с вышитыми именами родственников членов семей обучающихся гимназии - участниками Великой Отечественной войны.</w:t>
      </w:r>
      <w:r>
        <w:rPr>
          <w:rFonts w:ascii="Times New Roman" w:hAnsi="Times New Roman" w:cs="Times New Roman"/>
          <w:b w:val="0"/>
          <w:color w:val="auto"/>
        </w:rPr>
      </w:r>
      <w:r>
        <w:rPr>
          <w:rFonts w:ascii="Times New Roman" w:hAnsi="Times New Roman" w:cs="Times New Roman"/>
          <w:b w:val="0"/>
          <w:color w:val="auto"/>
        </w:rPr>
      </w:r>
    </w:p>
    <w:p>
      <w:pPr>
        <w:jc w:val="both"/>
        <w:spacing w:after="0" w:line="240" w:lineRule="auto"/>
        <w:tabs>
          <w:tab w:val="left" w:pos="9355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Организовать представление «Флагов Памяти» на ежегодных гимназических мероприятиях патриотической направленности и на шествии  Бессмертного полка на Параде Победы.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Концепция проекта.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Основой данного проекта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является гражданско-патриотическое воспитание гимназистов на примере истории Победы в Великой Отечественной войне.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Память и долг</w:t>
      </w:r>
      <w:r>
        <w:rPr>
          <w:rFonts w:ascii="Times New Roman" w:hAnsi="Times New Roman" w:cs="Times New Roman"/>
          <w:sz w:val="28"/>
          <w:szCs w:val="28"/>
        </w:rPr>
        <w:t xml:space="preserve"> - основные ключевые ценности в реализации проекта. Они всегда будут рядом, они едины для старшего поколения и молодежи.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Подвиг  героев бессмертен. А память - п</w:t>
      </w:r>
      <w:r>
        <w:rPr>
          <w:rFonts w:ascii="Times New Roman" w:hAnsi="Times New Roman" w:cs="Times New Roman"/>
          <w:sz w:val="28"/>
          <w:szCs w:val="28"/>
        </w:rPr>
        <w:t xml:space="preserve">онятие нравственное. Победа нашего народа</w:t>
      </w:r>
      <w:r>
        <w:rPr>
          <w:rFonts w:ascii="Times New Roman" w:hAnsi="Times New Roman" w:cs="Times New Roman"/>
          <w:sz w:val="28"/>
          <w:szCs w:val="28"/>
        </w:rPr>
        <w:t xml:space="preserve"> в минувшей войне, самой жестокой и самой кровопролитной, -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 xml:space="preserve">урок истории и почва</w:t>
      </w:r>
      <w:r>
        <w:rPr>
          <w:rFonts w:ascii="Times New Roman" w:hAnsi="Times New Roman" w:cs="Times New Roman"/>
          <w:sz w:val="28"/>
          <w:szCs w:val="28"/>
        </w:rPr>
        <w:t xml:space="preserve">,</w:t>
      </w:r>
      <w:r>
        <w:rPr>
          <w:rFonts w:ascii="Times New Roman" w:hAnsi="Times New Roman" w:cs="Times New Roman"/>
          <w:sz w:val="28"/>
          <w:szCs w:val="28"/>
        </w:rPr>
        <w:t xml:space="preserve"> на котор</w:t>
      </w:r>
      <w:r>
        <w:rPr>
          <w:rFonts w:ascii="Times New Roman" w:hAnsi="Times New Roman" w:cs="Times New Roman"/>
          <w:sz w:val="28"/>
          <w:szCs w:val="28"/>
        </w:rPr>
        <w:t xml:space="preserve">ой должны произрастать Человечность, Справедливость, Сотрудничество и М</w:t>
      </w:r>
      <w:r>
        <w:rPr>
          <w:rFonts w:ascii="Times New Roman" w:hAnsi="Times New Roman" w:cs="Times New Roman"/>
          <w:sz w:val="28"/>
          <w:szCs w:val="28"/>
        </w:rPr>
        <w:t xml:space="preserve">ир.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Память о </w:t>
      </w:r>
      <w:r>
        <w:rPr>
          <w:rFonts w:ascii="Times New Roman" w:hAnsi="Times New Roman" w:cs="Times New Roman"/>
          <w:sz w:val="28"/>
          <w:szCs w:val="28"/>
        </w:rPr>
        <w:t xml:space="preserve">павших</w:t>
      </w:r>
      <w:r>
        <w:rPr>
          <w:rFonts w:ascii="Times New Roman" w:hAnsi="Times New Roman" w:cs="Times New Roman"/>
          <w:sz w:val="28"/>
          <w:szCs w:val="28"/>
        </w:rPr>
        <w:t xml:space="preserve"> -  свящ</w:t>
      </w:r>
      <w:r>
        <w:rPr>
          <w:rFonts w:ascii="Times New Roman" w:hAnsi="Times New Roman" w:cs="Times New Roman"/>
          <w:sz w:val="28"/>
          <w:szCs w:val="28"/>
        </w:rPr>
        <w:t xml:space="preserve">енна, как священен и сам Подвиг.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Результат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реализации проекта.</w:t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  <w:r>
        <w:rPr>
          <w:rFonts w:ascii="Times New Roman" w:hAnsi="Times New Roman" w:eastAsia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Результатам реализации проекта является 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оздание «Флага памяти», сшитого в одно п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олотно из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одинаковых лоскутов цветов российского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триколора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(белых, синих, красных), на которых в  каждой семье гимназистов детьми и родителями вышиты нитками имена и фамилии родственников, воевавших и защищавших Родину в годы Великой Отечественной войны, и годы их жизни.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С каждым годом с приходом в гимназию новых учеников «растет» Флаг Памяти, на котором появляются новые имена героев.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Ежегодно Флаги памяти проносятся гимназистами-юнармейцами на параде Победы в строю на шествии Бессмертного полка, увековечивая Подвиг герое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в-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защитников нашей Родины.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Флаги Памяти МБОУ «Гимназия №2» традиционно присутствуют в ходе мероприятий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ежегодной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гимназической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ак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ции «Мы помним! Мы гордимся!».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На основе информации, полученной из семей гимназистов о родственниках, воевавших на фронтах в годы Великой отечественной войны, в гимназии формируется «Стена Памяти» («Вспомним всех поименно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!...),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 которой размещены фотографии героев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защитников Родины.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Флаги продолжают жить, они прирастут новыми именами, новыми героями…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Мы будем и в дальнейшем продолжать сбор имен и пополнять «ФЛАГИ ПАМЯТИ» МБОУ «Гимназия №2».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Воспитате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льный эффект реализации проекта.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Проект способствует расширению знаний</w:t>
      </w:r>
      <w:r>
        <w:rPr>
          <w:rFonts w:ascii="Times New Roman" w:hAnsi="Times New Roman" w:cs="Times New Roman"/>
          <w:sz w:val="28"/>
          <w:szCs w:val="28"/>
        </w:rPr>
        <w:t xml:space="preserve"> об истории страны через семейные судьбы участников важных событий Великой Отечественной войны.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 </w:t>
      </w:r>
      <w:r>
        <w:rPr>
          <w:rFonts w:ascii="Times New Roman" w:hAnsi="Times New Roman" w:cs="Times New Roman"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понимание и осознание значимости и величия</w:t>
      </w:r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для страны, для каждой семьи и для каждого отдельного гражданина.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Участники проекта демонстрируют уважение и гордость за родных и близких, погибших во имя свободы и независимости Родины, а также </w:t>
      </w:r>
      <w:r>
        <w:rPr>
          <w:rFonts w:ascii="Times New Roman" w:hAnsi="Times New Roman" w:cs="Times New Roman"/>
          <w:sz w:val="28"/>
          <w:szCs w:val="28"/>
        </w:rPr>
        <w:t xml:space="preserve">вклад </w:t>
      </w:r>
      <w:r>
        <w:rPr>
          <w:rFonts w:ascii="Times New Roman" w:hAnsi="Times New Roman" w:cs="Times New Roman"/>
          <w:sz w:val="28"/>
          <w:szCs w:val="28"/>
        </w:rPr>
        <w:t xml:space="preserve">в достижение Великой Победы </w:t>
      </w:r>
      <w:r>
        <w:rPr>
          <w:rFonts w:ascii="Times New Roman" w:hAnsi="Times New Roman" w:cs="Times New Roman"/>
          <w:sz w:val="28"/>
          <w:szCs w:val="28"/>
        </w:rPr>
        <w:t xml:space="preserve">живых </w:t>
      </w:r>
      <w:r>
        <w:rPr>
          <w:rFonts w:ascii="Times New Roman" w:hAnsi="Times New Roman" w:cs="Times New Roman"/>
          <w:sz w:val="28"/>
          <w:szCs w:val="28"/>
        </w:rPr>
        <w:t xml:space="preserve">и павших героев фронта, </w:t>
      </w:r>
      <w:r>
        <w:rPr>
          <w:rFonts w:ascii="Times New Roman" w:hAnsi="Times New Roman" w:cs="Times New Roman"/>
          <w:sz w:val="28"/>
          <w:szCs w:val="28"/>
        </w:rPr>
        <w:t xml:space="preserve">тружеников </w:t>
      </w:r>
      <w:r>
        <w:rPr>
          <w:rFonts w:ascii="Times New Roman" w:hAnsi="Times New Roman" w:cs="Times New Roman"/>
          <w:sz w:val="28"/>
          <w:szCs w:val="28"/>
        </w:rPr>
        <w:t xml:space="preserve">тыла, мужественных</w:t>
      </w:r>
      <w:r>
        <w:rPr>
          <w:rFonts w:ascii="Times New Roman" w:hAnsi="Times New Roman" w:cs="Times New Roman"/>
          <w:sz w:val="28"/>
          <w:szCs w:val="28"/>
        </w:rPr>
        <w:t xml:space="preserve"> партизан и подпольщиков – всех, кто защитил Отечество  от фашизма.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 должны понимать те, кто родился и вырос после войны и те, кто живет сейчас. В этом -</w:t>
      </w:r>
      <w:r>
        <w:rPr>
          <w:rFonts w:ascii="Times New Roman" w:hAnsi="Times New Roman" w:cs="Times New Roman"/>
          <w:sz w:val="28"/>
          <w:szCs w:val="28"/>
        </w:rPr>
        <w:t xml:space="preserve"> Всенародный Д</w:t>
      </w:r>
      <w:r>
        <w:rPr>
          <w:rFonts w:ascii="Times New Roman" w:hAnsi="Times New Roman" w:cs="Times New Roman"/>
          <w:sz w:val="28"/>
          <w:szCs w:val="28"/>
        </w:rPr>
        <w:t xml:space="preserve">олг.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r/>
      <w:r/>
    </w:p>
    <w:p>
      <w:pPr>
        <w:rPr>
          <w:highlight w:val="none"/>
        </w:rPr>
      </w:pPr>
      <w:r>
        <w:rPr>
          <w:rFonts w:ascii="Bookman Old Style" w:hAnsi="Bookman Old Style"/>
          <w:b/>
          <w:sz w:val="32"/>
          <w:szCs w:val="32"/>
          <w:lang w:eastAsia="ru-RU"/>
        </w:rPr>
      </w:r>
      <w:r>
        <w:t xml:space="preserve">  </w:t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Приложение 3.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Материалы волонтёрского проекта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 «Добрые подушечки»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  <w:t xml:space="preserve">(МБОУ «Гимназия №2»)</w:t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jc w:val="center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66975" cy="2181225"/>
                <wp:effectExtent l="0" t="0" r="0" b="0"/>
                <wp:docPr id="3" name="Рисунок 4" descr="C:\Users\Ученик\Desktop\logoti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9211193" name="Picture 1" descr="C:\Users\Ученик\Desktop\logotip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7"/>
                        <a:stretch/>
                      </pic:blipFill>
                      <pic:spPr bwMode="auto">
                        <a:xfrm>
                          <a:off x="0" y="0"/>
                          <a:ext cx="2466973" cy="2181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94.25pt;height:171.75pt;mso-wrap-distance-left:0.00pt;mso-wrap-distance-top:0.00pt;mso-wrap-distance-right:0.00pt;mso-wrap-distance-bottom:0.00pt;" stroked="f">
                <v:path textboxrect="0,0,0,0"/>
                <v:imagedata r:id="rId127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  <w:t xml:space="preserve">Цели проекта:</w: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</w:t>
      </w:r>
      <w:r>
        <w:rPr>
          <w:rFonts w:ascii="Times New Roman" w:hAnsi="Times New Roman" w:cs="Times New Roman"/>
          <w:sz w:val="28"/>
          <w:szCs w:val="28"/>
        </w:rPr>
        <w:t xml:space="preserve"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осознания значимости их трудовой деятельности для оказания гуманитарной помощи участникам специальной военной операции.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нравственных и человеческих ценностей,  таких, как Добро, Милосердие, Отзывчивость, Труд.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проекта:</w:t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духовно-нравственных ценностей</w:t>
      </w:r>
      <w:r>
        <w:rPr>
          <w:rFonts w:ascii="Times New Roman" w:hAnsi="Times New Roman" w:cs="Times New Roman"/>
          <w:sz w:val="28"/>
          <w:szCs w:val="28"/>
        </w:rPr>
        <w:t xml:space="preserve"> в сфере патриотического воспитания,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формированию граждан</w:t>
      </w:r>
      <w:r>
        <w:rPr>
          <w:rFonts w:ascii="Times New Roman" w:hAnsi="Times New Roman" w:cs="Times New Roman"/>
          <w:sz w:val="28"/>
          <w:szCs w:val="28"/>
        </w:rPr>
        <w:t xml:space="preserve">ской позиции у детей и взрослых, чувства</w:t>
      </w:r>
      <w:r>
        <w:rPr>
          <w:rFonts w:ascii="Times New Roman" w:hAnsi="Times New Roman" w:cs="Times New Roman"/>
          <w:sz w:val="28"/>
          <w:szCs w:val="28"/>
        </w:rPr>
        <w:t xml:space="preserve"> сопричастности к </w:t>
      </w:r>
      <w:r>
        <w:rPr>
          <w:rFonts w:ascii="Times New Roman" w:hAnsi="Times New Roman" w:cs="Times New Roman"/>
          <w:sz w:val="28"/>
          <w:szCs w:val="28"/>
        </w:rPr>
        <w:t xml:space="preserve">важным </w:t>
      </w:r>
      <w:r>
        <w:rPr>
          <w:rFonts w:ascii="Times New Roman" w:hAnsi="Times New Roman" w:cs="Times New Roman"/>
          <w:sz w:val="28"/>
          <w:szCs w:val="28"/>
        </w:rPr>
        <w:t xml:space="preserve">событиям нашей Родины.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Оказывать помощь и </w:t>
      </w:r>
      <w:r>
        <w:rPr>
          <w:rFonts w:ascii="Times New Roman" w:hAnsi="Times New Roman" w:cs="Times New Roman"/>
          <w:sz w:val="28"/>
          <w:szCs w:val="28"/>
        </w:rPr>
        <w:t xml:space="preserve">пользу бойцам СВО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–з</w:t>
      </w:r>
      <w:r>
        <w:rPr>
          <w:rFonts w:ascii="Times New Roman" w:hAnsi="Times New Roman" w:cs="Times New Roman"/>
          <w:sz w:val="28"/>
          <w:szCs w:val="28"/>
        </w:rPr>
        <w:t xml:space="preserve">ащитникам Отечества..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Концепция и описание проекта.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Забота о наших российских солдатах-защитниках, которые </w:t>
      </w:r>
      <w:r>
        <w:rPr>
          <w:rFonts w:ascii="Times New Roman" w:hAnsi="Times New Roman" w:cs="Times New Roman"/>
          <w:sz w:val="28"/>
          <w:szCs w:val="28"/>
        </w:rPr>
        <w:t xml:space="preserve">находятся в зоне боевых действий Специальной Военной Операции стала</w:t>
      </w:r>
      <w:r>
        <w:rPr>
          <w:rFonts w:ascii="Times New Roman" w:hAnsi="Times New Roman" w:cs="Times New Roman"/>
          <w:sz w:val="28"/>
          <w:szCs w:val="28"/>
        </w:rPr>
        <w:t xml:space="preserve"> доброй и важной традицией в жизни обучающихся, родителей и педагогов МБОУ «Гимназия №2».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Писать письма, рисовать открытки солдатам, поздравлять с праздниками, изготавливать талисманы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карманные об</w:t>
      </w:r>
      <w:r>
        <w:rPr>
          <w:rFonts w:ascii="Times New Roman" w:hAnsi="Times New Roman" w:cs="Times New Roman"/>
          <w:sz w:val="28"/>
          <w:szCs w:val="28"/>
        </w:rPr>
        <w:t xml:space="preserve">ереги, собирать гуманитарную помощь - </w:t>
      </w:r>
      <w:r>
        <w:rPr>
          <w:rFonts w:ascii="Times New Roman" w:hAnsi="Times New Roman" w:cs="Times New Roman"/>
          <w:sz w:val="28"/>
          <w:szCs w:val="28"/>
        </w:rPr>
        <w:t xml:space="preserve">одна из форм работы </w:t>
      </w:r>
      <w:r>
        <w:rPr>
          <w:rFonts w:ascii="Times New Roman" w:hAnsi="Times New Roman" w:cs="Times New Roman"/>
          <w:sz w:val="28"/>
          <w:szCs w:val="28"/>
        </w:rPr>
        <w:t xml:space="preserve">гражданско-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патриотического воспитания, которая </w:t>
      </w:r>
      <w:r>
        <w:rPr>
          <w:rFonts w:ascii="Times New Roman" w:hAnsi="Times New Roman" w:cs="Times New Roman"/>
          <w:sz w:val="28"/>
          <w:szCs w:val="28"/>
        </w:rPr>
        <w:t xml:space="preserve">реализуется в системе воспитательной работы гимназии.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Гимназия активно включилась в общественное движение по сбору </w:t>
      </w:r>
      <w:r>
        <w:rPr>
          <w:rFonts w:ascii="Times New Roman" w:hAnsi="Times New Roman" w:cs="Times New Roman"/>
          <w:sz w:val="28"/>
          <w:szCs w:val="28"/>
        </w:rPr>
        <w:t xml:space="preserve">гуманитарной помощи нашим бойцам и тем людям, что оказались на линии </w:t>
      </w:r>
      <w:r>
        <w:rPr>
          <w:rFonts w:ascii="Times New Roman" w:hAnsi="Times New Roman" w:cs="Times New Roman"/>
          <w:sz w:val="28"/>
          <w:szCs w:val="28"/>
        </w:rPr>
        <w:t xml:space="preserve">фронта.  </w:t>
      </w:r>
      <w:r>
        <w:rPr>
          <w:rFonts w:ascii="Times New Roman" w:hAnsi="Times New Roman" w:cs="Times New Roman"/>
          <w:sz w:val="28"/>
          <w:szCs w:val="28"/>
        </w:rPr>
        <w:t xml:space="preserve">Это осуществляется через организацию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с разными организациями и фондами, оказывающими гуманитарную помощь </w:t>
      </w:r>
      <w:r>
        <w:rPr>
          <w:rFonts w:ascii="Times New Roman" w:hAnsi="Times New Roman" w:cs="Times New Roman"/>
          <w:sz w:val="28"/>
          <w:szCs w:val="28"/>
        </w:rPr>
        <w:t xml:space="preserve">участникам </w:t>
      </w:r>
      <w:r>
        <w:rPr>
          <w:rFonts w:ascii="Times New Roman" w:hAnsi="Times New Roman" w:cs="Times New Roman"/>
          <w:sz w:val="28"/>
          <w:szCs w:val="28"/>
        </w:rPr>
        <w:t xml:space="preserve">СВО.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числе таких организаций: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Межрегиональная общественная организация «Союз морских пехотинцев и семей погибших защитников Отечества».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Всероссийская Добровольческое молодёжное общественное движение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shd w:val="clear" w:color="auto" w:fill="ffffff"/>
        </w:rPr>
        <w:t xml:space="preserve"> «Волонтерская Рота Боевого Братства».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shd w:val="clear" w:color="auto" w:fill="ffffff"/>
        </w:rPr>
        <w:t xml:space="preserve">Городской центр «Помоги продержаться».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shd w:val="clear" w:color="auto" w:fill="ffffff"/>
        </w:rPr>
        <w:t xml:space="preserve">АНО «Гуманитарный добровольческий корпус» г. Нижневартовска.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shd w:val="clear" w:color="auto" w:fill="ffffff"/>
        </w:rPr>
        <w:t xml:space="preserve">Клуб «Братство десанта».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39"/>
        <w:numPr>
          <w:ilvl w:val="0"/>
          <w:numId w:val="2"/>
        </w:numPr>
        <w:ind w:left="357" w:hanging="357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shd w:val="clear" w:color="auto" w:fill="ffffff"/>
        </w:rPr>
        <w:t xml:space="preserve">Благотворительный фонд «Во благо».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Проект зародился по итогам проведенного в гимназии Урока Добра с участием волонтеров Гуманитарного добровольческого</w:t>
      </w:r>
      <w:r>
        <w:rPr>
          <w:rFonts w:ascii="Times New Roman" w:hAnsi="Times New Roman" w:cs="Times New Roman"/>
          <w:sz w:val="28"/>
          <w:szCs w:val="28"/>
        </w:rPr>
        <w:t xml:space="preserve"> корпус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 г. Нижневартовска</w:t>
      </w:r>
      <w:r>
        <w:rPr>
          <w:rFonts w:ascii="Times New Roman" w:hAnsi="Times New Roman" w:cs="Times New Roman"/>
          <w:sz w:val="28"/>
          <w:szCs w:val="28"/>
        </w:rPr>
        <w:t xml:space="preserve">, который стал добрым другом и социальным партнером МБОУ «Гимназия №2».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Волонтеры </w:t>
      </w:r>
      <w:r>
        <w:rPr>
          <w:rFonts w:ascii="Times New Roman" w:hAnsi="Times New Roman" w:cs="Times New Roman"/>
          <w:sz w:val="28"/>
          <w:szCs w:val="28"/>
        </w:rPr>
        <w:t xml:space="preserve">рассказали </w:t>
      </w:r>
      <w:r>
        <w:rPr>
          <w:rFonts w:ascii="Times New Roman" w:hAnsi="Times New Roman" w:cs="Times New Roman"/>
          <w:sz w:val="28"/>
          <w:szCs w:val="28"/>
        </w:rPr>
        <w:t xml:space="preserve">гимназистам </w:t>
      </w:r>
      <w:r>
        <w:rPr>
          <w:rFonts w:ascii="Times New Roman" w:hAnsi="Times New Roman" w:cs="Times New Roman"/>
          <w:sz w:val="28"/>
          <w:szCs w:val="28"/>
        </w:rPr>
        <w:t xml:space="preserve">о том, что госпитали, лечащие раненных бойцов СВО</w:t>
      </w:r>
      <w:r>
        <w:rPr>
          <w:rFonts w:ascii="Times New Roman" w:hAnsi="Times New Roman" w:cs="Times New Roman"/>
          <w:sz w:val="28"/>
          <w:szCs w:val="28"/>
        </w:rPr>
        <w:t xml:space="preserve">, очень</w:t>
      </w:r>
      <w:r>
        <w:rPr>
          <w:rFonts w:ascii="Times New Roman" w:hAnsi="Times New Roman" w:cs="Times New Roman"/>
          <w:sz w:val="28"/>
          <w:szCs w:val="28"/>
        </w:rPr>
        <w:t xml:space="preserve"> нуждаются в специальных ортопедических поду</w:t>
      </w:r>
      <w:r>
        <w:rPr>
          <w:rFonts w:ascii="Times New Roman" w:hAnsi="Times New Roman" w:cs="Times New Roman"/>
          <w:sz w:val="28"/>
          <w:szCs w:val="28"/>
        </w:rPr>
        <w:t xml:space="preserve">шках («косточках», «бубликах») и</w:t>
      </w:r>
      <w:r>
        <w:rPr>
          <w:rFonts w:ascii="Times New Roman" w:hAnsi="Times New Roman" w:cs="Times New Roman"/>
          <w:sz w:val="28"/>
          <w:szCs w:val="28"/>
        </w:rPr>
        <w:t xml:space="preserve"> попрос</w:t>
      </w:r>
      <w:r>
        <w:rPr>
          <w:rFonts w:ascii="Times New Roman" w:hAnsi="Times New Roman" w:cs="Times New Roman"/>
          <w:sz w:val="28"/>
          <w:szCs w:val="28"/>
        </w:rPr>
        <w:t xml:space="preserve">или по специальным шаблонам, оставленных в гимназии,  сшить хотя бы 10-15 подушек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первом этапе проекта в работу включились два</w:t>
      </w:r>
      <w:r>
        <w:rPr>
          <w:rFonts w:ascii="Times New Roman" w:hAnsi="Times New Roman" w:cs="Times New Roman"/>
          <w:sz w:val="28"/>
          <w:szCs w:val="28"/>
        </w:rPr>
        <w:t xml:space="preserve"> класса гимназии, </w:t>
      </w:r>
      <w:r>
        <w:rPr>
          <w:rFonts w:ascii="Times New Roman" w:hAnsi="Times New Roman" w:cs="Times New Roman"/>
          <w:sz w:val="28"/>
          <w:szCs w:val="28"/>
        </w:rPr>
        <w:t xml:space="preserve">а затем к проекту присоединились все классы гимназии, а также родители гимназистов, педагоги и сотрудники.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Началась масштабная детско-взрослая  акция по пошиву необходимых для госпиталей СВО подушечек.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Гимназисты </w:t>
      </w:r>
      <w:r>
        <w:rPr>
          <w:rFonts w:ascii="Times New Roman" w:hAnsi="Times New Roman" w:cs="Times New Roman"/>
          <w:sz w:val="28"/>
          <w:szCs w:val="28"/>
        </w:rPr>
        <w:t xml:space="preserve">и родители </w:t>
      </w:r>
      <w:r>
        <w:rPr>
          <w:rFonts w:ascii="Times New Roman" w:hAnsi="Times New Roman" w:cs="Times New Roman"/>
          <w:sz w:val="28"/>
          <w:szCs w:val="28"/>
        </w:rPr>
        <w:t xml:space="preserve">шьют </w:t>
      </w:r>
      <w:r>
        <w:rPr>
          <w:rFonts w:ascii="Times New Roman" w:hAnsi="Times New Roman" w:cs="Times New Roman"/>
          <w:sz w:val="28"/>
          <w:szCs w:val="28"/>
        </w:rPr>
        <w:t xml:space="preserve">подушки</w:t>
      </w:r>
      <w:r>
        <w:rPr>
          <w:rFonts w:ascii="Times New Roman" w:hAnsi="Times New Roman" w:cs="Times New Roman"/>
          <w:sz w:val="28"/>
          <w:szCs w:val="28"/>
        </w:rPr>
        <w:t xml:space="preserve"> как дома, так и</w:t>
      </w:r>
      <w:r>
        <w:rPr>
          <w:rFonts w:ascii="Times New Roman" w:hAnsi="Times New Roman" w:cs="Times New Roman"/>
          <w:sz w:val="28"/>
          <w:szCs w:val="28"/>
        </w:rPr>
        <w:t xml:space="preserve"> на уроках труда, девочки раскраивают и сшивают, а мальчики набивают их синтепоном,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 начался гимназический</w:t>
      </w:r>
      <w:r>
        <w:rPr>
          <w:rFonts w:ascii="Times New Roman" w:hAnsi="Times New Roman" w:cs="Times New Roman"/>
          <w:sz w:val="28"/>
          <w:szCs w:val="28"/>
        </w:rPr>
        <w:t xml:space="preserve"> масштабный проект «Добрые подушечки».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Итогом участия в проекте стало изготовление детьми и взрослыми более 2000 подушечек, которые были переданы через Гуманитарный корпус г. Нижневартовска в госпитали для раненых бойцов СВО.  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Волонтерский проект «Добрые подушечки» был представлен гимназистами на всероссийском конкурсе «</w:t>
      </w:r>
      <w:r>
        <w:rPr>
          <w:rFonts w:ascii="Times New Roman" w:hAnsi="Times New Roman" w:cs="Times New Roman"/>
          <w:b/>
          <w:sz w:val="28"/>
          <w:szCs w:val="28"/>
        </w:rPr>
        <w:t xml:space="preserve">Я-гражданин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России»,</w:t>
      </w:r>
      <w:r>
        <w:rPr>
          <w:rFonts w:ascii="Times New Roman" w:hAnsi="Times New Roman" w:cs="Times New Roman"/>
          <w:sz w:val="28"/>
          <w:szCs w:val="28"/>
        </w:rPr>
        <w:t xml:space="preserve"> где занял </w:t>
      </w:r>
      <w:r>
        <w:rPr>
          <w:rFonts w:ascii="Times New Roman" w:hAnsi="Times New Roman" w:cs="Times New Roman"/>
          <w:b/>
          <w:sz w:val="28"/>
          <w:szCs w:val="28"/>
        </w:rPr>
        <w:t xml:space="preserve">1 место</w:t>
      </w:r>
      <w:r>
        <w:rPr>
          <w:rFonts w:ascii="Times New Roman" w:hAnsi="Times New Roman" w:cs="Times New Roman"/>
          <w:sz w:val="28"/>
          <w:szCs w:val="28"/>
        </w:rPr>
        <w:t xml:space="preserve"> и был отмечен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Дипломом победителя.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Воспитательный эффект </w:t>
      </w:r>
      <w:r>
        <w:rPr>
          <w:rFonts w:ascii="Times New Roman" w:hAnsi="Times New Roman" w:cs="Times New Roman"/>
          <w:sz w:val="28"/>
          <w:szCs w:val="28"/>
        </w:rPr>
        <w:t xml:space="preserve">данного проекта в формировании гражданского, духовно-нравственного единства детей и взрослых в достижении социально важного результата в совместной общественно значимой деятельности во благо достижения общей Победы.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4.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center"/>
        <w:spacing w:after="0" w:line="240" w:lineRule="auto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ФОТО отдельных событий и мероприятий реализации </w:t>
      </w: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</w: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</w:r>
    </w:p>
    <w:p>
      <w:pPr>
        <w:pStyle w:val="839"/>
        <w:ind w:left="0"/>
        <w:jc w:val="center"/>
        <w:spacing w:after="0" w:line="240" w:lineRule="auto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Программы в МБОУ «Гимназия №2»</w:t>
      </w: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</w:r>
      <w:r>
        <w:rPr>
          <w:rFonts w:ascii="Times New Roman" w:hAnsi="Times New Roman" w:cs="Times New Roman"/>
          <w:b/>
          <w:bCs/>
          <w:color w:val="c00000"/>
          <w:sz w:val="32"/>
          <w:szCs w:val="32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</w:r>
      <w:r>
        <w:rPr>
          <w:rFonts w:ascii="Times New Roman" w:hAnsi="Times New Roman" w:cs="Times New Roman"/>
          <w:b/>
          <w:sz w:val="32"/>
          <w:szCs w:val="32"/>
        </w:rPr>
      </w:r>
      <w:r>
        <w:rPr>
          <w:rFonts w:ascii="Times New Roman" w:hAnsi="Times New Roman" w:cs="Times New Roman"/>
          <w:b/>
          <w:sz w:val="32"/>
          <w:szCs w:val="32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Туристический</w:t>
      </w:r>
      <w:r>
        <w:rPr>
          <w:rFonts w:ascii="Times New Roman" w:hAnsi="Times New Roman" w:cs="Times New Roman"/>
          <w:b/>
          <w:sz w:val="32"/>
          <w:szCs w:val="32"/>
        </w:rPr>
        <w:t xml:space="preserve"> слет «</w:t>
      </w:r>
      <w:r>
        <w:rPr>
          <w:rFonts w:ascii="Times New Roman" w:hAnsi="Times New Roman" w:cs="Times New Roman"/>
          <w:b/>
          <w:sz w:val="32"/>
          <w:szCs w:val="32"/>
        </w:rPr>
        <w:t xml:space="preserve">Арбузник</w:t>
      </w:r>
      <w:r>
        <w:rPr>
          <w:rFonts w:ascii="Times New Roman" w:hAnsi="Times New Roman" w:cs="Times New Roman"/>
          <w:b/>
          <w:sz w:val="32"/>
          <w:szCs w:val="32"/>
        </w:rPr>
        <w:t xml:space="preserve">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4169115</wp:posOffset>
                </wp:positionH>
                <wp:positionV relativeFrom="paragraph">
                  <wp:posOffset>12700</wp:posOffset>
                </wp:positionV>
                <wp:extent cx="2143125" cy="2044700"/>
                <wp:effectExtent l="6350" t="6350" r="6350" b="6350"/>
                <wp:wrapNone/>
                <wp:docPr id="4" name="_x0000_s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306416" name=""/>
                        <pic:cNvPicPr/>
                        <pic:nvPr/>
                      </pic:nvPicPr>
                      <pic:blipFill>
                        <a:blip r:embed="rId128"/>
                        <a:stretch/>
                      </pic:blipFill>
                      <pic:spPr bwMode="auto">
                        <a:xfrm flipH="0" flipV="0">
                          <a:off x="0" y="0"/>
                          <a:ext cx="2143125" cy="2044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-2147483648;o:allowoverlap:true;o:allowincell:true;mso-position-horizontal-relative:text;margin-left:328.28pt;mso-position-horizontal:absolute;mso-position-vertical-relative:text;margin-top:1.00pt;mso-position-vertical:absolute;width:168.75pt;height:161.00pt;mso-wrap-distance-left:9.00pt;mso-wrap-distance-top:0.00pt;mso-wrap-distance-right:9.00pt;mso-wrap-distance-bottom:0.00pt;" stroked="f">
                <v:path textboxrect="0,0,0,0"/>
                <v:imagedata r:id="rId128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1854540</wp:posOffset>
                </wp:positionH>
                <wp:positionV relativeFrom="paragraph">
                  <wp:posOffset>5080</wp:posOffset>
                </wp:positionV>
                <wp:extent cx="2143125" cy="2052320"/>
                <wp:effectExtent l="6350" t="6350" r="6350" b="6350"/>
                <wp:wrapNone/>
                <wp:docPr id="5" name="_x0000_s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6234931" name=""/>
                        <pic:cNvPicPr/>
                        <pic:nvPr/>
                      </pic:nvPicPr>
                      <pic:blipFill>
                        <a:blip r:embed="rId129"/>
                        <a:stretch/>
                      </pic:blipFill>
                      <pic:spPr bwMode="auto">
                        <a:xfrm flipH="0" flipV="0">
                          <a:off x="0" y="0"/>
                          <a:ext cx="2143124" cy="20523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147483648;o:allowoverlap:true;o:allowincell:true;mso-position-horizontal-relative:text;margin-left:146.03pt;mso-position-horizontal:absolute;mso-position-vertical-relative:text;margin-top:0.40pt;mso-position-vertical:absolute;width:168.75pt;height:161.60pt;mso-wrap-distance-left:9.00pt;mso-wrap-distance-top:0.00pt;mso-wrap-distance-right:9.00pt;mso-wrap-distance-bottom:0.00pt;" stroked="f">
                <v:path textboxrect="0,0,0,0"/>
                <v:imagedata r:id="rId129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-755310</wp:posOffset>
                </wp:positionH>
                <wp:positionV relativeFrom="paragraph">
                  <wp:posOffset>12700</wp:posOffset>
                </wp:positionV>
                <wp:extent cx="2466975" cy="2054225"/>
                <wp:effectExtent l="6350" t="6350" r="6350" b="6350"/>
                <wp:wrapNone/>
                <wp:docPr id="6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7985090" name=""/>
                        <pic:cNvPicPr/>
                        <pic:nvPr/>
                      </pic:nvPicPr>
                      <pic:blipFill>
                        <a:blip r:embed="rId130"/>
                        <a:stretch/>
                      </pic:blipFill>
                      <pic:spPr bwMode="auto">
                        <a:xfrm flipH="0" flipV="0">
                          <a:off x="0" y="0"/>
                          <a:ext cx="2466973" cy="2054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-2147483648;o:allowoverlap:true;o:allowincell:true;mso-position-horizontal-relative:text;margin-left:-59.47pt;mso-position-horizontal:absolute;mso-position-vertical-relative:text;margin-top:1.00pt;mso-position-vertical:absolute;width:194.25pt;height:161.75pt;mso-wrap-distance-left:9.00pt;mso-wrap-distance-top:0.00pt;mso-wrap-distance-right:9.00pt;mso-wrap-distance-bottom:0.00pt;" stroked="f">
                <v:path textboxrect="0,0,0,0"/>
                <v:imagedata r:id="rId13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1854540</wp:posOffset>
                </wp:positionH>
                <wp:positionV relativeFrom="paragraph">
                  <wp:posOffset>281043</wp:posOffset>
                </wp:positionV>
                <wp:extent cx="2314575" cy="2381250"/>
                <wp:effectExtent l="6350" t="6350" r="6350" b="6350"/>
                <wp:wrapNone/>
                <wp:docPr id="7" name="_x0000_s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4982735" name=""/>
                        <pic:cNvPicPr/>
                        <pic:nvPr/>
                      </pic:nvPicPr>
                      <pic:blipFill>
                        <a:blip r:embed="rId131"/>
                        <a:stretch/>
                      </pic:blipFill>
                      <pic:spPr bwMode="auto">
                        <a:xfrm flipH="0" flipV="0">
                          <a:off x="0" y="0"/>
                          <a:ext cx="2314574" cy="23812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position:absolute;z-index:-2147483648;o:allowoverlap:true;o:allowincell:true;mso-position-horizontal-relative:text;margin-left:146.03pt;mso-position-horizontal:absolute;mso-position-vertical-relative:text;margin-top:22.13pt;mso-position-vertical:absolute;width:182.25pt;height:187.50pt;mso-wrap-distance-left:9.00pt;mso-wrap-distance-top:0.00pt;mso-wrap-distance-right:9.00pt;mso-wrap-distance-bottom:0.00pt;" stroked="f">
                <v:path textboxrect="0,0,0,0"/>
                <v:imagedata r:id="rId13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-755310</wp:posOffset>
                </wp:positionH>
                <wp:positionV relativeFrom="paragraph">
                  <wp:posOffset>76590</wp:posOffset>
                </wp:positionV>
                <wp:extent cx="2466975" cy="2381250"/>
                <wp:effectExtent l="6350" t="6350" r="6350" b="6350"/>
                <wp:wrapNone/>
                <wp:docPr id="8" name="_x0000_s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1948650" name=""/>
                        <pic:cNvPicPr/>
                        <pic:nvPr/>
                      </pic:nvPicPr>
                      <pic:blipFill>
                        <a:blip r:embed="rId132"/>
                        <a:stretch/>
                      </pic:blipFill>
                      <pic:spPr bwMode="auto">
                        <a:xfrm flipH="0" flipV="0">
                          <a:off x="0" y="0"/>
                          <a:ext cx="2466973" cy="23812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-2147483648;o:allowoverlap:true;o:allowincell:true;mso-position-horizontal-relative:text;margin-left:-59.47pt;mso-position-horizontal:absolute;mso-position-vertical-relative:text;margin-top:6.03pt;mso-position-vertical:absolute;width:194.25pt;height:187.50pt;mso-wrap-distance-left:9.00pt;mso-wrap-distance-top:0.00pt;mso-wrap-distance-right:9.00pt;mso-wrap-distance-bottom:0.00pt;" stroked="f">
                <v:path textboxrect="0,0,0,0"/>
                <v:imagedata r:id="rId13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  <wp:simplePos x="0" y="0"/>
                <wp:positionH relativeFrom="column">
                  <wp:posOffset>4264365</wp:posOffset>
                </wp:positionH>
                <wp:positionV relativeFrom="paragraph">
                  <wp:posOffset>-127862</wp:posOffset>
                </wp:positionV>
                <wp:extent cx="2124075" cy="2381250"/>
                <wp:effectExtent l="6350" t="6350" r="6350" b="6350"/>
                <wp:wrapNone/>
                <wp:docPr id="9" name="_x0000_s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8710181" name=""/>
                        <pic:cNvPicPr/>
                        <pic:nvPr/>
                      </pic:nvPicPr>
                      <pic:blipFill>
                        <a:blip r:embed="rId133"/>
                        <a:stretch/>
                      </pic:blipFill>
                      <pic:spPr bwMode="auto">
                        <a:xfrm flipH="0" flipV="0">
                          <a:off x="0" y="0"/>
                          <a:ext cx="2124074" cy="23812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position:absolute;z-index:-2147483648;o:allowoverlap:true;o:allowincell:true;mso-position-horizontal-relative:text;margin-left:335.78pt;mso-position-horizontal:absolute;mso-position-vertical-relative:text;margin-top:-10.07pt;mso-position-vertical:absolute;width:167.25pt;height:187.50pt;mso-wrap-distance-left:9.00pt;mso-wrap-distance-top:0.00pt;mso-wrap-distance-right:9.00pt;mso-wrap-distance-bottom:0.00pt;" stroked="f">
                <v:path textboxrect="0,0,0,0"/>
                <v:imagedata r:id="rId13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«Пушкинский бал»</w:t>
      </w:r>
      <w:r>
        <w:rPr>
          <w:rFonts w:ascii="Times New Roman" w:hAnsi="Times New Roman" w:cs="Times New Roman"/>
          <w:b/>
          <w:sz w:val="32"/>
          <w:szCs w:val="32"/>
        </w:rPr>
      </w:r>
      <w:r>
        <w:rPr>
          <w:rFonts w:ascii="Times New Roman" w:hAnsi="Times New Roman" w:cs="Times New Roman"/>
          <w:b/>
          <w:sz w:val="32"/>
          <w:szCs w:val="32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67715" cy="3646952"/>
                <wp:effectExtent l="6350" t="6350" r="6350" b="6350"/>
                <wp:docPr id="10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3745863" name=""/>
                        <pic:cNvPicPr/>
                        <pic:nvPr/>
                      </pic:nvPicPr>
                      <pic:blipFill>
                        <a:blip r:embed="rId134"/>
                        <a:stretch/>
                      </pic:blipFill>
                      <pic:spPr bwMode="auto">
                        <a:xfrm flipH="0" flipV="0">
                          <a:off x="0" y="0"/>
                          <a:ext cx="5667714" cy="36469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46.28pt;height:287.16pt;mso-wrap-distance-left:0.00pt;mso-wrap-distance-top:0.00pt;mso-wrap-distance-right:0.00pt;mso-wrap-distance-bottom:0.00pt;" stroked="f">
                <v:path textboxrect="0,0,0,0"/>
                <v:imagedata r:id="rId134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97890" cy="3865451"/>
                <wp:effectExtent l="6350" t="6350" r="6350" b="6350"/>
                <wp:docPr id="1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186751" name=""/>
                        <pic:cNvPicPr/>
                        <pic:nvPr/>
                      </pic:nvPicPr>
                      <pic:blipFill>
                        <a:blip r:embed="rId135"/>
                        <a:stretch/>
                      </pic:blipFill>
                      <pic:spPr bwMode="auto">
                        <a:xfrm rot="0" flipH="0" flipV="0">
                          <a:off x="0" y="0"/>
                          <a:ext cx="5797890" cy="386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56.53pt;height:304.37pt;mso-wrap-distance-left:0.00pt;mso-wrap-distance-top:0.00pt;mso-wrap-distance-right:0.00pt;mso-wrap-distance-bottom:0.00pt;rotation:0;" stroked="f">
                <v:path textboxrect="0,0,0,0"/>
                <v:imagedata r:id="rId135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  <w:t xml:space="preserve">  «Зарница 2.0»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32"/>
          <w:szCs w:val="32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29240" cy="2028825"/>
                <wp:effectExtent l="6350" t="6350" r="6350" b="6350"/>
                <wp:docPr id="12" name="Рисунок 2" descr="C:\Users\Ученик\AppData\Local\Microsoft\Windows\INetCache\Content.Word\6TrYBEJjDuC2vN8qDUKdknd1k3K9Q0qTrmfYBXNTtletSTgjVwjtn_W1CrGc4s_dcNZEm9h0QaJKrwC6tZhrJQI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6127746" name="Picture 63" descr="C:\Users\Ученик\AppData\Local\Microsoft\Windows\INetCache\Content.Word\6TrYBEJjDuC2vN8qDUKdknd1k3K9Q0qTrmfYBXNTtletSTgjVwjtn_W1CrGc4s_dcNZEm9h0QaJKrwC6tZhrJQI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6"/>
                        <a:stretch/>
                      </pic:blipFill>
                      <pic:spPr bwMode="auto">
                        <a:xfrm rot="0" flipH="0" flipV="0">
                          <a:off x="0" y="0"/>
                          <a:ext cx="2629239" cy="202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207.03pt;height:159.75pt;mso-wrap-distance-left:0.00pt;mso-wrap-distance-top:0.00pt;mso-wrap-distance-right:0.00pt;mso-wrap-distance-bottom:0.00pt;rotation:0;" stroked="f">
                <v:path textboxrect="0,0,0,0"/>
                <v:imagedata r:id="rId13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914650" cy="2035175"/>
                <wp:effectExtent l="6350" t="6350" r="6350" b="6350"/>
                <wp:docPr id="13" name="Рисунок 3" descr="C:\Users\Ученик\AppData\Local\Microsoft\Windows\INetCache\Content.Word\Hobr-OKaH6IQNhaIlqRta6ROkIbkL3n3XzcC_WSBFfIuqnChZ-wAASX4VVdSojdH9C6AbX_of_w1Ec2sLBxWH7M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23253986" name="Picture 67" descr="C:\Users\Ученик\AppData\Local\Microsoft\Windows\INetCache\Content.Word\Hobr-OKaH6IQNhaIlqRta6ROkIbkL3n3XzcC_WSBFfIuqnChZ-wAASX4VVdSojdH9C6AbX_of_w1Ec2sLBxWH7M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7"/>
                        <a:stretch/>
                      </pic:blipFill>
                      <pic:spPr bwMode="auto">
                        <a:xfrm rot="0" flipH="0" flipV="0">
                          <a:off x="0" y="0"/>
                          <a:ext cx="2914649" cy="20351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229.50pt;height:160.25pt;mso-wrap-distance-left:0.00pt;mso-wrap-distance-top:0.00pt;mso-wrap-distance-right:0.00pt;mso-wrap-distance-bottom:0.00pt;rotation:0;" stroked="f">
                <v:path textboxrect="0,0,0,0"/>
                <v:imagedata r:id="rId137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24865" cy="2826782"/>
                <wp:effectExtent l="6350" t="6350" r="6350" b="6350"/>
                <wp:docPr id="14" name="Рисунок 4" descr="C:\Users\Ученик\AppData\Local\Microsoft\Windows\INetCache\Content.Word\NwDz0IQUIo2N-yFTtNQOX8J06q4ubvZmHYH4c8H76B2iYnyIB8nQb3HcaoF3LS1__1U1Fd1pWvA2FA8maFvHKRp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385785" name="Picture 69" descr="C:\Users\Ученик\AppData\Local\Microsoft\Windows\INetCache\Content.Word\NwDz0IQUIo2N-yFTtNQOX8J06q4ubvZmHYH4c8H76B2iYnyIB8nQb3HcaoF3LS1__1U1Fd1pWvA2FA8maFvHKRpt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8"/>
                        <a:stretch/>
                      </pic:blipFill>
                      <pic:spPr bwMode="auto">
                        <a:xfrm rot="0" flipH="0" flipV="0">
                          <a:off x="0" y="0"/>
                          <a:ext cx="5724864" cy="2826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50.78pt;height:222.58pt;mso-wrap-distance-left:0.00pt;mso-wrap-distance-top:0.00pt;mso-wrap-distance-right:0.00pt;mso-wrap-distance-bottom:0.00pt;rotation:0;" stroked="f">
                <v:path textboxrect="0,0,0,0"/>
                <v:imagedata r:id="rId138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«Парадный расчет» и «Юнармия»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pStyle w:val="839"/>
        <w:ind w:left="0"/>
        <w:jc w:val="both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38725" cy="3113552"/>
                <wp:effectExtent l="6350" t="6350" r="6350" b="6350"/>
                <wp:docPr id="15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950028" name=""/>
                        <pic:cNvPicPr/>
                        <pic:nvPr/>
                      </pic:nvPicPr>
                      <pic:blipFill>
                        <a:blip r:embed="rId139"/>
                        <a:stretch/>
                      </pic:blipFill>
                      <pic:spPr bwMode="auto">
                        <a:xfrm rot="0" flipH="0" flipV="0">
                          <a:off x="0" y="0"/>
                          <a:ext cx="5038724" cy="311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396.75pt;height:245.16pt;mso-wrap-distance-left:0.00pt;mso-wrap-distance-top:0.00pt;mso-wrap-distance-right:0.00pt;mso-wrap-distance-bottom:0.00pt;rotation:0;" stroked="f">
                <v:path textboxrect="0,0,0,0"/>
                <v:imagedata r:id="rId139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05325" cy="2790825"/>
                <wp:effectExtent l="6350" t="6350" r="6350" b="6350"/>
                <wp:docPr id="16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0277803" name=""/>
                        <pic:cNvPicPr/>
                        <pic:nvPr/>
                      </pic:nvPicPr>
                      <pic:blipFill>
                        <a:blip r:embed="rId140"/>
                        <a:stretch/>
                      </pic:blipFill>
                      <pic:spPr bwMode="auto">
                        <a:xfrm rot="0" flipH="0" flipV="0">
                          <a:off x="0" y="0"/>
                          <a:ext cx="4505324" cy="27908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354.75pt;height:219.75pt;mso-wrap-distance-left:0.00pt;mso-wrap-distance-top:0.00pt;mso-wrap-distance-right:0.00pt;mso-wrap-distance-bottom:0.00pt;rotation:0;" stroked="f">
                <v:path textboxrect="0,0,0,0"/>
                <v:imagedata r:id="rId14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19362" cy="2495550"/>
                <wp:effectExtent l="6350" t="6350" r="6350" b="6350"/>
                <wp:docPr id="17" name="_x0000_i1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3624859" name=""/>
                        <pic:cNvPicPr/>
                        <pic:nvPr/>
                      </pic:nvPicPr>
                      <pic:blipFill>
                        <a:blip r:embed="rId141"/>
                        <a:stretch/>
                      </pic:blipFill>
                      <pic:spPr bwMode="auto">
                        <a:xfrm rot="0" flipH="0" flipV="0">
                          <a:off x="0" y="0"/>
                          <a:ext cx="2519362" cy="2495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198.37pt;height:196.50pt;mso-wrap-distance-left:0.00pt;mso-wrap-distance-top:0.00pt;mso-wrap-distance-right:0.00pt;mso-wrap-distance-bottom:0.00pt;rotation:0;" stroked="f">
                <v:path textboxrect="0,0,0,0"/>
                <v:imagedata r:id="rId14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94305" cy="2495550"/>
                <wp:effectExtent l="6350" t="6350" r="6350" b="6350"/>
                <wp:docPr id="18" name="_x0000_i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6856143" name=""/>
                        <pic:cNvPicPr/>
                        <pic:nvPr/>
                      </pic:nvPicPr>
                      <pic:blipFill>
                        <a:blip r:embed="rId142"/>
                        <a:stretch/>
                      </pic:blipFill>
                      <pic:spPr bwMode="auto">
                        <a:xfrm rot="0" flipH="0" flipV="0">
                          <a:off x="0" y="0"/>
                          <a:ext cx="2494305" cy="2495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196.40pt;height:196.50pt;mso-wrap-distance-left:0.00pt;mso-wrap-distance-top:0.00pt;mso-wrap-distance-right:0.00pt;mso-wrap-distance-bottom:0.00pt;rotation:0;" stroked="f">
                <v:path textboxrect="0,0,0,0"/>
                <v:imagedata r:id="rId14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 xml:space="preserve">  Фестиваль патриотической песни «Это всё моё, родное!»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96215" cy="2930779"/>
                <wp:effectExtent l="6350" t="6350" r="6350" b="6350"/>
                <wp:docPr id="19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1351453" name=""/>
                        <pic:cNvPicPr/>
                        <pic:nvPr/>
                      </pic:nvPicPr>
                      <pic:blipFill>
                        <a:blip r:embed="rId143"/>
                        <a:stretch/>
                      </pic:blipFill>
                      <pic:spPr bwMode="auto">
                        <a:xfrm rot="0" flipH="0" flipV="0">
                          <a:off x="0" y="0"/>
                          <a:ext cx="5096214" cy="29307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01.28pt;height:230.77pt;mso-wrap-distance-left:0.00pt;mso-wrap-distance-top:0.00pt;mso-wrap-distance-right:0.00pt;mso-wrap-distance-bottom:0.00pt;rotation:0;" stroked="f">
                <v:path textboxrect="0,0,0,0"/>
                <v:imagedata r:id="rId14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96215" cy="2658557"/>
                <wp:effectExtent l="6350" t="6350" r="6350" b="6350"/>
                <wp:docPr id="20" name="_x0000_i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2557439" name=""/>
                        <pic:cNvPicPr/>
                        <pic:nvPr/>
                      </pic:nvPicPr>
                      <pic:blipFill>
                        <a:blip r:embed="rId144"/>
                        <a:stretch/>
                      </pic:blipFill>
                      <pic:spPr bwMode="auto">
                        <a:xfrm rot="0" flipH="0" flipV="0">
                          <a:off x="0" y="0"/>
                          <a:ext cx="5096214" cy="2658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01.28pt;height:209.34pt;mso-wrap-distance-left:0.00pt;mso-wrap-distance-top:0.00pt;mso-wrap-distance-right:0.00pt;mso-wrap-distance-bottom:0.00pt;rotation:0;" stroked="f">
                <v:path textboxrect="0,0,0,0"/>
                <v:imagedata r:id="rId144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96215" cy="3049082"/>
                <wp:effectExtent l="6350" t="6350" r="6350" b="6350"/>
                <wp:docPr id="21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3643906" name=""/>
                        <pic:cNvPicPr/>
                        <pic:nvPr/>
                      </pic:nvPicPr>
                      <pic:blipFill>
                        <a:blip r:embed="rId145"/>
                        <a:stretch/>
                      </pic:blipFill>
                      <pic:spPr bwMode="auto">
                        <a:xfrm rot="0" flipH="0" flipV="0">
                          <a:off x="0" y="0"/>
                          <a:ext cx="5096214" cy="30490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01.28pt;height:240.09pt;mso-wrap-distance-left:0.00pt;mso-wrap-distance-top:0.00pt;mso-wrap-distance-right:0.00pt;mso-wrap-distance-bottom:0.00pt;rotation:0;" stroked="f">
                <v:path textboxrect="0,0,0,0"/>
                <v:imagedata r:id="rId145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Фестиваль литературного творчества «На сцене слово оживает»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48290" cy="2318173"/>
                <wp:effectExtent l="6350" t="6350" r="6350" b="6350"/>
                <wp:docPr id="22" name="_x0000_i103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7908676" name=""/>
                        <pic:cNvPicPr/>
                        <pic:nvPr/>
                      </pic:nvPicPr>
                      <pic:blipFill>
                        <a:blip r:embed="rId146"/>
                        <a:stretch/>
                      </pic:blipFill>
                      <pic:spPr bwMode="auto">
                        <a:xfrm rot="0" flipH="0" flipV="0">
                          <a:off x="0" y="0"/>
                          <a:ext cx="2648288" cy="23181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208.53pt;height:182.53pt;mso-wrap-distance-left:0.00pt;mso-wrap-distance-top:0.00pt;mso-wrap-distance-right:0.00pt;mso-wrap-distance-bottom:0.00pt;rotation:0;" stroked="f">
                <v:path textboxrect="0,0,0,0"/>
                <v:imagedata r:id="rId146" o:title=""/>
              </v:shape>
            </w:pict>
          </mc:Fallback>
        </mc:AlternateContent>
      </w:r>
      <w:r>
        <w:rPr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54835" cy="2318173"/>
                <wp:effectExtent l="6350" t="6350" r="6350" b="6350"/>
                <wp:docPr id="23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1518155" name=""/>
                        <pic:cNvPicPr/>
                        <pic:nvPr/>
                      </pic:nvPicPr>
                      <pic:blipFill>
                        <a:blip r:embed="rId147"/>
                        <a:stretch/>
                      </pic:blipFill>
                      <pic:spPr bwMode="auto">
                        <a:xfrm rot="0" flipH="0" flipV="0">
                          <a:off x="0" y="0"/>
                          <a:ext cx="2554835" cy="23181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201.17pt;height:182.53pt;mso-wrap-distance-left:0.00pt;mso-wrap-distance-top:0.00pt;mso-wrap-distance-right:0.00pt;mso-wrap-distance-bottom:0.00pt;rotation:0;" stroked="f">
                <v:path textboxrect="0,0,0,0"/>
                <v:imagedata r:id="rId14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295650" cy="2324100"/>
                <wp:effectExtent l="6350" t="6350" r="6350" b="6350"/>
                <wp:docPr id="24" name="Рисунок 5" descr="C:\Users\Ученик\AppData\Local\Microsoft\Windows\INetCache\Content.Word\6KVHX4DzkscAVXIDPKZViXTxWFVQZHRkDfdKqfNIPpikiQdX2XocTuylGPvqlxaETfgqjYxLNqYMa3OhFTQXhT1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1713508" name="Picture 122" descr="C:\Users\Ученик\AppData\Local\Microsoft\Windows\INetCache\Content.Word\6KVHX4DzkscAVXIDPKZViXTxWFVQZHRkDfdKqfNIPpikiQdX2XocTuylGPvqlxaETfgqjYxLNqYMa3OhFTQXhT17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8"/>
                        <a:stretch/>
                      </pic:blipFill>
                      <pic:spPr bwMode="auto">
                        <a:xfrm rot="0" flipH="0" flipV="0">
                          <a:off x="0" y="0"/>
                          <a:ext cx="3295649" cy="2324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259.50pt;height:183.00pt;mso-wrap-distance-left:0.00pt;mso-wrap-distance-top:0.00pt;mso-wrap-distance-right:0.00pt;mso-wrap-distance-bottom:0.00pt;rotation:0;" stroked="f">
                <v:path textboxrect="0,0,0,0"/>
                <v:imagedata r:id="rId148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85125" cy="3557922"/>
                <wp:effectExtent l="6350" t="6350" r="6350" b="6350"/>
                <wp:docPr id="25" name="Рисунок 6" descr="C:\Users\Ученик\AppData\Local\Microsoft\Windows\INetCache\Content.Word\Es5h80WrqDy5Zg_hQoEms5btwZwKX5KF02rhBbTKudBRglJSPY_OAblDDhhzCrskCQbGe0jb2HAWAJotKGmPYrNX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7880420" name="Picture 124" descr="C:\Users\Ученик\AppData\Local\Microsoft\Windows\INetCache\Content.Word\Es5h80WrqDy5Zg_hQoEms5btwZwKX5KF02rhBbTKudBRglJSPY_OAblDDhhzCrskCQbGe0jb2HAWAJotKGmPYrNX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9"/>
                        <a:stretch/>
                      </pic:blipFill>
                      <pic:spPr bwMode="auto">
                        <a:xfrm rot="0" flipH="0" flipV="0">
                          <a:off x="0" y="0"/>
                          <a:ext cx="5185125" cy="35579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08.28pt;height:280.15pt;mso-wrap-distance-left:0.00pt;mso-wrap-distance-top:0.00pt;mso-wrap-distance-right:0.00pt;mso-wrap-distance-bottom:0.00pt;rotation:0;" stroked="f">
                <v:path textboxrect="0,0,0,0"/>
                <v:imagedata r:id="rId149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Фестиваль «Дружба народов»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rPr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20115" cy="3397505"/>
                <wp:effectExtent l="6350" t="6350" r="6350" b="6350"/>
                <wp:docPr id="26" name="_x0000_i10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1419191" name=""/>
                        <pic:cNvPicPr/>
                        <pic:nvPr/>
                      </pic:nvPicPr>
                      <pic:blipFill>
                        <a:blip r:embed="rId150"/>
                        <a:stretch/>
                      </pic:blipFill>
                      <pic:spPr bwMode="auto">
                        <a:xfrm rot="0" flipH="0" flipV="0">
                          <a:off x="0" y="0"/>
                          <a:ext cx="5820114" cy="3397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58.28pt;height:267.52pt;mso-wrap-distance-left:0.00pt;mso-wrap-distance-top:0.00pt;mso-wrap-distance-right:0.00pt;mso-wrap-distance-bottom:0.00pt;rotation:0;" stroked="f">
                <v:path textboxrect="0,0,0,0"/>
                <v:imagedata r:id="rId15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20115" cy="3751709"/>
                <wp:effectExtent l="6350" t="6350" r="6350" b="6350"/>
                <wp:docPr id="27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0139338" name=""/>
                        <pic:cNvPicPr/>
                        <pic:nvPr/>
                      </pic:nvPicPr>
                      <pic:blipFill>
                        <a:blip r:embed="rId151"/>
                        <a:stretch/>
                      </pic:blipFill>
                      <pic:spPr bwMode="auto">
                        <a:xfrm rot="0" flipH="0" flipV="0">
                          <a:off x="0" y="0"/>
                          <a:ext cx="5820114" cy="37517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58.28pt;height:295.41pt;mso-wrap-distance-left:0.00pt;mso-wrap-distance-top:0.00pt;mso-wrap-distance-right:0.00pt;mso-wrap-distance-bottom:0.00pt;rotation:0;" stroked="f">
                <v:path textboxrect="0,0,0,0"/>
                <v:imagedata r:id="rId15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Посвящение в Движении Первых «Школьный экватор»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524498" cy="2888252"/>
                <wp:effectExtent l="6350" t="6350" r="6350" b="6350"/>
                <wp:docPr id="28" name="_x0000_i104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5813453" name=""/>
                        <pic:cNvPicPr/>
                        <pic:nvPr/>
                      </pic:nvPicPr>
                      <pic:blipFill>
                        <a:blip r:embed="rId152"/>
                        <a:stretch/>
                      </pic:blipFill>
                      <pic:spPr bwMode="auto">
                        <a:xfrm rot="0" flipH="0" flipV="0">
                          <a:off x="0" y="0"/>
                          <a:ext cx="5524498" cy="28882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35.00pt;height:227.42pt;mso-wrap-distance-left:0.00pt;mso-wrap-distance-top:0.00pt;mso-wrap-distance-right:0.00pt;mso-wrap-distance-bottom:0.00pt;rotation:0;" stroked="f">
                <v:path textboxrect="0,0,0,0"/>
                <v:imagedata r:id="rId15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20340" cy="2065020"/>
                <wp:effectExtent l="0" t="0" r="0" b="0"/>
                <wp:docPr id="29" name="_x0000_i10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7896338" name=""/>
                        <pic:cNvPicPr/>
                        <pic:nvPr/>
                      </pic:nvPicPr>
                      <pic:blipFill>
                        <a:blip r:embed="rId153"/>
                        <a:stretch/>
                      </pic:blipFill>
                      <pic:spPr bwMode="auto">
                        <a:xfrm rot="0" flipH="0" flipV="0">
                          <a:off x="0" y="0"/>
                          <a:ext cx="2720340" cy="2065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214.20pt;height:162.60pt;mso-wrap-distance-left:0.00pt;mso-wrap-distance-top:0.00pt;mso-wrap-distance-right:0.00pt;mso-wrap-distance-bottom:0.00pt;rotation:0;" stroked="f">
                <v:path textboxrect="0,0,0,0"/>
                <v:imagedata r:id="rId153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66060" cy="2065020"/>
                <wp:effectExtent l="0" t="0" r="0" b="0"/>
                <wp:docPr id="30" name="_x0000_i10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4191249" name=""/>
                        <pic:cNvPicPr/>
                        <pic:nvPr/>
                      </pic:nvPicPr>
                      <pic:blipFill>
                        <a:blip r:embed="rId154"/>
                        <a:stretch/>
                      </pic:blipFill>
                      <pic:spPr bwMode="auto">
                        <a:xfrm rot="0" flipH="0" flipV="0">
                          <a:off x="0" y="0"/>
                          <a:ext cx="2766059" cy="2065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217.80pt;height:162.60pt;mso-wrap-distance-left:0.00pt;mso-wrap-distance-top:0.00pt;mso-wrap-distance-right:0.00pt;mso-wrap-distance-bottom:0.00pt;rotation:0;" stroked="f">
                <v:path textboxrect="0,0,0,0"/>
                <v:imagedata r:id="rId154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Внеурочная деятельность </w:t>
      </w:r>
      <w:r>
        <w:rPr>
          <w:rFonts w:ascii="Times New Roman" w:hAnsi="Times New Roman" w:cs="Times New Roman"/>
          <w:b/>
          <w:sz w:val="32"/>
          <w:szCs w:val="32"/>
        </w:rPr>
      </w:r>
      <w:r>
        <w:rPr>
          <w:rFonts w:ascii="Times New Roman" w:hAnsi="Times New Roman" w:cs="Times New Roman"/>
          <w:b/>
          <w:sz w:val="32"/>
          <w:szCs w:val="32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«Разговоры о </w:t>
      </w:r>
      <w:r>
        <w:rPr>
          <w:rFonts w:ascii="Times New Roman" w:hAnsi="Times New Roman" w:cs="Times New Roman"/>
          <w:b/>
          <w:sz w:val="32"/>
          <w:szCs w:val="32"/>
        </w:rPr>
        <w:t xml:space="preserve">важном</w:t>
      </w:r>
      <w:r>
        <w:rPr>
          <w:rFonts w:ascii="Times New Roman" w:hAnsi="Times New Roman" w:cs="Times New Roman"/>
          <w:b/>
          <w:sz w:val="32"/>
          <w:szCs w:val="32"/>
        </w:rPr>
        <w:t xml:space="preserve">»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653" w:leader="none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i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72415" cy="3131474"/>
                <wp:effectExtent l="6350" t="6350" r="6350" b="6350"/>
                <wp:docPr id="31" name="_x0000_i104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462773" name=""/>
                        <pic:cNvPicPr/>
                        <pic:nvPr/>
                      </pic:nvPicPr>
                      <pic:blipFill>
                        <a:blip r:embed="rId155"/>
                        <a:stretch/>
                      </pic:blipFill>
                      <pic:spPr bwMode="auto">
                        <a:xfrm rot="0" flipH="0" flipV="0">
                          <a:off x="0" y="0"/>
                          <a:ext cx="5172414" cy="31314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07.28pt;height:246.57pt;mso-wrap-distance-left:0.00pt;mso-wrap-distance-top:0.00pt;mso-wrap-distance-right:0.00pt;mso-wrap-distance-bottom:0.00pt;rotation:0;" stroked="f">
                <v:path textboxrect="0,0,0,0"/>
                <v:imagedata r:id="rId155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38765" cy="2107856"/>
                <wp:effectExtent l="6350" t="6350" r="6350" b="6350"/>
                <wp:docPr id="32" name="Рисунок 8" descr="C:\Users\Ученик\AppData\Local\Microsoft\Windows\INetCache\Content.Word\gBOLfLpDSI-C2WsrYB8DLiylS9RtkZIt03cmudbPgA6GtIPD3flGoTHf2thXMb3EgCSFk41yzyAFFpeLxle8QMB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5023846" name="Picture 156" descr="C:\Users\Ученик\AppData\Local\Microsoft\Windows\INetCache\Content.Word\gBOLfLpDSI-C2WsrYB8DLiylS9RtkZIt03cmudbPgA6GtIPD3flGoTHf2thXMb3EgCSFk41yzyAFFpeLxle8QMBl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6"/>
                        <a:stretch/>
                      </pic:blipFill>
                      <pic:spPr bwMode="auto">
                        <a:xfrm rot="0" flipH="0" flipV="0">
                          <a:off x="0" y="0"/>
                          <a:ext cx="2638764" cy="210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207.78pt;height:165.97pt;mso-wrap-distance-left:0.00pt;mso-wrap-distance-top:0.00pt;mso-wrap-distance-right:0.00pt;mso-wrap-distance-bottom:0.00pt;rotation:0;" stroked="f">
                <v:path textboxrect="0,0,0,0"/>
                <v:imagedata r:id="rId15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    </w:t>
      </w:r>
      <w:r>
        <w:rPr>
          <w:rFonts w:ascii="Times New Roman" w:hAnsi="Times New Roman" w:cs="Times New Roman"/>
          <w:b/>
          <w:i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47925" cy="2107856"/>
                <wp:effectExtent l="6350" t="6350" r="6350" b="6350"/>
                <wp:docPr id="33" name="_x0000_i104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6716409" name=""/>
                        <pic:cNvPicPr/>
                        <pic:nvPr/>
                      </pic:nvPicPr>
                      <pic:blipFill>
                        <a:blip r:embed="rId157"/>
                        <a:stretch/>
                      </pic:blipFill>
                      <pic:spPr bwMode="auto">
                        <a:xfrm rot="0" flipH="0" flipV="0">
                          <a:off x="0" y="0"/>
                          <a:ext cx="2447924" cy="2107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192.75pt;height:165.97pt;mso-wrap-distance-left:0.00pt;mso-wrap-distance-top:0.00pt;mso-wrap-distance-right:0.00pt;mso-wrap-distance-bottom:0.00pt;rotation:0;" stroked="f">
                <v:path textboxrect="0,0,0,0"/>
                <v:imagedata r:id="rId15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24694" cy="2686050"/>
                <wp:effectExtent l="6350" t="6350" r="6350" b="6350"/>
                <wp:docPr id="34" name="Рисунок 10" descr="C:\Users\Ученик\AppData\Local\Microsoft\Windows\INetCache\Content.Word\zH7O6qQVS-C3ubqpLmP7_Z4r_QNi9sdWwlzUSS2ww1DC7WCCcN8CjMYEZ9Gt2Isu4t1mlgs-0vZFNnG8elEFp2z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2438313" name="Picture 204" descr="C:\Users\Ученик\AppData\Local\Microsoft\Windows\INetCache\Content.Word\zH7O6qQVS-C3ubqpLmP7_Z4r_QNi9sdWwlzUSS2ww1DC7WCCcN8CjMYEZ9Gt2Isu4t1mlgs-0vZFNnG8elEFp2zB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8"/>
                        <a:stretch/>
                      </pic:blipFill>
                      <pic:spPr bwMode="auto">
                        <a:xfrm rot="0" flipH="0" flipV="0">
                          <a:off x="0" y="0"/>
                          <a:ext cx="4324694" cy="26860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340.53pt;height:211.50pt;mso-wrap-distance-left:0.00pt;mso-wrap-distance-top:0.00pt;mso-wrap-distance-right:0.00pt;mso-wrap-distance-bottom:0.00pt;rotation:0;" stroked="f">
                <v:path textboxrect="0,0,0,0"/>
                <v:imagedata r:id="rId158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sz w:val="28"/>
          <w:szCs w:val="28"/>
          <w:highlight w:val="none"/>
          <w:lang w:eastAsia="ru-RU"/>
        </w:rPr>
      </w:r>
    </w:p>
    <w:p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Акции и проекты</w:t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24490" cy="2587039"/>
                <wp:effectExtent l="6350" t="6350" r="6350" b="6350"/>
                <wp:docPr id="35" name="_x0000_i104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6656539" name=""/>
                        <pic:cNvPicPr/>
                        <pic:nvPr/>
                      </pic:nvPicPr>
                      <pic:blipFill>
                        <a:blip r:embed="rId159"/>
                        <a:stretch/>
                      </pic:blipFill>
                      <pic:spPr bwMode="auto">
                        <a:xfrm rot="0" flipH="0" flipV="0">
                          <a:off x="0" y="0"/>
                          <a:ext cx="2724489" cy="2587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214.53pt;height:203.70pt;mso-wrap-distance-left:0.00pt;mso-wrap-distance-top:0.00pt;mso-wrap-distance-right:0.00pt;mso-wrap-distance-bottom:0.00pt;rotation:0;" stroked="f">
                <v:path textboxrect="0,0,0,0"/>
                <v:imagedata r:id="rId15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highlight w:val="none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98778" cy="2587039"/>
                <wp:effectExtent l="6350" t="6350" r="6350" b="6350"/>
                <wp:docPr id="36" name="Рисунок 1" descr="C:\Users\Ученик\AppData\Local\Microsoft\Windows\INetCache\Content.Word\Рисунок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9617439" name="Picture 122" descr="C:\Users\Ученик\AppData\Local\Microsoft\Windows\INetCache\Content.Word\Рисунок2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0"/>
                        <a:stretch/>
                      </pic:blipFill>
                      <pic:spPr bwMode="auto">
                        <a:xfrm rot="0" flipH="0" flipV="0">
                          <a:off x="0" y="0"/>
                          <a:ext cx="2898777" cy="2587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228.25pt;height:203.70pt;mso-wrap-distance-left:0.00pt;mso-wrap-distance-top:0.00pt;mso-wrap-distance-right:0.00pt;mso-wrap-distance-bottom:0.00pt;rotation:0;" stroked="f">
                <v:path textboxrect="0,0,0,0"/>
                <v:imagedata r:id="rId16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eastAsia="ru-RU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32437" cy="2469101"/>
                <wp:effectExtent l="6350" t="6350" r="6350" b="6350"/>
                <wp:docPr id="37" name="Рисунок 11" descr="C:\Users\Ученик\AppData\Local\Microsoft\Windows\INetCache\Content.Word\5yd-f2icwVwbTXslxDFrZM6FN3aAV18emDDL575A5toR8SIA-uoDY4SFOGTfZ2zvPGFgcIhBwYT0ucIceQNzBv8F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2679364" name="Picture 207" descr="C:\Users\Ученик\AppData\Local\Microsoft\Windows\INetCache\Content.Word\5yd-f2icwVwbTXslxDFrZM6FN3aAV18emDDL575A5toR8SIA-uoDY4SFOGTfZ2zvPGFgcIhBwYT0ucIceQNzBv8F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1"/>
                        <a:stretch/>
                      </pic:blipFill>
                      <pic:spPr bwMode="auto">
                        <a:xfrm rot="0" flipH="0" flipV="0">
                          <a:off x="0" y="0"/>
                          <a:ext cx="2832436" cy="2469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223.03pt;height:194.42pt;mso-wrap-distance-left:0.00pt;mso-wrap-distance-top:0.00pt;mso-wrap-distance-right:0.00pt;mso-wrap-distance-bottom:0.00pt;rotation:0;" stroked="f">
                <v:path textboxrect="0,0,0,0"/>
                <v:imagedata r:id="rId16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highlight w:val="none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13037" cy="2469101"/>
                <wp:effectExtent l="6350" t="6350" r="6350" b="6350"/>
                <wp:docPr id="38" name="Рисунок 12" descr="C:\Users\Ученик\AppData\Local\Microsoft\Windows\INetCache\Content.Word\aaK4u5mzZ-HUEkN6VjceMOf82XFvsWQ9-Mn7m9DSdjOCCJ2dfgoAn8-B06mkJyq-qDwsFjvq_cIjxHoG8KAf2tA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1564852" name="Picture 209" descr="C:\Users\Ученик\AppData\Local\Microsoft\Windows\INetCache\Content.Word\aaK4u5mzZ-HUEkN6VjceMOf82XFvsWQ9-Mn7m9DSdjOCCJ2dfgoAn8-B06mkJyq-qDwsFjvq_cIjxHoG8KAf2tA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2"/>
                        <a:stretch/>
                      </pic:blipFill>
                      <pic:spPr bwMode="auto">
                        <a:xfrm rot="0" flipH="0" flipV="0">
                          <a:off x="0" y="0"/>
                          <a:ext cx="2613036" cy="2469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205.75pt;height:194.42pt;mso-wrap-distance-left:0.00pt;mso-wrap-distance-top:0.00pt;mso-wrap-distance-right:0.00pt;mso-wrap-distance-bottom:0.00pt;rotation:0;" stroked="f">
                <v:path textboxrect="0,0,0,0"/>
                <v:imagedata r:id="rId16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           </w:t>
      </w:r>
      <w:r/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60603050605020204"/>
  </w:font>
  <w:font w:name="Calibri">
    <w:panose1 w:val="020F0502020204030204"/>
  </w:font>
  <w:font w:name="Times New Roman CYR">
    <w:panose1 w:val="02020603050405020304"/>
  </w:font>
  <w:font w:name="Tahoma">
    <w:panose1 w:val="020B06060405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5"/>
    <w:link w:val="658"/>
    <w:uiPriority w:val="9"/>
    <w:rPr>
      <w:rFonts w:ascii="Arial" w:hAnsi="Arial" w:eastAsia="Arial" w:cs="Arial"/>
      <w:sz w:val="40"/>
      <w:szCs w:val="40"/>
    </w:rPr>
  </w:style>
  <w:style w:type="character" w:styleId="660">
    <w:name w:val="Heading 2 Char"/>
    <w:basedOn w:val="835"/>
    <w:link w:val="834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5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paragraph" w:styleId="834">
    <w:name w:val="Heading 2"/>
    <w:basedOn w:val="833"/>
    <w:next w:val="833"/>
    <w:link w:val="838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 w:customStyle="1">
    <w:name w:val="Заголовок 2 Знак"/>
    <w:basedOn w:val="835"/>
    <w:link w:val="83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39">
    <w:name w:val="List Paragraph"/>
    <w:basedOn w:val="833"/>
    <w:uiPriority w:val="34"/>
    <w:qFormat/>
    <w:pPr>
      <w:contextualSpacing/>
      <w:ind w:left="720"/>
    </w:pPr>
    <w:rPr>
      <w:rFonts w:eastAsiaTheme="minorEastAsia"/>
      <w:lang w:eastAsia="ru-RU"/>
    </w:rPr>
  </w:style>
  <w:style w:type="paragraph" w:styleId="840">
    <w:name w:val="Normal (Web)"/>
    <w:basedOn w:val="833"/>
    <w:uiPriority w:val="99"/>
    <w:pPr>
      <w:spacing w:before="100" w:beforeAutospacing="1" w:after="100" w:afterAutospacing="1" w:line="240" w:lineRule="auto"/>
    </w:pPr>
    <w:rPr>
      <w:rFonts w:ascii="Arial" w:hAnsi="Arial" w:eastAsia="Times New Roman" w:cs="Arial"/>
      <w:color w:val="000000"/>
      <w:sz w:val="20"/>
      <w:szCs w:val="20"/>
      <w:lang w:eastAsia="ru-RU"/>
    </w:rPr>
  </w:style>
  <w:style w:type="table" w:styleId="841">
    <w:name w:val="Table Grid"/>
    <w:basedOn w:val="83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2">
    <w:name w:val="Balloon Text"/>
    <w:basedOn w:val="833"/>
    <w:link w:val="84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basedOn w:val="835"/>
    <w:link w:val="84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https://vk.com/wall385989947_6558" TargetMode="External"/><Relationship Id="rId11" Type="http://schemas.openxmlformats.org/officeDocument/2006/relationships/hyperlink" Target="https://vk.com/wall385989947_6537" TargetMode="External"/><Relationship Id="rId12" Type="http://schemas.openxmlformats.org/officeDocument/2006/relationships/hyperlink" Target="https://vk.com/wall385989947_6505" TargetMode="External"/><Relationship Id="rId13" Type="http://schemas.openxmlformats.org/officeDocument/2006/relationships/hyperlink" Target="https://vk.com/wall385989947_6022" TargetMode="External"/><Relationship Id="rId14" Type="http://schemas.openxmlformats.org/officeDocument/2006/relationships/hyperlink" Target="https://vk.com/wall385989947_5959" TargetMode="External"/><Relationship Id="rId15" Type="http://schemas.openxmlformats.org/officeDocument/2006/relationships/hyperlink" Target="https://vk.com/wall385989947_5570" TargetMode="External"/><Relationship Id="rId16" Type="http://schemas.openxmlformats.org/officeDocument/2006/relationships/hyperlink" Target="https://vk.com/wall385989947_5536" TargetMode="External"/><Relationship Id="rId17" Type="http://schemas.openxmlformats.org/officeDocument/2006/relationships/hyperlink" Target="https://vk.com/wall385989947_5229" TargetMode="External"/><Relationship Id="rId18" Type="http://schemas.openxmlformats.org/officeDocument/2006/relationships/hyperlink" Target="https://vk.com/wall385989947_5076" TargetMode="External"/><Relationship Id="rId19" Type="http://schemas.openxmlformats.org/officeDocument/2006/relationships/hyperlink" Target="https://vk.com/wall385989947_4628" TargetMode="External"/><Relationship Id="rId20" Type="http://schemas.openxmlformats.org/officeDocument/2006/relationships/hyperlink" Target="https://vk.com/wall385989947_4418" TargetMode="External"/><Relationship Id="rId21" Type="http://schemas.openxmlformats.org/officeDocument/2006/relationships/hyperlink" Target="https://vk.com/wall385989947_4372" TargetMode="External"/><Relationship Id="rId22" Type="http://schemas.openxmlformats.org/officeDocument/2006/relationships/hyperlink" Target="https://vk.com/wall385989947_4346" TargetMode="External"/><Relationship Id="rId23" Type="http://schemas.openxmlformats.org/officeDocument/2006/relationships/hyperlink" Target="https://vk.com/wall385989947_3763" TargetMode="External"/><Relationship Id="rId24" Type="http://schemas.openxmlformats.org/officeDocument/2006/relationships/hyperlink" Target="https://vk.com/wall385989947_2489" TargetMode="External"/><Relationship Id="rId25" Type="http://schemas.openxmlformats.org/officeDocument/2006/relationships/hyperlink" Target="https://vk.com/wall385989947_2225" TargetMode="External"/><Relationship Id="rId26" Type="http://schemas.openxmlformats.org/officeDocument/2006/relationships/hyperlink" Target="https://vk.com/wall385989947_2161" TargetMode="External"/><Relationship Id="rId27" Type="http://schemas.openxmlformats.org/officeDocument/2006/relationships/hyperlink" Target="https://vk.com/wall385989947_1331" TargetMode="External"/><Relationship Id="rId28" Type="http://schemas.openxmlformats.org/officeDocument/2006/relationships/hyperlink" Target="https://vk.com/wall385989947_1263" TargetMode="External"/><Relationship Id="rId29" Type="http://schemas.openxmlformats.org/officeDocument/2006/relationships/hyperlink" Target="https://vk.com/wall385989947_1160" TargetMode="External"/><Relationship Id="rId30" Type="http://schemas.openxmlformats.org/officeDocument/2006/relationships/hyperlink" Target="https://vk.com/wall-211502049_9618" TargetMode="External"/><Relationship Id="rId31" Type="http://schemas.openxmlformats.org/officeDocument/2006/relationships/hyperlink" Target="https://vk.com/wall-211502049_6599" TargetMode="External"/><Relationship Id="rId32" Type="http://schemas.openxmlformats.org/officeDocument/2006/relationships/hyperlink" Target="https://vk.com/wall385989947_2376" TargetMode="External"/><Relationship Id="rId33" Type="http://schemas.openxmlformats.org/officeDocument/2006/relationships/hyperlink" Target="https://vk.com/wall-211502049_9405" TargetMode="External"/><Relationship Id="rId34" Type="http://schemas.openxmlformats.org/officeDocument/2006/relationships/hyperlink" Target="https://vk.com/wall-211502049_6145" TargetMode="External"/><Relationship Id="rId35" Type="http://schemas.openxmlformats.org/officeDocument/2006/relationships/hyperlink" Target="https://vk.com/wall-211502049_4589" TargetMode="External"/><Relationship Id="rId36" Type="http://schemas.openxmlformats.org/officeDocument/2006/relationships/hyperlink" Target="https://vk.com/wall385989947_4411" TargetMode="External"/><Relationship Id="rId37" Type="http://schemas.openxmlformats.org/officeDocument/2006/relationships/hyperlink" Target="https://vk.com/wall-211502049_9349" TargetMode="External"/><Relationship Id="rId38" Type="http://schemas.openxmlformats.org/officeDocument/2006/relationships/hyperlink" Target="https://vk.com/wall385989947_5435" TargetMode="External"/><Relationship Id="rId39" Type="http://schemas.openxmlformats.org/officeDocument/2006/relationships/hyperlink" Target="https://vk.com/wall385989947_188" TargetMode="External"/><Relationship Id="rId40" Type="http://schemas.openxmlformats.org/officeDocument/2006/relationships/hyperlink" Target="https://vk.com/wall-211502049_8801" TargetMode="External"/><Relationship Id="rId41" Type="http://schemas.openxmlformats.org/officeDocument/2006/relationships/hyperlink" Target="https://vk.com/wall-211502049_8774" TargetMode="External"/><Relationship Id="rId42" Type="http://schemas.openxmlformats.org/officeDocument/2006/relationships/hyperlink" Target="https://vk.com/wall-211502049_5014" TargetMode="External"/><Relationship Id="rId43" Type="http://schemas.openxmlformats.org/officeDocument/2006/relationships/hyperlink" Target="https://vk.com/wall-211502049_5001" TargetMode="External"/><Relationship Id="rId44" Type="http://schemas.openxmlformats.org/officeDocument/2006/relationships/hyperlink" Target="https://vk.com/wall-211502049_4987" TargetMode="External"/><Relationship Id="rId45" Type="http://schemas.openxmlformats.org/officeDocument/2006/relationships/hyperlink" Target="https://vk.com/wall-211502049_4935" TargetMode="External"/><Relationship Id="rId46" Type="http://schemas.openxmlformats.org/officeDocument/2006/relationships/hyperlink" Target="https://vk.com/wall-211502049_4926" TargetMode="External"/><Relationship Id="rId47" Type="http://schemas.openxmlformats.org/officeDocument/2006/relationships/hyperlink" Target="https://vk.com/wall-211502049_4855" TargetMode="External"/><Relationship Id="rId48" Type="http://schemas.openxmlformats.org/officeDocument/2006/relationships/hyperlink" Target="https://vk.com/wall-211502049_4832" TargetMode="External"/><Relationship Id="rId49" Type="http://schemas.openxmlformats.org/officeDocument/2006/relationships/hyperlink" Target="https://vk.com/wall-211502049_4818" TargetMode="External"/><Relationship Id="rId50" Type="http://schemas.openxmlformats.org/officeDocument/2006/relationships/hyperlink" Target="https://vk.com/wall-211502049_4796" TargetMode="External"/><Relationship Id="rId51" Type="http://schemas.openxmlformats.org/officeDocument/2006/relationships/hyperlink" Target="https://vk.com/wall-211502049_4773" TargetMode="External"/><Relationship Id="rId52" Type="http://schemas.openxmlformats.org/officeDocument/2006/relationships/hyperlink" Target="https://vk.com/wall-211502049_4731" TargetMode="External"/><Relationship Id="rId53" Type="http://schemas.openxmlformats.org/officeDocument/2006/relationships/hyperlink" Target="https://vk.com/wall-211502049_9715" TargetMode="External"/><Relationship Id="rId54" Type="http://schemas.openxmlformats.org/officeDocument/2006/relationships/hyperlink" Target="https://vk.com/wall-211502049_6005" TargetMode="External"/><Relationship Id="rId55" Type="http://schemas.openxmlformats.org/officeDocument/2006/relationships/hyperlink" Target="https://vk.com/wall-211502049_5959" TargetMode="External"/><Relationship Id="rId56" Type="http://schemas.openxmlformats.org/officeDocument/2006/relationships/hyperlink" Target="https://vk.com/wall-223555164_555" TargetMode="External"/><Relationship Id="rId57" Type="http://schemas.openxmlformats.org/officeDocument/2006/relationships/hyperlink" Target="https://vk.com/wall-211502049_2325" TargetMode="External"/><Relationship Id="rId58" Type="http://schemas.openxmlformats.org/officeDocument/2006/relationships/hyperlink" Target="https://vk.com/wall-67261490_20343" TargetMode="External"/><Relationship Id="rId59" Type="http://schemas.openxmlformats.org/officeDocument/2006/relationships/hyperlink" Target="https://vk.com/wall-77503436_70668" TargetMode="External"/><Relationship Id="rId60" Type="http://schemas.openxmlformats.org/officeDocument/2006/relationships/hyperlink" Target="https://vk.com/wall-211502049_842" TargetMode="External"/><Relationship Id="rId61" Type="http://schemas.openxmlformats.org/officeDocument/2006/relationships/hyperlink" Target="https://vk.com/wall-211502049_473" TargetMode="External"/><Relationship Id="rId62" Type="http://schemas.openxmlformats.org/officeDocument/2006/relationships/hyperlink" Target="https://vk.com/wall385989947_5770" TargetMode="External"/><Relationship Id="rId63" Type="http://schemas.openxmlformats.org/officeDocument/2006/relationships/hyperlink" Target="https://vk.com/wall385989947_2421" TargetMode="External"/><Relationship Id="rId64" Type="http://schemas.openxmlformats.org/officeDocument/2006/relationships/hyperlink" Target="https://vk.com/wall385989947_4596" TargetMode="External"/><Relationship Id="rId65" Type="http://schemas.openxmlformats.org/officeDocument/2006/relationships/hyperlink" Target="https://vk.com/wall-74308173_11472" TargetMode="External"/><Relationship Id="rId66" Type="http://schemas.openxmlformats.org/officeDocument/2006/relationships/hyperlink" Target="https://vk.com/wall-211502049_6385" TargetMode="External"/><Relationship Id="rId67" Type="http://schemas.openxmlformats.org/officeDocument/2006/relationships/hyperlink" Target="https://vk.com/wall-211502049_6539" TargetMode="External"/><Relationship Id="rId68" Type="http://schemas.openxmlformats.org/officeDocument/2006/relationships/hyperlink" Target="https://vk.com/wall-211502049_6539" TargetMode="External"/><Relationship Id="rId69" Type="http://schemas.openxmlformats.org/officeDocument/2006/relationships/hyperlink" Target="https://vk.com/wall-211502049_2870" TargetMode="External"/><Relationship Id="rId70" Type="http://schemas.openxmlformats.org/officeDocument/2006/relationships/hyperlink" Target="https://vk.com/wall-211502049_2211" TargetMode="External"/><Relationship Id="rId71" Type="http://schemas.openxmlformats.org/officeDocument/2006/relationships/hyperlink" Target="https://vk.com/wall-211502049_2203" TargetMode="External"/><Relationship Id="rId72" Type="http://schemas.openxmlformats.org/officeDocument/2006/relationships/hyperlink" Target="https://vk.com/wall-211502049_2203" TargetMode="External"/><Relationship Id="rId73" Type="http://schemas.openxmlformats.org/officeDocument/2006/relationships/hyperlink" Target="https://vk.com/wall385989947_5629" TargetMode="External"/><Relationship Id="rId74" Type="http://schemas.openxmlformats.org/officeDocument/2006/relationships/hyperlink" Target="https://vk.com/wall-211502049_9514" TargetMode="External"/><Relationship Id="rId75" Type="http://schemas.openxmlformats.org/officeDocument/2006/relationships/hyperlink" Target="https://vk.com/wall-211502049_6501" TargetMode="External"/><Relationship Id="rId76" Type="http://schemas.openxmlformats.org/officeDocument/2006/relationships/hyperlink" Target="https://vk.com/wall-211502049_6391" TargetMode="External"/><Relationship Id="rId77" Type="http://schemas.openxmlformats.org/officeDocument/2006/relationships/hyperlink" Target="https://vk.com/wall-211502049_6379" TargetMode="External"/><Relationship Id="rId78" Type="http://schemas.openxmlformats.org/officeDocument/2006/relationships/hyperlink" Target="https://vk.com/wall-211502049_6217" TargetMode="External"/><Relationship Id="rId79" Type="http://schemas.openxmlformats.org/officeDocument/2006/relationships/hyperlink" Target="https://vk.com/wall-211502049_5583" TargetMode="External"/><Relationship Id="rId80" Type="http://schemas.openxmlformats.org/officeDocument/2006/relationships/hyperlink" Target="https://vk.com/wall-211502049_5036" TargetMode="External"/><Relationship Id="rId81" Type="http://schemas.openxmlformats.org/officeDocument/2006/relationships/hyperlink" Target="https://vk.com/wall-211502049_4977" TargetMode="External"/><Relationship Id="rId82" Type="http://schemas.openxmlformats.org/officeDocument/2006/relationships/hyperlink" Target="https://vk.com/wall-211502049_4944" TargetMode="External"/><Relationship Id="rId83" Type="http://schemas.openxmlformats.org/officeDocument/2006/relationships/hyperlink" Target="https://vk.com/wall-211502049_4053" TargetMode="External"/><Relationship Id="rId84" Type="http://schemas.openxmlformats.org/officeDocument/2006/relationships/hyperlink" Target="https://vk.com/wall-211502049_2686" TargetMode="External"/><Relationship Id="rId85" Type="http://schemas.openxmlformats.org/officeDocument/2006/relationships/hyperlink" Target="https://vk.ru/wall-211502049_6624" TargetMode="External"/><Relationship Id="rId86" Type="http://schemas.openxmlformats.org/officeDocument/2006/relationships/hyperlink" Target="https://vk.com/wall-211502049_2203" TargetMode="External"/><Relationship Id="rId87" Type="http://schemas.openxmlformats.org/officeDocument/2006/relationships/hyperlink" Target="https://vk.com/wall-211502049_9294" TargetMode="External"/><Relationship Id="rId88" Type="http://schemas.openxmlformats.org/officeDocument/2006/relationships/hyperlink" Target="https://vk.com/wall-211502049_6017" TargetMode="External"/><Relationship Id="rId89" Type="http://schemas.openxmlformats.org/officeDocument/2006/relationships/hyperlink" Target="https://vk.com/wall-211502049_4277" TargetMode="External"/><Relationship Id="rId90" Type="http://schemas.openxmlformats.org/officeDocument/2006/relationships/hyperlink" Target="https://vk.com/wall-211502049_6148" TargetMode="External"/><Relationship Id="rId91" Type="http://schemas.openxmlformats.org/officeDocument/2006/relationships/hyperlink" Target="https://vk.com/wall-211502049_8276" TargetMode="External"/><Relationship Id="rId92" Type="http://schemas.openxmlformats.org/officeDocument/2006/relationships/hyperlink" Target="https://vk.com/wall-211502049_7290" TargetMode="External"/><Relationship Id="rId93" Type="http://schemas.openxmlformats.org/officeDocument/2006/relationships/hyperlink" Target="https://vk.com/wall-211502049_7019" TargetMode="External"/><Relationship Id="rId94" Type="http://schemas.openxmlformats.org/officeDocument/2006/relationships/hyperlink" Target="https://vk.com/wall-211502049_6978" TargetMode="External"/><Relationship Id="rId95" Type="http://schemas.openxmlformats.org/officeDocument/2006/relationships/hyperlink" Target="https://vk.com/wall-211502049_7051" TargetMode="External"/><Relationship Id="rId96" Type="http://schemas.openxmlformats.org/officeDocument/2006/relationships/hyperlink" Target="https://vk.com/wall-211502049_9658" TargetMode="External"/><Relationship Id="rId97" Type="http://schemas.openxmlformats.org/officeDocument/2006/relationships/hyperlink" Target="https://vk.com/wall-211502049_9596" TargetMode="External"/><Relationship Id="rId98" Type="http://schemas.openxmlformats.org/officeDocument/2006/relationships/hyperlink" Target="https://vk.com/wall-211502049_9596" TargetMode="External"/><Relationship Id="rId99" Type="http://schemas.openxmlformats.org/officeDocument/2006/relationships/hyperlink" Target="https://vk.com/wall-211502049_9589" TargetMode="External"/><Relationship Id="rId100" Type="http://schemas.openxmlformats.org/officeDocument/2006/relationships/hyperlink" Target="https://vk.com/wall-211502049_7442" TargetMode="External"/><Relationship Id="rId101" Type="http://schemas.openxmlformats.org/officeDocument/2006/relationships/hyperlink" Target="https://vk.com/wall-211502049_6599" TargetMode="External"/><Relationship Id="rId102" Type="http://schemas.openxmlformats.org/officeDocument/2006/relationships/hyperlink" Target="https://vk.com/wall-211502049_9435" TargetMode="External"/><Relationship Id="rId103" Type="http://schemas.openxmlformats.org/officeDocument/2006/relationships/hyperlink" Target="https://vk.com/wall-211502049_8498" TargetMode="External"/><Relationship Id="rId104" Type="http://schemas.openxmlformats.org/officeDocument/2006/relationships/hyperlink" Target="https://vk.com/wall-211502049_8008" TargetMode="External"/><Relationship Id="rId105" Type="http://schemas.openxmlformats.org/officeDocument/2006/relationships/hyperlink" Target="https://vk.com/video-77503436_456264380" TargetMode="External"/><Relationship Id="rId106" Type="http://schemas.openxmlformats.org/officeDocument/2006/relationships/hyperlink" Target="https://vk.com/wall-211502049_7117" TargetMode="External"/><Relationship Id="rId107" Type="http://schemas.openxmlformats.org/officeDocument/2006/relationships/hyperlink" Target="https://vk.com/wall-211502049_8766" TargetMode="External"/><Relationship Id="rId108" Type="http://schemas.openxmlformats.org/officeDocument/2006/relationships/hyperlink" Target="https://vk.com/wall-211502049_6480" TargetMode="External"/><Relationship Id="rId109" Type="http://schemas.openxmlformats.org/officeDocument/2006/relationships/hyperlink" Target="https://vk.com/wall-211502049_4277" TargetMode="External"/><Relationship Id="rId110" Type="http://schemas.openxmlformats.org/officeDocument/2006/relationships/hyperlink" Target="https://vk.com/wall-211502049_5460" TargetMode="External"/><Relationship Id="rId111" Type="http://schemas.openxmlformats.org/officeDocument/2006/relationships/hyperlink" Target="https://vk.com/wall-211502049_1144" TargetMode="External"/><Relationship Id="rId112" Type="http://schemas.openxmlformats.org/officeDocument/2006/relationships/hyperlink" Target="https://vk.com/wall-211502049_9641" TargetMode="External"/><Relationship Id="rId113" Type="http://schemas.openxmlformats.org/officeDocument/2006/relationships/hyperlink" Target="https://vk.com/wall-211502049_9420" TargetMode="External"/><Relationship Id="rId114" Type="http://schemas.openxmlformats.org/officeDocument/2006/relationships/hyperlink" Target="https://vk.com/wall-211502049_9333" TargetMode="External"/><Relationship Id="rId115" Type="http://schemas.openxmlformats.org/officeDocument/2006/relationships/hyperlink" Target="https://vk.com/wall-211502049_9246" TargetMode="External"/><Relationship Id="rId116" Type="http://schemas.openxmlformats.org/officeDocument/2006/relationships/hyperlink" Target="https://vk.com/wall-211502049_9193" TargetMode="External"/><Relationship Id="rId117" Type="http://schemas.openxmlformats.org/officeDocument/2006/relationships/hyperlink" Target="https://vk.com/wall-211502049_8954" TargetMode="External"/><Relationship Id="rId118" Type="http://schemas.openxmlformats.org/officeDocument/2006/relationships/hyperlink" Target="https://vk.com/wall-211502049_8838" TargetMode="External"/><Relationship Id="rId119" Type="http://schemas.openxmlformats.org/officeDocument/2006/relationships/hyperlink" Target="https://vk.com/wall-211502049_8708" TargetMode="External"/><Relationship Id="rId120" Type="http://schemas.openxmlformats.org/officeDocument/2006/relationships/hyperlink" Target="https://vk.com/wall-211502049_8591" TargetMode="External"/><Relationship Id="rId121" Type="http://schemas.openxmlformats.org/officeDocument/2006/relationships/hyperlink" Target="https://vk.com/wall-211502049_7801" TargetMode="External"/><Relationship Id="rId122" Type="http://schemas.openxmlformats.org/officeDocument/2006/relationships/hyperlink" Target="https://vk.com/wall-211502049_5916" TargetMode="External"/><Relationship Id="rId123" Type="http://schemas.openxmlformats.org/officeDocument/2006/relationships/hyperlink" Target="https://vk.com/wall-211502049_3220" TargetMode="External"/><Relationship Id="rId124" Type="http://schemas.openxmlformats.org/officeDocument/2006/relationships/hyperlink" Target="https://vk.com/wall-211502049_7780" TargetMode="External"/><Relationship Id="rId125" Type="http://schemas.openxmlformats.org/officeDocument/2006/relationships/hyperlink" Target="https://vk.com/wall-211502049_8533" TargetMode="External"/><Relationship Id="rId126" Type="http://schemas.openxmlformats.org/officeDocument/2006/relationships/image" Target="media/image2.png"/><Relationship Id="rId127" Type="http://schemas.openxmlformats.org/officeDocument/2006/relationships/image" Target="media/image3.jpg"/><Relationship Id="rId128" Type="http://schemas.openxmlformats.org/officeDocument/2006/relationships/image" Target="media/image4.jpg"/><Relationship Id="rId129" Type="http://schemas.openxmlformats.org/officeDocument/2006/relationships/image" Target="media/image5.jpg"/><Relationship Id="rId130" Type="http://schemas.openxmlformats.org/officeDocument/2006/relationships/image" Target="media/image6.jpg"/><Relationship Id="rId131" Type="http://schemas.openxmlformats.org/officeDocument/2006/relationships/image" Target="media/image7.jpg"/><Relationship Id="rId132" Type="http://schemas.openxmlformats.org/officeDocument/2006/relationships/image" Target="media/image8.jpg"/><Relationship Id="rId133" Type="http://schemas.openxmlformats.org/officeDocument/2006/relationships/image" Target="media/image9.jpg"/><Relationship Id="rId134" Type="http://schemas.openxmlformats.org/officeDocument/2006/relationships/image" Target="media/image10.jpg"/><Relationship Id="rId135" Type="http://schemas.openxmlformats.org/officeDocument/2006/relationships/image" Target="media/image11.jpg"/><Relationship Id="rId136" Type="http://schemas.openxmlformats.org/officeDocument/2006/relationships/image" Target="media/image12.jpg"/><Relationship Id="rId137" Type="http://schemas.openxmlformats.org/officeDocument/2006/relationships/image" Target="media/image13.jpg"/><Relationship Id="rId138" Type="http://schemas.openxmlformats.org/officeDocument/2006/relationships/image" Target="media/image14.jpg"/><Relationship Id="rId139" Type="http://schemas.openxmlformats.org/officeDocument/2006/relationships/image" Target="media/image15.jpg"/><Relationship Id="rId140" Type="http://schemas.openxmlformats.org/officeDocument/2006/relationships/image" Target="media/image16.jpg"/><Relationship Id="rId141" Type="http://schemas.openxmlformats.org/officeDocument/2006/relationships/image" Target="media/image17.jpg"/><Relationship Id="rId142" Type="http://schemas.openxmlformats.org/officeDocument/2006/relationships/image" Target="media/image18.jpg"/><Relationship Id="rId143" Type="http://schemas.openxmlformats.org/officeDocument/2006/relationships/image" Target="media/image19.jpg"/><Relationship Id="rId144" Type="http://schemas.openxmlformats.org/officeDocument/2006/relationships/image" Target="media/image20.jpg"/><Relationship Id="rId145" Type="http://schemas.openxmlformats.org/officeDocument/2006/relationships/image" Target="media/image21.jpg"/><Relationship Id="rId146" Type="http://schemas.openxmlformats.org/officeDocument/2006/relationships/image" Target="media/image22.jpg"/><Relationship Id="rId147" Type="http://schemas.openxmlformats.org/officeDocument/2006/relationships/image" Target="media/image23.jpg"/><Relationship Id="rId148" Type="http://schemas.openxmlformats.org/officeDocument/2006/relationships/image" Target="media/image24.jpg"/><Relationship Id="rId149" Type="http://schemas.openxmlformats.org/officeDocument/2006/relationships/image" Target="media/image25.jpg"/><Relationship Id="rId150" Type="http://schemas.openxmlformats.org/officeDocument/2006/relationships/image" Target="media/image26.jpg"/><Relationship Id="rId151" Type="http://schemas.openxmlformats.org/officeDocument/2006/relationships/image" Target="media/image27.jpg"/><Relationship Id="rId152" Type="http://schemas.openxmlformats.org/officeDocument/2006/relationships/image" Target="media/image28.jpg"/><Relationship Id="rId153" Type="http://schemas.openxmlformats.org/officeDocument/2006/relationships/image" Target="media/image29.jpg"/><Relationship Id="rId154" Type="http://schemas.openxmlformats.org/officeDocument/2006/relationships/image" Target="media/image30.jpg"/><Relationship Id="rId155" Type="http://schemas.openxmlformats.org/officeDocument/2006/relationships/image" Target="media/image31.jpg"/><Relationship Id="rId156" Type="http://schemas.openxmlformats.org/officeDocument/2006/relationships/image" Target="media/image32.jpg"/><Relationship Id="rId157" Type="http://schemas.openxmlformats.org/officeDocument/2006/relationships/image" Target="media/image33.jpg"/><Relationship Id="rId158" Type="http://schemas.openxmlformats.org/officeDocument/2006/relationships/image" Target="media/image34.jpg"/><Relationship Id="rId159" Type="http://schemas.openxmlformats.org/officeDocument/2006/relationships/image" Target="media/image35.png"/><Relationship Id="rId160" Type="http://schemas.openxmlformats.org/officeDocument/2006/relationships/image" Target="media/image36.png"/><Relationship Id="rId161" Type="http://schemas.openxmlformats.org/officeDocument/2006/relationships/image" Target="media/image37.jpg"/><Relationship Id="rId162" Type="http://schemas.openxmlformats.org/officeDocument/2006/relationships/image" Target="media/image38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>Hewlett-Packard 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revision>9</cp:revision>
  <dcterms:created xsi:type="dcterms:W3CDTF">2026-03-10T07:18:00Z</dcterms:created>
  <dcterms:modified xsi:type="dcterms:W3CDTF">2026-04-03T09:57:52Z</dcterms:modified>
</cp:coreProperties>
</file>