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7690BB">
      <w:pPr>
        <w:pStyle w:val="8"/>
        <w:shd w:val="clear" w:color="auto" w:fill="FFFFFF"/>
        <w:spacing w:before="0" w:beforeAutospacing="0" w:after="0" w:afterAutospacing="0" w:line="276" w:lineRule="auto"/>
        <w:ind w:firstLine="851"/>
        <w:contextualSpacing/>
        <w:jc w:val="center"/>
        <w:rPr>
          <w:b/>
          <w:color w:val="333333"/>
          <w:sz w:val="28"/>
          <w:szCs w:val="28"/>
          <w:shd w:val="clear" w:color="auto" w:fill="FFFFFF"/>
        </w:rPr>
      </w:pPr>
      <w:r>
        <w:rPr>
          <w:b/>
          <w:color w:val="333333"/>
          <w:sz w:val="28"/>
          <w:szCs w:val="28"/>
          <w:shd w:val="clear" w:color="auto" w:fill="FFFFFF"/>
        </w:rPr>
        <w:t>Сценарий проведения городского мероприятия.</w:t>
      </w:r>
    </w:p>
    <w:p w14:paraId="6B7AF679">
      <w:pPr>
        <w:pStyle w:val="8"/>
        <w:shd w:val="clear" w:color="auto" w:fill="FFFFFF"/>
        <w:spacing w:before="0" w:beforeAutospacing="0" w:after="0" w:afterAutospacing="0" w:line="276" w:lineRule="auto"/>
        <w:ind w:firstLine="851"/>
        <w:contextualSpacing/>
        <w:jc w:val="center"/>
        <w:rPr>
          <w:b/>
          <w:color w:val="333333"/>
          <w:sz w:val="28"/>
          <w:szCs w:val="28"/>
          <w:shd w:val="clear" w:color="auto" w:fill="FFFFFF"/>
        </w:rPr>
      </w:pPr>
      <w:r>
        <w:rPr>
          <w:b/>
          <w:color w:val="333333"/>
          <w:sz w:val="28"/>
          <w:szCs w:val="28"/>
          <w:shd w:val="clear" w:color="auto" w:fill="FFFFFF"/>
        </w:rPr>
        <w:t>Экологический урок «Особо охраняемые природные территории»</w:t>
      </w:r>
    </w:p>
    <w:p w14:paraId="32FA1387">
      <w:pPr>
        <w:pStyle w:val="8"/>
        <w:shd w:val="clear" w:color="auto" w:fill="FFFFFF"/>
        <w:spacing w:before="0" w:beforeAutospacing="0" w:after="0" w:afterAutospacing="0" w:line="276" w:lineRule="auto"/>
        <w:ind w:firstLine="851"/>
        <w:contextualSpacing/>
        <w:jc w:val="center"/>
        <w:rPr>
          <w:b/>
          <w:color w:val="333333"/>
          <w:sz w:val="28"/>
          <w:szCs w:val="28"/>
          <w:shd w:val="clear" w:color="auto" w:fill="FFFFFF"/>
        </w:rPr>
      </w:pPr>
    </w:p>
    <w:p w14:paraId="4DF6BD02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b/>
          <w:sz w:val="28"/>
          <w:szCs w:val="28"/>
        </w:rPr>
        <w:t>1. Место проведения:</w:t>
      </w:r>
      <w:r>
        <w:rPr>
          <w:rFonts w:ascii="Times New Roman" w:hAnsi="Times New Roman" w:eastAsia="Times New Roman"/>
          <w:sz w:val="28"/>
          <w:szCs w:val="28"/>
        </w:rPr>
        <w:t xml:space="preserve"> МБОУ ДО «ЦДО»</w:t>
      </w:r>
    </w:p>
    <w:p w14:paraId="512B02E9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b/>
          <w:sz w:val="28"/>
          <w:szCs w:val="28"/>
        </w:rPr>
        <w:t>2. Форма:</w:t>
      </w:r>
      <w:r>
        <w:rPr>
          <w:rFonts w:ascii="Times New Roman" w:hAnsi="Times New Roman" w:eastAsia="Times New Roman"/>
          <w:sz w:val="28"/>
          <w:szCs w:val="28"/>
        </w:rPr>
        <w:t xml:space="preserve"> экологический урок</w:t>
      </w:r>
    </w:p>
    <w:p w14:paraId="193ABDF7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b/>
          <w:sz w:val="28"/>
          <w:szCs w:val="28"/>
        </w:rPr>
        <w:t>3. Дата</w:t>
      </w:r>
      <w:r>
        <w:rPr>
          <w:rFonts w:ascii="Times New Roman" w:hAnsi="Times New Roman" w:eastAsia="Times New Roman"/>
          <w:sz w:val="28"/>
          <w:szCs w:val="28"/>
        </w:rPr>
        <w:t xml:space="preserve">: 16.02.2026  </w:t>
      </w:r>
    </w:p>
    <w:p w14:paraId="7B28988B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b/>
          <w:sz w:val="28"/>
          <w:szCs w:val="28"/>
        </w:rPr>
        <w:t>4. Время проведения</w:t>
      </w:r>
      <w:r>
        <w:rPr>
          <w:rFonts w:ascii="Times New Roman" w:hAnsi="Times New Roman" w:eastAsia="Times New Roman"/>
          <w:sz w:val="28"/>
          <w:szCs w:val="28"/>
        </w:rPr>
        <w:t>: 12.50</w:t>
      </w:r>
    </w:p>
    <w:p w14:paraId="29770289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b/>
          <w:sz w:val="28"/>
          <w:szCs w:val="28"/>
        </w:rPr>
        <w:t>5. Возрастная категория</w:t>
      </w:r>
      <w:r>
        <w:rPr>
          <w:rFonts w:ascii="Times New Roman" w:hAnsi="Times New Roman" w:eastAsia="Times New Roman"/>
          <w:sz w:val="28"/>
          <w:szCs w:val="28"/>
        </w:rPr>
        <w:t>: 9-10 лет</w:t>
      </w:r>
    </w:p>
    <w:p w14:paraId="1747FE06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b/>
          <w:sz w:val="28"/>
          <w:szCs w:val="28"/>
        </w:rPr>
        <w:t>6. Участники:</w:t>
      </w:r>
      <w:r>
        <w:rPr>
          <w:rFonts w:ascii="Times New Roman" w:hAnsi="Times New Roman" w:eastAsia="Times New Roman"/>
          <w:sz w:val="28"/>
          <w:szCs w:val="28"/>
        </w:rPr>
        <w:t xml:space="preserve"> обучающиеся 4 класса МБОУ «СОШ №4», руководитель – Трудова Надежда Авенировна</w:t>
      </w:r>
    </w:p>
    <w:p w14:paraId="497DB0A0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b/>
          <w:sz w:val="28"/>
          <w:szCs w:val="28"/>
        </w:rPr>
        <w:t>7. Ответственный ПО</w:t>
      </w:r>
      <w:r>
        <w:rPr>
          <w:rFonts w:ascii="Times New Roman" w:hAnsi="Times New Roman" w:eastAsia="Times New Roman"/>
          <w:sz w:val="28"/>
          <w:szCs w:val="28"/>
        </w:rPr>
        <w:t>: Добрынинская Дарья Сергеевна.</w:t>
      </w:r>
    </w:p>
    <w:p w14:paraId="2851A398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b/>
          <w:sz w:val="28"/>
          <w:szCs w:val="28"/>
        </w:rPr>
        <w:t>8. Цель</w:t>
      </w:r>
      <w:r>
        <w:rPr>
          <w:rFonts w:ascii="Times New Roman" w:hAnsi="Times New Roman" w:eastAsia="Times New Roman"/>
          <w:sz w:val="28"/>
          <w:szCs w:val="28"/>
        </w:rPr>
        <w:t>: создание условий для расширения и закрепления знаний обучающихся об особо охраняемых природных территориях</w:t>
      </w:r>
    </w:p>
    <w:p w14:paraId="4679DDCA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b/>
          <w:sz w:val="28"/>
          <w:szCs w:val="28"/>
        </w:rPr>
        <w:t>9. Задачи:</w:t>
      </w:r>
    </w:p>
    <w:p w14:paraId="0F176321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i/>
          <w:sz w:val="28"/>
          <w:szCs w:val="28"/>
          <w:u w:val="single"/>
        </w:rPr>
      </w:pPr>
      <w:r>
        <w:rPr>
          <w:rFonts w:ascii="Times New Roman" w:hAnsi="Times New Roman" w:eastAsia="Times New Roman"/>
          <w:i/>
          <w:sz w:val="28"/>
          <w:szCs w:val="28"/>
          <w:u w:val="single"/>
        </w:rPr>
        <w:t>1. Образовательные</w:t>
      </w:r>
    </w:p>
    <w:p w14:paraId="47712A30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знакомить обучающихся с историей создания ООПТ в России, их видами; </w:t>
      </w:r>
    </w:p>
    <w:p w14:paraId="553F9C02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знакомить обучающихся с ООПТ Вологодской области, Великоустюгского муниципального округа;</w:t>
      </w:r>
    </w:p>
    <w:p w14:paraId="057D81DC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расширять и закреплять </w:t>
      </w:r>
      <w:r>
        <w:rPr>
          <w:rFonts w:ascii="Times New Roman" w:hAnsi="Times New Roman"/>
          <w:sz w:val="28"/>
          <w:szCs w:val="28"/>
        </w:rPr>
        <w:t>знания обучающихся о животном и растительном мире заповедников, в том числе на территории Вологодской области.</w:t>
      </w:r>
    </w:p>
    <w:p w14:paraId="2410D81E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i/>
          <w:sz w:val="28"/>
          <w:szCs w:val="28"/>
          <w:u w:val="single"/>
        </w:rPr>
      </w:pPr>
      <w:r>
        <w:rPr>
          <w:rFonts w:ascii="Times New Roman" w:hAnsi="Times New Roman" w:eastAsia="Times New Roman"/>
          <w:i/>
          <w:sz w:val="28"/>
          <w:szCs w:val="28"/>
          <w:u w:val="single"/>
        </w:rPr>
        <w:t xml:space="preserve">2. Развивающие </w:t>
      </w:r>
    </w:p>
    <w:p w14:paraId="401E11F0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развивать навыки общения и сотрудничества;</w:t>
      </w:r>
    </w:p>
    <w:p w14:paraId="197C7E33">
      <w:pPr>
        <w:spacing w:after="0" w:line="276" w:lineRule="auto"/>
        <w:ind w:firstLine="851"/>
        <w:contextualSpacing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развивать понимание важности роли особо охраняемых природных территорий в сохранении биоразнообразия и устойчивости экосистем; </w:t>
      </w:r>
    </w:p>
    <w:p w14:paraId="1C5DC8D3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i/>
          <w:sz w:val="28"/>
          <w:szCs w:val="28"/>
          <w:u w:val="single"/>
        </w:rPr>
      </w:pPr>
      <w:r>
        <w:rPr>
          <w:rFonts w:ascii="Times New Roman" w:hAnsi="Times New Roman" w:eastAsia="Times New Roman"/>
          <w:i/>
          <w:sz w:val="28"/>
          <w:szCs w:val="28"/>
          <w:u w:val="single"/>
        </w:rPr>
        <w:t>3. Воспитательные</w:t>
      </w:r>
    </w:p>
    <w:p w14:paraId="700A8C93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воспитывать чувство любви к природе;</w:t>
      </w:r>
    </w:p>
    <w:p w14:paraId="053638D5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воспитывать устойчивые нравственные ценности и установки, способствующие ответственному отношению к природе и обществу</w:t>
      </w:r>
      <w:r>
        <w:rPr>
          <w:rFonts w:ascii="Times New Roman" w:hAnsi="Times New Roman" w:eastAsia="Times New Roman"/>
          <w:b/>
          <w:sz w:val="28"/>
          <w:szCs w:val="28"/>
        </w:rPr>
        <w:t xml:space="preserve"> </w:t>
      </w:r>
    </w:p>
    <w:p w14:paraId="2CBAC07E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b/>
          <w:sz w:val="28"/>
          <w:szCs w:val="28"/>
        </w:rPr>
        <w:t>10. Системность:</w:t>
      </w:r>
      <w:r>
        <w:rPr>
          <w:rFonts w:ascii="Times New Roman" w:hAnsi="Times New Roman" w:eastAsia="Times New Roman"/>
          <w:sz w:val="28"/>
          <w:szCs w:val="28"/>
        </w:rPr>
        <w:t xml:space="preserve"> плановое.</w:t>
      </w:r>
      <w:r>
        <w:rPr>
          <w:rFonts w:ascii="Times New Roman" w:hAnsi="Times New Roman" w:eastAsia="Times New Roman"/>
          <w:sz w:val="24"/>
          <w:szCs w:val="24"/>
        </w:rPr>
        <w:t xml:space="preserve"> </w:t>
      </w:r>
    </w:p>
    <w:p w14:paraId="45CE8A9B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b/>
          <w:sz w:val="28"/>
          <w:szCs w:val="28"/>
        </w:rPr>
        <w:t>11. Формы организации деятельности</w:t>
      </w:r>
      <w:r>
        <w:rPr>
          <w:rFonts w:ascii="Times New Roman" w:hAnsi="Times New Roman" w:eastAsia="Times New Roman"/>
          <w:sz w:val="28"/>
          <w:szCs w:val="28"/>
        </w:rPr>
        <w:t>: групповая, фронтальная.</w:t>
      </w:r>
    </w:p>
    <w:p w14:paraId="383533FC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b/>
          <w:sz w:val="28"/>
          <w:szCs w:val="28"/>
        </w:rPr>
        <w:t>12. Вид деятельности</w:t>
      </w:r>
      <w:r>
        <w:rPr>
          <w:rFonts w:ascii="Times New Roman" w:hAnsi="Times New Roman" w:eastAsia="Times New Roman"/>
          <w:sz w:val="28"/>
          <w:szCs w:val="28"/>
        </w:rPr>
        <w:t>: слушание, просмотр видеофрагментов, беседа, филворд.</w:t>
      </w:r>
    </w:p>
    <w:p w14:paraId="09A30AE9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b/>
          <w:sz w:val="28"/>
          <w:szCs w:val="28"/>
        </w:rPr>
        <w:t>13. Оборудование,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b/>
          <w:sz w:val="28"/>
          <w:szCs w:val="28"/>
        </w:rPr>
        <w:t>технические средства</w:t>
      </w:r>
      <w:r>
        <w:rPr>
          <w:rFonts w:ascii="Times New Roman" w:hAnsi="Times New Roman" w:eastAsia="Times New Roman"/>
          <w:sz w:val="28"/>
          <w:szCs w:val="28"/>
        </w:rPr>
        <w:t>: Смарт ТВ (ноутбук, телевизор, проектор).</w:t>
      </w:r>
    </w:p>
    <w:p w14:paraId="5CF71FE1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b/>
          <w:sz w:val="28"/>
          <w:szCs w:val="28"/>
        </w:rPr>
        <w:t>14. Учебно-методическое обеспечение</w:t>
      </w:r>
      <w:r>
        <w:rPr>
          <w:rFonts w:ascii="Times New Roman" w:hAnsi="Times New Roman" w:eastAsia="Times New Roman"/>
          <w:sz w:val="28"/>
          <w:szCs w:val="28"/>
        </w:rPr>
        <w:t>: презентация, раздаточный материал (филворд)</w:t>
      </w:r>
    </w:p>
    <w:p w14:paraId="79B78F85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b/>
          <w:sz w:val="28"/>
          <w:szCs w:val="28"/>
        </w:rPr>
        <w:t xml:space="preserve">15. Методы: </w:t>
      </w:r>
      <w:r>
        <w:rPr>
          <w:rFonts w:ascii="Times New Roman" w:hAnsi="Times New Roman" w:eastAsia="Times New Roman"/>
          <w:sz w:val="28"/>
          <w:szCs w:val="28"/>
        </w:rPr>
        <w:t>словесный, наглядно-иллюстративный, частично-исследовательский.</w:t>
      </w:r>
    </w:p>
    <w:p w14:paraId="69AE0AC6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b/>
          <w:sz w:val="28"/>
          <w:szCs w:val="28"/>
        </w:rPr>
        <w:t xml:space="preserve"> 16. Оформление:</w:t>
      </w:r>
      <w:r>
        <w:rPr>
          <w:rFonts w:ascii="Times New Roman" w:hAnsi="Times New Roman" w:eastAsia="Times New Roman"/>
          <w:sz w:val="28"/>
          <w:szCs w:val="28"/>
        </w:rPr>
        <w:t xml:space="preserve"> презентация, звуковое сопровождение – время.</w:t>
      </w:r>
    </w:p>
    <w:p w14:paraId="489822FF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b/>
          <w:sz w:val="28"/>
          <w:szCs w:val="28"/>
        </w:rPr>
        <w:t xml:space="preserve"> 17. Привлеченные ПО, ПДО: </w:t>
      </w:r>
    </w:p>
    <w:p w14:paraId="02135D18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Фото – Масленникова Марина Валерьевна</w:t>
      </w:r>
    </w:p>
    <w:p w14:paraId="417B69B8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b/>
          <w:sz w:val="28"/>
          <w:szCs w:val="28"/>
        </w:rPr>
        <w:t>18.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b/>
          <w:sz w:val="28"/>
          <w:szCs w:val="28"/>
        </w:rPr>
        <w:t>Технологии</w:t>
      </w:r>
      <w:r>
        <w:rPr>
          <w:rFonts w:ascii="Times New Roman" w:hAnsi="Times New Roman" w:eastAsia="Times New Roman"/>
          <w:sz w:val="28"/>
          <w:szCs w:val="28"/>
        </w:rPr>
        <w:t xml:space="preserve">: </w:t>
      </w:r>
    </w:p>
    <w:p w14:paraId="7BE4CC5C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1) игровая;</w:t>
      </w:r>
    </w:p>
    <w:p w14:paraId="11A1F0B6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2) ИКТ</w:t>
      </w:r>
    </w:p>
    <w:p w14:paraId="4291F789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3) технология сотрудничества.</w:t>
      </w:r>
    </w:p>
    <w:p w14:paraId="63D4BBDB">
      <w:pPr>
        <w:spacing w:after="0" w:line="276" w:lineRule="auto"/>
        <w:ind w:firstLine="851"/>
        <w:contextualSpacing/>
        <w:jc w:val="both"/>
        <w:rPr>
          <w:rFonts w:ascii="Times New Roman" w:hAnsi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/>
          <w:b/>
          <w:sz w:val="28"/>
          <w:szCs w:val="28"/>
        </w:rPr>
        <w:t>19.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b/>
          <w:sz w:val="28"/>
          <w:szCs w:val="28"/>
        </w:rPr>
        <w:t>Тип</w:t>
      </w:r>
      <w:r>
        <w:rPr>
          <w:rFonts w:ascii="Times New Roman" w:hAnsi="Times New Roman" w:eastAsia="Times New Roman"/>
          <w:sz w:val="28"/>
          <w:szCs w:val="28"/>
        </w:rPr>
        <w:t>: комбинированный (получение новой информации и систематизирование знаний)</w:t>
      </w:r>
    </w:p>
    <w:p w14:paraId="69B7214B">
      <w:pPr>
        <w:pStyle w:val="8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  <w:sz w:val="28"/>
          <w:szCs w:val="28"/>
          <w:shd w:val="clear" w:color="auto" w:fill="FFFFFF"/>
        </w:rPr>
      </w:pPr>
    </w:p>
    <w:p w14:paraId="3E164535">
      <w:pPr>
        <w:pStyle w:val="8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  <w:sz w:val="28"/>
          <w:szCs w:val="28"/>
          <w:shd w:val="clear" w:color="auto" w:fill="FFFFFF"/>
        </w:rPr>
      </w:pPr>
    </w:p>
    <w:p w14:paraId="6ABF9200">
      <w:pPr>
        <w:pStyle w:val="8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  <w:sz w:val="28"/>
          <w:szCs w:val="28"/>
          <w:shd w:val="clear" w:color="auto" w:fill="FFFFFF"/>
        </w:rPr>
      </w:pPr>
    </w:p>
    <w:p w14:paraId="2D461C49">
      <w:pPr>
        <w:pStyle w:val="8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  <w:sz w:val="28"/>
          <w:szCs w:val="28"/>
          <w:shd w:val="clear" w:color="auto" w:fill="FFFFFF"/>
        </w:rPr>
      </w:pPr>
    </w:p>
    <w:p w14:paraId="2C76AC59">
      <w:pPr>
        <w:pStyle w:val="8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  <w:sz w:val="28"/>
          <w:szCs w:val="28"/>
          <w:shd w:val="clear" w:color="auto" w:fill="FFFFFF"/>
        </w:rPr>
      </w:pPr>
    </w:p>
    <w:p w14:paraId="7946D666">
      <w:pPr>
        <w:pStyle w:val="8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  <w:sz w:val="28"/>
          <w:szCs w:val="28"/>
          <w:shd w:val="clear" w:color="auto" w:fill="FFFFFF"/>
        </w:rPr>
      </w:pPr>
    </w:p>
    <w:p w14:paraId="13EAF405">
      <w:pPr>
        <w:pStyle w:val="8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  <w:sz w:val="28"/>
          <w:szCs w:val="28"/>
          <w:shd w:val="clear" w:color="auto" w:fill="FFFFFF"/>
        </w:rPr>
      </w:pPr>
    </w:p>
    <w:p w14:paraId="044159D2">
      <w:pPr>
        <w:pStyle w:val="8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  <w:sz w:val="28"/>
          <w:szCs w:val="28"/>
          <w:shd w:val="clear" w:color="auto" w:fill="FFFFFF"/>
        </w:rPr>
      </w:pPr>
    </w:p>
    <w:p w14:paraId="205EBBC8">
      <w:pPr>
        <w:pStyle w:val="8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  <w:sz w:val="28"/>
          <w:szCs w:val="28"/>
          <w:shd w:val="clear" w:color="auto" w:fill="FFFFFF"/>
        </w:rPr>
      </w:pPr>
    </w:p>
    <w:p w14:paraId="490E962F">
      <w:pPr>
        <w:pStyle w:val="8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  <w:sz w:val="28"/>
          <w:szCs w:val="28"/>
          <w:shd w:val="clear" w:color="auto" w:fill="FFFFFF"/>
        </w:rPr>
      </w:pPr>
    </w:p>
    <w:p w14:paraId="7A0CDD38">
      <w:pPr>
        <w:pStyle w:val="8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  <w:sz w:val="28"/>
          <w:szCs w:val="28"/>
          <w:shd w:val="clear" w:color="auto" w:fill="FFFFFF"/>
        </w:rPr>
      </w:pPr>
    </w:p>
    <w:p w14:paraId="6FCCA9BA">
      <w:pPr>
        <w:pStyle w:val="8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  <w:sz w:val="28"/>
          <w:szCs w:val="28"/>
          <w:shd w:val="clear" w:color="auto" w:fill="FFFFFF"/>
        </w:rPr>
      </w:pPr>
    </w:p>
    <w:p w14:paraId="6F3C6B01">
      <w:pPr>
        <w:pStyle w:val="8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  <w:sz w:val="28"/>
          <w:szCs w:val="28"/>
          <w:shd w:val="clear" w:color="auto" w:fill="FFFFFF"/>
        </w:rPr>
      </w:pPr>
    </w:p>
    <w:p w14:paraId="3E2F288B">
      <w:pPr>
        <w:pStyle w:val="8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  <w:sz w:val="28"/>
          <w:szCs w:val="28"/>
          <w:shd w:val="clear" w:color="auto" w:fill="FFFFFF"/>
        </w:rPr>
      </w:pPr>
    </w:p>
    <w:p w14:paraId="7E025DB8">
      <w:pPr>
        <w:pStyle w:val="8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  <w:sz w:val="28"/>
          <w:szCs w:val="28"/>
          <w:shd w:val="clear" w:color="auto" w:fill="FFFFFF"/>
        </w:rPr>
      </w:pPr>
    </w:p>
    <w:p w14:paraId="7254A03A">
      <w:pPr>
        <w:pStyle w:val="8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  <w:sz w:val="28"/>
          <w:szCs w:val="28"/>
          <w:shd w:val="clear" w:color="auto" w:fill="FFFFFF"/>
        </w:rPr>
      </w:pPr>
    </w:p>
    <w:p w14:paraId="32201BB0">
      <w:pPr>
        <w:pStyle w:val="8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  <w:sz w:val="28"/>
          <w:szCs w:val="28"/>
          <w:shd w:val="clear" w:color="auto" w:fill="FFFFFF"/>
        </w:rPr>
      </w:pPr>
    </w:p>
    <w:p w14:paraId="2E4DD690">
      <w:pPr>
        <w:pStyle w:val="8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  <w:sz w:val="28"/>
          <w:szCs w:val="28"/>
          <w:shd w:val="clear" w:color="auto" w:fill="FFFFFF"/>
        </w:rPr>
      </w:pPr>
    </w:p>
    <w:p w14:paraId="19157999">
      <w:pPr>
        <w:pStyle w:val="8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  <w:sz w:val="28"/>
          <w:szCs w:val="28"/>
          <w:shd w:val="clear" w:color="auto" w:fill="FFFFFF"/>
        </w:rPr>
      </w:pPr>
    </w:p>
    <w:p w14:paraId="0C8992E1">
      <w:pPr>
        <w:pStyle w:val="8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  <w:sz w:val="28"/>
          <w:szCs w:val="28"/>
          <w:shd w:val="clear" w:color="auto" w:fill="FFFFFF"/>
        </w:rPr>
      </w:pPr>
    </w:p>
    <w:p w14:paraId="6D0AC764">
      <w:pPr>
        <w:pStyle w:val="8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  <w:sz w:val="28"/>
          <w:szCs w:val="28"/>
          <w:shd w:val="clear" w:color="auto" w:fill="FFFFFF"/>
        </w:rPr>
      </w:pPr>
    </w:p>
    <w:p w14:paraId="4A3199B1">
      <w:pPr>
        <w:pStyle w:val="8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  <w:sz w:val="28"/>
          <w:szCs w:val="28"/>
          <w:shd w:val="clear" w:color="auto" w:fill="FFFFFF"/>
        </w:rPr>
      </w:pPr>
    </w:p>
    <w:p w14:paraId="03AC77E9">
      <w:pPr>
        <w:pStyle w:val="8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  <w:sz w:val="28"/>
          <w:szCs w:val="28"/>
          <w:shd w:val="clear" w:color="auto" w:fill="FFFFFF"/>
        </w:rPr>
      </w:pPr>
    </w:p>
    <w:p w14:paraId="214C738C">
      <w:pPr>
        <w:pStyle w:val="8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  <w:sz w:val="28"/>
          <w:szCs w:val="28"/>
          <w:shd w:val="clear" w:color="auto" w:fill="FFFFFF"/>
        </w:rPr>
      </w:pPr>
    </w:p>
    <w:p w14:paraId="220B5399">
      <w:pPr>
        <w:pStyle w:val="8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  <w:sz w:val="28"/>
          <w:szCs w:val="28"/>
          <w:shd w:val="clear" w:color="auto" w:fill="FFFFFF"/>
        </w:rPr>
      </w:pPr>
    </w:p>
    <w:p w14:paraId="298CA5B1">
      <w:pPr>
        <w:pStyle w:val="8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  <w:sz w:val="28"/>
          <w:szCs w:val="28"/>
          <w:shd w:val="clear" w:color="auto" w:fill="FFFFFF"/>
        </w:rPr>
      </w:pPr>
    </w:p>
    <w:p w14:paraId="23AA07DE">
      <w:pPr>
        <w:pStyle w:val="8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  <w:sz w:val="28"/>
          <w:szCs w:val="28"/>
          <w:shd w:val="clear" w:color="auto" w:fill="FFFFFF"/>
        </w:rPr>
      </w:pPr>
    </w:p>
    <w:p w14:paraId="71E2CDAB">
      <w:pPr>
        <w:pStyle w:val="8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  <w:sz w:val="28"/>
          <w:szCs w:val="28"/>
          <w:shd w:val="clear" w:color="auto" w:fill="FFFFFF"/>
        </w:rPr>
      </w:pPr>
    </w:p>
    <w:p w14:paraId="21FE6D0F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Ход мероприятия</w:t>
      </w:r>
    </w:p>
    <w:p w14:paraId="2CF4F1BC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СЛАЙД</w:t>
      </w:r>
    </w:p>
    <w:p w14:paraId="38372E26">
      <w:pPr>
        <w:pStyle w:val="10"/>
        <w:numPr>
          <w:ilvl w:val="0"/>
          <w:numId w:val="1"/>
        </w:numPr>
        <w:spacing w:line="276" w:lineRule="auto"/>
        <w:ind w:firstLine="851"/>
        <w:contextualSpacing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Организационный момент</w:t>
      </w:r>
    </w:p>
    <w:p w14:paraId="3A987AB1">
      <w:pPr>
        <w:pStyle w:val="10"/>
        <w:spacing w:line="276" w:lineRule="auto"/>
        <w:contextualSpacing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14:paraId="1EDCABFF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Ведущий 1: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Здравствуйте, ребята. Посмотрите, пожалуйста, на экран. Прочтите, что написано. </w:t>
      </w:r>
    </w:p>
    <w:p w14:paraId="6E5C73EC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3C70A066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Cs/>
          <w:i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i/>
          <w:sz w:val="28"/>
          <w:szCs w:val="28"/>
          <w:shd w:val="clear" w:color="auto" w:fill="FFFFFF"/>
        </w:rPr>
        <w:t>На экране «Особо охраняемые природные территории» + аббревиатура ООПТ</w:t>
      </w:r>
    </w:p>
    <w:p w14:paraId="31878E41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i/>
          <w:sz w:val="28"/>
          <w:szCs w:val="28"/>
          <w:shd w:val="clear" w:color="auto" w:fill="FFFFFF"/>
        </w:rPr>
        <w:t xml:space="preserve"> </w:t>
      </w:r>
    </w:p>
    <w:p w14:paraId="4D33A27D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iCs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Ведущий 1</w:t>
      </w:r>
      <w:r>
        <w:rPr>
          <w:rFonts w:ascii="Times New Roman" w:hAnsi="Times New Roman"/>
          <w:b/>
          <w:bCs/>
          <w:color w:val="262626"/>
          <w:sz w:val="28"/>
          <w:szCs w:val="28"/>
        </w:rPr>
        <w:t xml:space="preserve">: </w:t>
      </w:r>
      <w:r>
        <w:rPr>
          <w:rFonts w:ascii="Times New Roman" w:hAnsi="Times New Roman"/>
          <w:color w:val="262626"/>
          <w:sz w:val="28"/>
          <w:szCs w:val="28"/>
        </w:rPr>
        <w:t xml:space="preserve">Ребята, а что такое </w:t>
      </w:r>
      <w:r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>«Особо охраняемые природные территории», для чего они нужны? и для чего их нужно знать?!</w:t>
      </w:r>
    </w:p>
    <w:p w14:paraId="7575AB50">
      <w:pPr>
        <w:pStyle w:val="10"/>
        <w:spacing w:line="276" w:lineRule="auto"/>
        <w:ind w:firstLine="851"/>
        <w:contextualSpacing/>
        <w:rPr>
          <w:rFonts w:ascii="Times New Roman" w:hAnsi="Times New Roman"/>
          <w:color w:val="262626"/>
          <w:sz w:val="28"/>
          <w:szCs w:val="28"/>
        </w:rPr>
      </w:pPr>
    </w:p>
    <w:p w14:paraId="5291C3FF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i/>
          <w:color w:val="262626"/>
          <w:sz w:val="28"/>
          <w:szCs w:val="28"/>
        </w:rPr>
      </w:pPr>
      <w:r>
        <w:rPr>
          <w:rFonts w:ascii="Times New Roman" w:hAnsi="Times New Roman"/>
          <w:b/>
          <w:i/>
          <w:color w:val="262626"/>
          <w:sz w:val="28"/>
          <w:szCs w:val="28"/>
        </w:rPr>
        <w:t>Ответы детей. Выводят тему мероприятия</w:t>
      </w:r>
    </w:p>
    <w:p w14:paraId="649EE224">
      <w:pPr>
        <w:pStyle w:val="10"/>
        <w:spacing w:line="276" w:lineRule="auto"/>
        <w:contextualSpacing/>
        <w:jc w:val="both"/>
        <w:rPr>
          <w:rFonts w:ascii="Times New Roman" w:hAnsi="Times New Roman"/>
          <w:b/>
          <w:color w:val="262626"/>
          <w:sz w:val="28"/>
          <w:szCs w:val="28"/>
        </w:rPr>
      </w:pPr>
    </w:p>
    <w:p w14:paraId="226643BB">
      <w:pPr>
        <w:pStyle w:val="10"/>
        <w:spacing w:line="276" w:lineRule="auto"/>
        <w:ind w:firstLine="880" w:firstLineChars="314"/>
        <w:contextualSpacing/>
        <w:jc w:val="both"/>
        <w:rPr>
          <w:rFonts w:ascii="Times New Roman" w:hAnsi="Times New Roman"/>
          <w:b/>
          <w:color w:val="262626"/>
          <w:sz w:val="28"/>
          <w:szCs w:val="28"/>
        </w:rPr>
      </w:pPr>
      <w:r>
        <w:rPr>
          <w:rFonts w:ascii="Times New Roman" w:hAnsi="Times New Roman"/>
          <w:b/>
          <w:color w:val="262626"/>
          <w:sz w:val="28"/>
          <w:szCs w:val="28"/>
        </w:rPr>
        <w:t>Ведущий</w:t>
      </w:r>
      <w:r>
        <w:rPr>
          <w:rFonts w:ascii="Times New Roman" w:hAnsi="Times New Roman"/>
          <w:color w:val="262626"/>
          <w:sz w:val="28"/>
          <w:szCs w:val="28"/>
        </w:rPr>
        <w:t>: Мне нравятся ваши мысли. Вы совершенно верно рассуждаете!</w:t>
      </w:r>
    </w:p>
    <w:p w14:paraId="0C26F1C3">
      <w:pPr>
        <w:pStyle w:val="10"/>
        <w:spacing w:line="276" w:lineRule="auto"/>
        <w:ind w:firstLine="880" w:firstLineChars="314"/>
        <w:contextualSpacing/>
        <w:jc w:val="both"/>
        <w:rPr>
          <w:rFonts w:ascii="Times New Roman" w:hAnsi="Times New Roman"/>
          <w:color w:val="262626"/>
          <w:sz w:val="28"/>
          <w:szCs w:val="28"/>
        </w:rPr>
      </w:pPr>
      <w:r>
        <w:rPr>
          <w:rFonts w:ascii="Times New Roman" w:hAnsi="Times New Roman"/>
          <w:b/>
          <w:color w:val="262626"/>
          <w:sz w:val="28"/>
          <w:szCs w:val="28"/>
        </w:rPr>
        <w:t>Ведущий</w:t>
      </w:r>
      <w:r>
        <w:rPr>
          <w:rFonts w:ascii="Times New Roman" w:hAnsi="Times New Roman"/>
          <w:color w:val="262626"/>
          <w:sz w:val="28"/>
          <w:szCs w:val="28"/>
        </w:rPr>
        <w:t>: И сегодня мы с вами совершим небольшое виртуальное экологическое путешествие по особо охраняемым природным территориям. И узнаем чуть больше о тех, которые расположены на территории Вологодской области.</w:t>
      </w:r>
    </w:p>
    <w:p w14:paraId="517720A4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bCs/>
          <w:i/>
          <w:color w:val="262626"/>
          <w:sz w:val="28"/>
          <w:szCs w:val="28"/>
        </w:rPr>
      </w:pPr>
    </w:p>
    <w:p w14:paraId="23B13AFA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bCs/>
          <w:i/>
          <w:color w:val="262626"/>
          <w:sz w:val="28"/>
          <w:szCs w:val="28"/>
        </w:rPr>
      </w:pPr>
      <w:r>
        <w:rPr>
          <w:rFonts w:ascii="Times New Roman" w:hAnsi="Times New Roman"/>
          <w:b/>
          <w:bCs/>
          <w:i/>
          <w:color w:val="262626"/>
          <w:sz w:val="28"/>
          <w:szCs w:val="28"/>
        </w:rPr>
        <w:t>Слайд карта путешествия по ООПТ</w:t>
      </w:r>
    </w:p>
    <w:p w14:paraId="38850644">
      <w:pPr>
        <w:pStyle w:val="10"/>
        <w:spacing w:line="276" w:lineRule="auto"/>
        <w:ind w:firstLine="879" w:firstLineChars="314"/>
        <w:contextualSpacing/>
        <w:jc w:val="both"/>
        <w:rPr>
          <w:rFonts w:ascii="Times New Roman" w:hAnsi="Times New Roman"/>
          <w:color w:val="262626"/>
          <w:sz w:val="28"/>
          <w:szCs w:val="28"/>
        </w:rPr>
      </w:pPr>
    </w:p>
    <w:p w14:paraId="1335FE67">
      <w:pPr>
        <w:pStyle w:val="10"/>
        <w:numPr>
          <w:ilvl w:val="0"/>
          <w:numId w:val="1"/>
        </w:numPr>
        <w:spacing w:line="276" w:lineRule="auto"/>
        <w:ind w:firstLine="851"/>
        <w:contextualSpacing/>
        <w:jc w:val="both"/>
        <w:rPr>
          <w:rFonts w:ascii="Times New Roman" w:hAnsi="Times New Roman"/>
          <w:b/>
          <w:bCs/>
          <w:color w:val="262626"/>
          <w:sz w:val="28"/>
          <w:szCs w:val="28"/>
        </w:rPr>
      </w:pPr>
      <w:r>
        <w:rPr>
          <w:rFonts w:ascii="Times New Roman" w:hAnsi="Times New Roman"/>
          <w:b/>
          <w:bCs/>
          <w:color w:val="262626"/>
          <w:sz w:val="28"/>
          <w:szCs w:val="28"/>
        </w:rPr>
        <w:t>Основной момент</w:t>
      </w:r>
    </w:p>
    <w:p w14:paraId="49F6FA74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/>
          <w:color w:val="262626"/>
          <w:sz w:val="28"/>
          <w:szCs w:val="28"/>
        </w:rPr>
      </w:pPr>
    </w:p>
    <w:p w14:paraId="48FF43EF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color w:val="262626"/>
          <w:sz w:val="28"/>
          <w:szCs w:val="28"/>
        </w:rPr>
      </w:pPr>
      <w:r>
        <w:rPr>
          <w:rFonts w:ascii="Times New Roman" w:hAnsi="Times New Roman"/>
          <w:b/>
          <w:color w:val="262626"/>
          <w:sz w:val="28"/>
          <w:szCs w:val="28"/>
        </w:rPr>
        <w:t>Ведущий</w:t>
      </w:r>
      <w:r>
        <w:rPr>
          <w:rFonts w:ascii="Times New Roman" w:hAnsi="Times New Roman"/>
          <w:color w:val="262626"/>
          <w:sz w:val="28"/>
          <w:szCs w:val="28"/>
        </w:rPr>
        <w:t xml:space="preserve">: Ребята, к основным видам ООПТ относятся заповедники, заказники, природные парки, памятники природы и т.д. </w:t>
      </w:r>
    </w:p>
    <w:p w14:paraId="16026624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/>
          <w:sz w:val="28"/>
          <w:szCs w:val="28"/>
          <w:shd w:val="clear" w:color="auto" w:fill="FFFFFF"/>
        </w:rPr>
        <w:t>: Что же такое «заповедники» спросите вы и с чего началась история создания заповедных территорий? Внимание на экран!</w:t>
      </w:r>
    </w:p>
    <w:p w14:paraId="5EB9684A">
      <w:pPr>
        <w:pStyle w:val="10"/>
        <w:spacing w:line="276" w:lineRule="auto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3543FD76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i/>
          <w:sz w:val="28"/>
          <w:szCs w:val="28"/>
          <w:shd w:val="clear" w:color="auto" w:fill="FFFFFF"/>
        </w:rPr>
        <w:t>Видеофильм о заповедниках  России.</w:t>
      </w:r>
    </w:p>
    <w:p w14:paraId="181A20D0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i/>
          <w:sz w:val="28"/>
          <w:szCs w:val="28"/>
          <w:shd w:val="clear" w:color="auto" w:fill="FFFFFF"/>
        </w:rPr>
      </w:pPr>
      <w:r>
        <w:fldChar w:fldCharType="begin"/>
      </w:r>
      <w:r>
        <w:instrText xml:space="preserve"> HYPERLINK "https://vk.com/away.php?to=https%3A%2F%2Fdzen.ru%2Fvideo%2Fwatch%2F5ffc7dc0cb7df1535d3dcd9f%3Ff%3Dd2d&amp;utf=1" </w:instrText>
      </w:r>
      <w:r>
        <w:fldChar w:fldCharType="separate"/>
      </w:r>
      <w:r>
        <w:rPr>
          <w:rStyle w:val="5"/>
          <w:rFonts w:ascii="Times New Roman" w:hAnsi="Times New Roman"/>
          <w:b/>
          <w:i/>
          <w:sz w:val="28"/>
          <w:szCs w:val="28"/>
          <w:shd w:val="clear" w:color="auto" w:fill="FFFFFF"/>
        </w:rPr>
        <w:t>https://vk.com/away.php?to=https%3A%2F%2Fdzen.ru%2Fvideo%2Fwatch%2F5ffc7dc0cb7df1535d3dcd9f%3Ff%3Dd2d&amp;utf=1</w:t>
      </w:r>
      <w:r>
        <w:rPr>
          <w:rStyle w:val="5"/>
          <w:rFonts w:ascii="Times New Roman" w:hAnsi="Times New Roman"/>
          <w:b/>
          <w:i/>
          <w:sz w:val="28"/>
          <w:szCs w:val="28"/>
          <w:shd w:val="clear" w:color="auto" w:fill="FFFFFF"/>
        </w:rPr>
        <w:fldChar w:fldCharType="end"/>
      </w:r>
      <w:r>
        <w:rPr>
          <w:rFonts w:ascii="Times New Roman" w:hAnsi="Times New Roman"/>
          <w:b/>
          <w:i/>
          <w:sz w:val="28"/>
          <w:szCs w:val="28"/>
          <w:shd w:val="clear" w:color="auto" w:fill="FFFFFF"/>
        </w:rPr>
        <w:t xml:space="preserve"> </w:t>
      </w:r>
    </w:p>
    <w:p w14:paraId="78E1F5FA">
      <w:pPr>
        <w:pStyle w:val="10"/>
        <w:spacing w:line="276" w:lineRule="auto"/>
        <w:contextualSpacing/>
        <w:jc w:val="both"/>
        <w:rPr>
          <w:rFonts w:ascii="Times New Roman" w:hAnsi="Times New Roman"/>
          <w:b/>
          <w:i/>
          <w:sz w:val="28"/>
          <w:szCs w:val="28"/>
          <w:shd w:val="clear" w:color="auto" w:fill="FFFFFF"/>
        </w:rPr>
      </w:pPr>
    </w:p>
    <w:p w14:paraId="3C2E9B55">
      <w:pPr>
        <w:shd w:val="clear" w:color="auto" w:fill="FFFFFF"/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: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История создания заповедников в России уходит своими корнями в средние века. Уже с XIII века существовал заповедник Беловежская пуща, предназначенный для великокняжеской охоты. Современные заповедники начали организовываться в начале прошлого века, а именно в 1916 г. </w:t>
      </w:r>
    </w:p>
    <w:p w14:paraId="3FD7EA7B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/>
          <w:sz w:val="28"/>
          <w:szCs w:val="28"/>
          <w:shd w:val="clear" w:color="auto" w:fill="FFFFFF"/>
        </w:rPr>
        <w:t>: Предлагаю начать наше знакомство с ООПТ именно с заповедников. Друзья, мы пребываем на первую станцию</w:t>
      </w:r>
    </w:p>
    <w:p w14:paraId="463D4EBF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7AA00029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i/>
          <w:iCs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i/>
          <w:iCs/>
          <w:sz w:val="28"/>
          <w:szCs w:val="28"/>
          <w:shd w:val="clear" w:color="auto" w:fill="FFFFFF"/>
        </w:rPr>
        <w:t>Показать на карте путешествия</w:t>
      </w:r>
    </w:p>
    <w:p w14:paraId="61B4CDA7">
      <w:pPr>
        <w:pStyle w:val="10"/>
        <w:spacing w:line="276" w:lineRule="auto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0A310F67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color w:val="C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C00000"/>
          <w:sz w:val="28"/>
          <w:szCs w:val="28"/>
          <w:shd w:val="clear" w:color="auto" w:fill="FFFFFF"/>
        </w:rPr>
        <w:t>1 станция «Заповедники»</w:t>
      </w:r>
    </w:p>
    <w:p w14:paraId="3598287D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color w:val="C00000"/>
          <w:sz w:val="28"/>
          <w:szCs w:val="28"/>
          <w:shd w:val="clear" w:color="auto" w:fill="FFFFFF"/>
        </w:rPr>
      </w:pPr>
    </w:p>
    <w:p w14:paraId="39845E42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СЛАЙД</w:t>
      </w:r>
    </w:p>
    <w:p w14:paraId="1B7720A5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: Заповедники – это особо охраняемые природные территории – сегодня, пожалуй, единственный способ уберечь от гибели хотя бы небольшую часть дикой природы и животного мира. Они создаются для того, чтобы охранять природу и изучать ее. В заповеднике нельзя вырубать лес, распахивать землю, косить траву, охотиться, рыбачить, т.е. запрещена любая деятельность человека. </w:t>
      </w:r>
    </w:p>
    <w:p w14:paraId="70286999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СЛАЙД</w:t>
      </w:r>
    </w:p>
    <w:p w14:paraId="51296904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/>
          <w:i/>
          <w:color w:val="26262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: Заповедники сохраняют 80% богатства растительного и животного мира. </w:t>
      </w:r>
    </w:p>
    <w:p w14:paraId="592AC345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color w:val="262626"/>
          <w:sz w:val="28"/>
          <w:szCs w:val="28"/>
        </w:rPr>
      </w:pPr>
      <w:r>
        <w:rPr>
          <w:rFonts w:ascii="Times New Roman" w:hAnsi="Times New Roman"/>
          <w:b/>
          <w:color w:val="262626"/>
          <w:sz w:val="28"/>
          <w:szCs w:val="28"/>
        </w:rPr>
        <w:t>Ведущий</w:t>
      </w:r>
      <w:r>
        <w:rPr>
          <w:rFonts w:ascii="Times New Roman" w:hAnsi="Times New Roman"/>
          <w:color w:val="262626"/>
          <w:sz w:val="28"/>
          <w:szCs w:val="28"/>
        </w:rPr>
        <w:t xml:space="preserve">: Заповедник – это территория, в которой </w:t>
      </w:r>
      <w:r>
        <w:rPr>
          <w:rFonts w:ascii="Times New Roman" w:hAnsi="Times New Roman"/>
          <w:bCs/>
          <w:color w:val="262626"/>
          <w:sz w:val="28"/>
          <w:szCs w:val="28"/>
        </w:rPr>
        <w:t>весь</w:t>
      </w:r>
      <w:r>
        <w:rPr>
          <w:rFonts w:ascii="Times New Roman" w:hAnsi="Times New Roman"/>
          <w:color w:val="262626"/>
          <w:sz w:val="28"/>
          <w:szCs w:val="28"/>
        </w:rPr>
        <w:t> комплекс </w:t>
      </w:r>
      <w:r>
        <w:rPr>
          <w:rFonts w:ascii="Times New Roman" w:hAnsi="Times New Roman"/>
          <w:bCs/>
          <w:color w:val="262626"/>
          <w:sz w:val="28"/>
          <w:szCs w:val="28"/>
        </w:rPr>
        <w:t>полностью и навечно</w:t>
      </w:r>
      <w:r>
        <w:rPr>
          <w:rFonts w:ascii="Times New Roman" w:hAnsi="Times New Roman"/>
          <w:color w:val="262626"/>
          <w:sz w:val="28"/>
          <w:szCs w:val="28"/>
        </w:rPr>
        <w:t> изъят из хозяйственного пользования и находится под охраной государства.</w:t>
      </w:r>
    </w:p>
    <w:p w14:paraId="176FC8CD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color w:val="262626"/>
          <w:sz w:val="28"/>
          <w:szCs w:val="28"/>
        </w:rPr>
      </w:pPr>
    </w:p>
    <w:p w14:paraId="4E6DF630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bCs/>
          <w:i/>
          <w:iCs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i/>
          <w:iCs/>
          <w:color w:val="002060"/>
          <w:sz w:val="28"/>
          <w:szCs w:val="28"/>
        </w:rPr>
        <w:t>1 платформа «</w:t>
      </w:r>
      <w:r>
        <w:rPr>
          <w:rFonts w:ascii="Times New Roman" w:hAnsi="Times New Roman"/>
          <w:b/>
          <w:bCs/>
          <w:i/>
          <w:iCs/>
          <w:color w:val="002060"/>
          <w:sz w:val="28"/>
          <w:szCs w:val="28"/>
          <w:shd w:val="clear" w:color="auto" w:fill="FFFFFF"/>
        </w:rPr>
        <w:t>Дарвинский национальный биосферный заповедник»</w:t>
      </w:r>
    </w:p>
    <w:p w14:paraId="5103E0A3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2AB3040C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color w:val="262626"/>
          <w:sz w:val="28"/>
          <w:szCs w:val="28"/>
        </w:rPr>
      </w:pPr>
      <w:r>
        <w:rPr>
          <w:rFonts w:ascii="Times New Roman" w:hAnsi="Times New Roman"/>
          <w:b/>
          <w:color w:val="262626"/>
          <w:sz w:val="28"/>
          <w:szCs w:val="28"/>
        </w:rPr>
        <w:t>Ведущий:</w:t>
      </w:r>
      <w:r>
        <w:rPr>
          <w:rFonts w:ascii="Times New Roman" w:hAnsi="Times New Roman"/>
          <w:color w:val="262626"/>
          <w:sz w:val="28"/>
          <w:szCs w:val="28"/>
        </w:rPr>
        <w:t xml:space="preserve"> На территории Вологодской области располагается достаточно крупный заповедник. Обратите внимание на карту</w:t>
      </w:r>
    </w:p>
    <w:p w14:paraId="2E9D338E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color w:val="262626"/>
          <w:sz w:val="28"/>
          <w:szCs w:val="28"/>
        </w:rPr>
      </w:pPr>
    </w:p>
    <w:p w14:paraId="0895B59E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i/>
          <w:color w:val="262626"/>
          <w:sz w:val="28"/>
          <w:szCs w:val="28"/>
        </w:rPr>
      </w:pPr>
      <w:r>
        <w:rPr>
          <w:rFonts w:ascii="Times New Roman" w:hAnsi="Times New Roman"/>
          <w:b/>
          <w:i/>
          <w:color w:val="262626"/>
          <w:sz w:val="28"/>
          <w:szCs w:val="28"/>
        </w:rPr>
        <w:t>Ведущий указывает на карту и показывает территорию Дарвинского заповедника, но не называет его</w:t>
      </w:r>
    </w:p>
    <w:p w14:paraId="228F1384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i/>
          <w:color w:val="262626"/>
          <w:sz w:val="28"/>
          <w:szCs w:val="28"/>
        </w:rPr>
      </w:pPr>
      <w:r>
        <w:rPr>
          <w:rFonts w:ascii="Times New Roman" w:hAnsi="Times New Roman"/>
          <w:b/>
          <w:i/>
          <w:color w:val="262626"/>
          <w:sz w:val="28"/>
          <w:szCs w:val="28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2402205</wp:posOffset>
            </wp:positionH>
            <wp:positionV relativeFrom="paragraph">
              <wp:posOffset>32385</wp:posOffset>
            </wp:positionV>
            <wp:extent cx="1524000" cy="1706880"/>
            <wp:effectExtent l="0" t="0" r="0" b="7620"/>
            <wp:wrapNone/>
            <wp:docPr id="11" name="Рисунок 11" descr="https://sun9-4.userapi.com/s/v1/ig2/sO_i43h78KzVZ0V-3pK0N70mqUarE3muG9Ln8CefcYhNUvgN4EL_6yIgzBvjyCa7I06oWtJtErCvPOqqtSpVE-kr.jpg?quality=95&amp;as=32x36,48x54,72x81,108x121,160x179,240x269,360x403,480x538,500x560&amp;from=bu&amp;cs=500x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 descr="https://sun9-4.userapi.com/s/v1/ig2/sO_i43h78KzVZ0V-3pK0N70mqUarE3muG9Ln8CefcYhNUvgN4EL_6yIgzBvjyCa7I06oWtJtErCvPOqqtSpVE-kr.jpg?quality=95&amp;as=32x36,48x54,72x81,108x121,160x179,240x269,360x403,480x538,500x560&amp;from=bu&amp;cs=500x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706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DFC6239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i/>
          <w:color w:val="262626"/>
          <w:sz w:val="28"/>
          <w:szCs w:val="28"/>
        </w:rPr>
      </w:pPr>
    </w:p>
    <w:p w14:paraId="180D9BA3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i/>
          <w:color w:val="262626"/>
          <w:sz w:val="28"/>
          <w:szCs w:val="28"/>
        </w:rPr>
      </w:pPr>
    </w:p>
    <w:p w14:paraId="02F73350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i/>
          <w:color w:val="262626"/>
          <w:sz w:val="28"/>
          <w:szCs w:val="28"/>
        </w:rPr>
      </w:pPr>
    </w:p>
    <w:p w14:paraId="61F5B4B4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i/>
          <w:color w:val="262626"/>
          <w:sz w:val="28"/>
          <w:szCs w:val="28"/>
        </w:rPr>
      </w:pPr>
    </w:p>
    <w:p w14:paraId="4A7E0BFA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i/>
          <w:color w:val="262626"/>
          <w:sz w:val="28"/>
          <w:szCs w:val="28"/>
        </w:rPr>
      </w:pPr>
    </w:p>
    <w:p w14:paraId="764890FD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i/>
          <w:color w:val="262626"/>
          <w:sz w:val="28"/>
          <w:szCs w:val="28"/>
        </w:rPr>
      </w:pPr>
    </w:p>
    <w:p w14:paraId="6BC5451A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14:paraId="44995D0A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Ведущий: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Чтобы узнать, какой заповедник указан на карте, необходимо разгадать шифр «Заповедный». Ваша задача, используя алфавит отгадать слово – название заповедника. Каждая буква названия заменена буквой, находящейся на одну позицию правее. Давайте вместе попробуем отгадать первую букву.</w:t>
      </w:r>
    </w:p>
    <w:p w14:paraId="77B74A27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Ведущий: </w:t>
      </w:r>
      <w:r>
        <w:rPr>
          <w:rFonts w:ascii="Times New Roman" w:hAnsi="Times New Roman"/>
          <w:sz w:val="28"/>
          <w:szCs w:val="28"/>
          <w:shd w:val="clear" w:color="auto" w:fill="FFFFFF"/>
        </w:rPr>
        <w:t>В шифре стоит «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>Е</w:t>
      </w:r>
      <w:r>
        <w:rPr>
          <w:rFonts w:ascii="Times New Roman" w:hAnsi="Times New Roman"/>
          <w:sz w:val="28"/>
          <w:szCs w:val="28"/>
          <w:shd w:val="clear" w:color="auto" w:fill="FFFFFF"/>
        </w:rPr>
        <w:t>», она находится на одну позицию правее какой буквы? Верно буквы «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>Д</w:t>
      </w:r>
      <w:r>
        <w:rPr>
          <w:rFonts w:ascii="Times New Roman" w:hAnsi="Times New Roman"/>
          <w:sz w:val="28"/>
          <w:szCs w:val="28"/>
          <w:shd w:val="clear" w:color="auto" w:fill="FFFFFF"/>
        </w:rPr>
        <w:t>». Значит первая буква зашифрованного слова – «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>Д</w:t>
      </w:r>
      <w:r>
        <w:rPr>
          <w:rFonts w:ascii="Times New Roman" w:hAnsi="Times New Roman"/>
          <w:sz w:val="28"/>
          <w:szCs w:val="28"/>
          <w:shd w:val="clear" w:color="auto" w:fill="FFFFFF"/>
        </w:rPr>
        <w:t>». Понятно правило? Продолжаем. Следующая буква…</w:t>
      </w:r>
    </w:p>
    <w:p w14:paraId="18360C2C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i/>
          <w:sz w:val="24"/>
          <w:szCs w:val="28"/>
          <w:shd w:val="clear" w:color="auto" w:fill="FFFFFF"/>
        </w:rPr>
      </w:pPr>
    </w:p>
    <w:p w14:paraId="5F541D41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i/>
          <w:sz w:val="24"/>
          <w:szCs w:val="28"/>
          <w:shd w:val="clear" w:color="auto" w:fill="FFFFFF"/>
        </w:rPr>
      </w:pPr>
      <w:r>
        <w:rPr>
          <w:rFonts w:ascii="Times New Roman" w:hAnsi="Times New Roman"/>
          <w:b/>
          <w:i/>
          <w:sz w:val="24"/>
          <w:szCs w:val="28"/>
          <w:shd w:val="clear" w:color="auto" w:fill="FFFFFF"/>
        </w:rPr>
        <w:t>Ответ детей. На экране появляются отгаданные буквы по порядку.</w:t>
      </w:r>
    </w:p>
    <w:p w14:paraId="537FEB7A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"/>
        <w:gridCol w:w="957"/>
        <w:gridCol w:w="957"/>
        <w:gridCol w:w="957"/>
        <w:gridCol w:w="957"/>
        <w:gridCol w:w="957"/>
        <w:gridCol w:w="957"/>
        <w:gridCol w:w="957"/>
        <w:gridCol w:w="957"/>
        <w:gridCol w:w="958"/>
      </w:tblGrid>
      <w:tr w14:paraId="28B2C6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" w:type="dxa"/>
          </w:tcPr>
          <w:p w14:paraId="781355FF">
            <w:pPr>
              <w:pStyle w:val="10"/>
              <w:spacing w:line="276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957" w:type="dxa"/>
          </w:tcPr>
          <w:p w14:paraId="308E33FC">
            <w:pPr>
              <w:pStyle w:val="10"/>
              <w:spacing w:line="276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957" w:type="dxa"/>
          </w:tcPr>
          <w:p w14:paraId="3FC0FA16">
            <w:pPr>
              <w:pStyle w:val="10"/>
              <w:spacing w:line="276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957" w:type="dxa"/>
          </w:tcPr>
          <w:p w14:paraId="30B4058C">
            <w:pPr>
              <w:pStyle w:val="10"/>
              <w:spacing w:line="276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957" w:type="dxa"/>
          </w:tcPr>
          <w:p w14:paraId="2A1F79CA">
            <w:pPr>
              <w:pStyle w:val="10"/>
              <w:spacing w:line="276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957" w:type="dxa"/>
          </w:tcPr>
          <w:p w14:paraId="0ED10B7D">
            <w:pPr>
              <w:pStyle w:val="10"/>
              <w:spacing w:line="276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957" w:type="dxa"/>
          </w:tcPr>
          <w:p w14:paraId="2F12E803">
            <w:pPr>
              <w:pStyle w:val="10"/>
              <w:spacing w:line="276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957" w:type="dxa"/>
          </w:tcPr>
          <w:p w14:paraId="7D54CB75">
            <w:pPr>
              <w:pStyle w:val="10"/>
              <w:spacing w:line="276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8</w:t>
            </w:r>
          </w:p>
        </w:tc>
        <w:tc>
          <w:tcPr>
            <w:tcW w:w="957" w:type="dxa"/>
          </w:tcPr>
          <w:p w14:paraId="62F6D813">
            <w:pPr>
              <w:pStyle w:val="10"/>
              <w:spacing w:line="276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9</w:t>
            </w:r>
          </w:p>
        </w:tc>
        <w:tc>
          <w:tcPr>
            <w:tcW w:w="958" w:type="dxa"/>
          </w:tcPr>
          <w:p w14:paraId="4444FEA7">
            <w:pPr>
              <w:pStyle w:val="10"/>
              <w:spacing w:line="276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10</w:t>
            </w:r>
          </w:p>
        </w:tc>
      </w:tr>
      <w:tr w14:paraId="4A47BB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" w:type="dxa"/>
          </w:tcPr>
          <w:p w14:paraId="2CA3F6BF">
            <w:pPr>
              <w:pStyle w:val="10"/>
              <w:spacing w:line="276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Е</w:t>
            </w:r>
          </w:p>
        </w:tc>
        <w:tc>
          <w:tcPr>
            <w:tcW w:w="957" w:type="dxa"/>
          </w:tcPr>
          <w:p w14:paraId="72F554FA">
            <w:pPr>
              <w:pStyle w:val="10"/>
              <w:spacing w:line="276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б</w:t>
            </w:r>
          </w:p>
        </w:tc>
        <w:tc>
          <w:tcPr>
            <w:tcW w:w="957" w:type="dxa"/>
          </w:tcPr>
          <w:p w14:paraId="2F9A9F68">
            <w:pPr>
              <w:pStyle w:val="10"/>
              <w:spacing w:line="276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</w:t>
            </w:r>
          </w:p>
        </w:tc>
        <w:tc>
          <w:tcPr>
            <w:tcW w:w="957" w:type="dxa"/>
          </w:tcPr>
          <w:p w14:paraId="5D51D0D2">
            <w:pPr>
              <w:pStyle w:val="10"/>
              <w:spacing w:line="276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</w:t>
            </w:r>
          </w:p>
        </w:tc>
        <w:tc>
          <w:tcPr>
            <w:tcW w:w="957" w:type="dxa"/>
          </w:tcPr>
          <w:p w14:paraId="3823E45A">
            <w:pPr>
              <w:pStyle w:val="10"/>
              <w:spacing w:line="276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й</w:t>
            </w:r>
          </w:p>
        </w:tc>
        <w:tc>
          <w:tcPr>
            <w:tcW w:w="957" w:type="dxa"/>
          </w:tcPr>
          <w:p w14:paraId="51A3F5B6">
            <w:pPr>
              <w:pStyle w:val="10"/>
              <w:spacing w:line="276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</w:t>
            </w:r>
          </w:p>
        </w:tc>
        <w:tc>
          <w:tcPr>
            <w:tcW w:w="957" w:type="dxa"/>
          </w:tcPr>
          <w:p w14:paraId="3BB67016">
            <w:pPr>
              <w:pStyle w:val="10"/>
              <w:spacing w:line="276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</w:t>
            </w:r>
          </w:p>
        </w:tc>
        <w:tc>
          <w:tcPr>
            <w:tcW w:w="957" w:type="dxa"/>
          </w:tcPr>
          <w:p w14:paraId="5FAE81AD">
            <w:pPr>
              <w:pStyle w:val="10"/>
              <w:spacing w:line="276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л</w:t>
            </w:r>
          </w:p>
        </w:tc>
        <w:tc>
          <w:tcPr>
            <w:tcW w:w="957" w:type="dxa"/>
          </w:tcPr>
          <w:p w14:paraId="0154E16E">
            <w:pPr>
              <w:pStyle w:val="10"/>
              <w:spacing w:line="276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й</w:t>
            </w:r>
          </w:p>
        </w:tc>
        <w:tc>
          <w:tcPr>
            <w:tcW w:w="958" w:type="dxa"/>
          </w:tcPr>
          <w:p w14:paraId="02516966">
            <w:pPr>
              <w:pStyle w:val="10"/>
              <w:spacing w:line="276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</w:t>
            </w:r>
          </w:p>
        </w:tc>
      </w:tr>
    </w:tbl>
    <w:p w14:paraId="20B7A07A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14:paraId="13DBC33B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Ведущий: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И так, какое слово получилось? </w:t>
      </w:r>
    </w:p>
    <w:p w14:paraId="57891F85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i/>
          <w:sz w:val="28"/>
          <w:szCs w:val="28"/>
          <w:shd w:val="clear" w:color="auto" w:fill="FFFFFF"/>
        </w:rPr>
      </w:pPr>
    </w:p>
    <w:p w14:paraId="38D9C193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i/>
          <w:sz w:val="28"/>
          <w:szCs w:val="28"/>
          <w:shd w:val="clear" w:color="auto" w:fill="FFFFFF"/>
        </w:rPr>
        <w:t>Ответ детей</w:t>
      </w:r>
    </w:p>
    <w:p w14:paraId="7E3FB01D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i/>
          <w:sz w:val="28"/>
          <w:szCs w:val="28"/>
          <w:shd w:val="clear" w:color="auto" w:fill="FFFFFF"/>
        </w:rPr>
      </w:pPr>
    </w:p>
    <w:p w14:paraId="41C2ED8C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/>
          <w:sz w:val="28"/>
          <w:szCs w:val="28"/>
          <w:shd w:val="clear" w:color="auto" w:fill="FFFFFF"/>
        </w:rPr>
        <w:t>: Верно, «Дарвинский». И мы с вами на платформе «Дарвинский национальный биосферный заповедник». Данный заповедник расположен на территориях Череповецкого района Вологодской области и Брейтовского района Ярославской области.</w:t>
      </w:r>
    </w:p>
    <w:p w14:paraId="1C3A5E87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69C2B703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i/>
          <w:sz w:val="24"/>
          <w:szCs w:val="28"/>
          <w:shd w:val="clear" w:color="auto" w:fill="FFFFFF"/>
        </w:rPr>
      </w:pPr>
      <w:r>
        <w:rPr>
          <w:rFonts w:ascii="Times New Roman" w:hAnsi="Times New Roman"/>
          <w:b/>
          <w:i/>
          <w:sz w:val="24"/>
          <w:szCs w:val="28"/>
          <w:shd w:val="clear" w:color="auto" w:fill="FFFFFF"/>
        </w:rPr>
        <w:t>Ведущий показывает на карте территорию заповедника</w:t>
      </w:r>
    </w:p>
    <w:p w14:paraId="1291E35B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i/>
          <w:sz w:val="24"/>
          <w:szCs w:val="28"/>
          <w:shd w:val="clear" w:color="auto" w:fill="FFFFFF"/>
        </w:rPr>
      </w:pPr>
    </w:p>
    <w:p w14:paraId="07D4B2E1">
      <w:pPr>
        <w:pStyle w:val="10"/>
        <w:spacing w:line="276" w:lineRule="auto"/>
        <w:ind w:firstLine="851"/>
        <w:contextualSpacing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СЛАЙД</w:t>
      </w:r>
    </w:p>
    <w:p w14:paraId="586E4CD3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/>
          <w:sz w:val="28"/>
          <w:szCs w:val="28"/>
          <w:shd w:val="clear" w:color="auto" w:fill="FFFFFF"/>
        </w:rPr>
        <w:t>: Заповедник был открыт 18 июля 1945 года специально для изучения изменений в дикой природе после постройки Рыбинской ГЭС и образования Рыбинского водохранилища в 1941 году. С 2002 года заповедник включён во Всемирную сеть биосферных резерватов.</w:t>
      </w:r>
    </w:p>
    <w:p w14:paraId="1A26F44D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/>
          <w:sz w:val="28"/>
          <w:szCs w:val="28"/>
          <w:shd w:val="clear" w:color="auto" w:fill="FFFFFF"/>
        </w:rPr>
        <w:t>: Ребята, как вы думаете, в честь какого ученого назван данный заповедник, судя по названию?</w:t>
      </w:r>
    </w:p>
    <w:p w14:paraId="00A206DC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4FF4B8B0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i/>
          <w:sz w:val="28"/>
          <w:szCs w:val="28"/>
          <w:shd w:val="clear" w:color="auto" w:fill="FFFFFF"/>
        </w:rPr>
        <w:t>Ответ детей</w:t>
      </w:r>
    </w:p>
    <w:p w14:paraId="3D42F60F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14:paraId="0A849E18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Ведущий: 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>Верно!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Заповедник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назван в честь английского естествоиспытателя, основоположника эволюционной теории Чарльза Дарвина.</w:t>
      </w:r>
    </w:p>
    <w:p w14:paraId="2EF72B65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3525FEC6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i/>
          <w:sz w:val="28"/>
          <w:szCs w:val="28"/>
          <w:shd w:val="clear" w:color="auto" w:fill="FFFFFF"/>
        </w:rPr>
        <w:t>На слайде фото Ч. Дарвина</w:t>
      </w:r>
    </w:p>
    <w:p w14:paraId="5424A891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i/>
          <w:sz w:val="28"/>
          <w:szCs w:val="28"/>
          <w:shd w:val="clear" w:color="auto" w:fill="FFFFFF"/>
        </w:rPr>
      </w:pPr>
    </w:p>
    <w:p w14:paraId="33319A6D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: Дарвинский заповедник стал домом для многих видов редких или исчезающих видов птиц, зверей. А каких именно, сейчас мы с вами узнаем. </w:t>
      </w:r>
    </w:p>
    <w:p w14:paraId="3659FEC1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/>
          <w:sz w:val="28"/>
          <w:szCs w:val="28"/>
          <w:shd w:val="clear" w:color="auto" w:fill="FFFFFF"/>
        </w:rPr>
        <w:t>: Предлагаю вам разгадать филворд. Ваша задача найти как можно больше названий животных и птиц, которые спрятаны в филворде. Например, ........</w:t>
      </w:r>
    </w:p>
    <w:p w14:paraId="2C7F73C4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/>
          <w:sz w:val="28"/>
          <w:szCs w:val="28"/>
          <w:shd w:val="clear" w:color="auto" w:fill="FFFFFF"/>
        </w:rPr>
        <w:t>: Время на выполнение до 2 минут.</w:t>
      </w:r>
    </w:p>
    <w:p w14:paraId="5897A142">
      <w:pPr>
        <w:pStyle w:val="10"/>
        <w:spacing w:line="276" w:lineRule="auto"/>
        <w:contextualSpacing/>
        <w:rPr>
          <w:rFonts w:ascii="Times New Roman" w:hAnsi="Times New Roman"/>
          <w:sz w:val="28"/>
          <w:szCs w:val="28"/>
          <w:highlight w:val="yellow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725805</wp:posOffset>
            </wp:positionH>
            <wp:positionV relativeFrom="paragraph">
              <wp:posOffset>227330</wp:posOffset>
            </wp:positionV>
            <wp:extent cx="1851660" cy="1993265"/>
            <wp:effectExtent l="0" t="0" r="0" b="6985"/>
            <wp:wrapNone/>
            <wp:docPr id="16" name="Рисунок 16" descr="C:\Users\Honor\YandexDisk\Скриншоты\wordsearch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 descr="C:\Users\Honor\YandexDisk\Скриншоты\wordsearch (1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16" t="6783" r="6018" b="30426"/>
                    <a:stretch>
                      <a:fillRect/>
                    </a:stretch>
                  </pic:blipFill>
                  <pic:spPr>
                    <a:xfrm>
                      <a:off x="0" y="0"/>
                      <a:ext cx="1853450" cy="1995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CE8AA41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sz w:val="28"/>
          <w:szCs w:val="28"/>
          <w:highlight w:val="yellow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3118485</wp:posOffset>
            </wp:positionH>
            <wp:positionV relativeFrom="paragraph">
              <wp:posOffset>8255</wp:posOffset>
            </wp:positionV>
            <wp:extent cx="1920240" cy="1920240"/>
            <wp:effectExtent l="0" t="0" r="3810" b="381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0240" cy="1920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655B5A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sz w:val="28"/>
          <w:szCs w:val="28"/>
          <w:highlight w:val="yellow"/>
          <w:shd w:val="clear" w:color="auto" w:fill="FFFFFF"/>
        </w:rPr>
      </w:pPr>
    </w:p>
    <w:p w14:paraId="6B1B3D4A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sz w:val="28"/>
          <w:szCs w:val="28"/>
          <w:highlight w:val="yellow"/>
          <w:shd w:val="clear" w:color="auto" w:fill="FFFFFF"/>
        </w:rPr>
      </w:pPr>
    </w:p>
    <w:p w14:paraId="0B5EE237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sz w:val="28"/>
          <w:szCs w:val="28"/>
          <w:highlight w:val="yellow"/>
          <w:shd w:val="clear" w:color="auto" w:fill="FFFFFF"/>
        </w:rPr>
      </w:pPr>
    </w:p>
    <w:p w14:paraId="7B622249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sz w:val="28"/>
          <w:szCs w:val="28"/>
          <w:highlight w:val="yellow"/>
          <w:shd w:val="clear" w:color="auto" w:fill="FFFFFF"/>
        </w:rPr>
      </w:pPr>
    </w:p>
    <w:p w14:paraId="7D1E18EF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sz w:val="28"/>
          <w:szCs w:val="28"/>
          <w:highlight w:val="yellow"/>
          <w:shd w:val="clear" w:color="auto" w:fill="FFFFFF"/>
        </w:rPr>
      </w:pPr>
    </w:p>
    <w:p w14:paraId="1FF40858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sz w:val="28"/>
          <w:szCs w:val="28"/>
          <w:highlight w:val="yellow"/>
          <w:shd w:val="clear" w:color="auto" w:fill="FFFFFF"/>
        </w:rPr>
      </w:pPr>
    </w:p>
    <w:p w14:paraId="2641C701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sz w:val="28"/>
          <w:szCs w:val="28"/>
          <w:highlight w:val="yellow"/>
          <w:shd w:val="clear" w:color="auto" w:fill="FFFFFF"/>
        </w:rPr>
      </w:pPr>
    </w:p>
    <w:p w14:paraId="109A20C5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sz w:val="28"/>
          <w:szCs w:val="28"/>
          <w:highlight w:val="yellow"/>
          <w:shd w:val="clear" w:color="auto" w:fill="FFFFFF"/>
        </w:rPr>
      </w:pPr>
    </w:p>
    <w:p w14:paraId="11A56A53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i/>
          <w:iCs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i/>
          <w:iCs/>
          <w:sz w:val="28"/>
          <w:szCs w:val="28"/>
          <w:shd w:val="clear" w:color="auto" w:fill="FFFFFF"/>
        </w:rPr>
        <w:t>Слова:</w:t>
      </w:r>
      <w:r>
        <w:rPr>
          <w:rFonts w:ascii="Times New Roman" w:hAnsi="Times New Roman"/>
          <w:i/>
          <w:iCs/>
          <w:sz w:val="28"/>
          <w:szCs w:val="28"/>
          <w:shd w:val="clear" w:color="auto" w:fill="FFFFFF"/>
        </w:rPr>
        <w:t xml:space="preserve"> куница, горностай, белка, выдра, волк, барсук, лиса, лось, заяц, филин, глухарь, тетерев, подорлик, коршун, ястреб, орлан, сокол.</w:t>
      </w:r>
    </w:p>
    <w:p w14:paraId="3024C326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60382919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Cs/>
          <w:i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i/>
          <w:sz w:val="28"/>
          <w:szCs w:val="28"/>
          <w:shd w:val="clear" w:color="auto" w:fill="FFFFFF"/>
        </w:rPr>
        <w:t xml:space="preserve">Дети находят названия птиц и зверей. </w:t>
      </w:r>
    </w:p>
    <w:p w14:paraId="360D8B4D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14:paraId="6CCC4B3A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/>
          <w:sz w:val="28"/>
          <w:szCs w:val="28"/>
          <w:shd w:val="clear" w:color="auto" w:fill="FFFFFF"/>
        </w:rPr>
        <w:t>: Время вышло, давайте проверять.</w:t>
      </w:r>
    </w:p>
    <w:p w14:paraId="5E0910F8">
      <w:pPr>
        <w:pStyle w:val="10"/>
        <w:spacing w:line="276" w:lineRule="auto"/>
        <w:contextualSpacing/>
        <w:jc w:val="both"/>
        <w:rPr>
          <w:rFonts w:ascii="Times New Roman" w:hAnsi="Times New Roman"/>
          <w:b/>
          <w:i/>
          <w:sz w:val="28"/>
          <w:szCs w:val="28"/>
          <w:shd w:val="clear" w:color="auto" w:fill="FFFFFF"/>
        </w:rPr>
      </w:pPr>
    </w:p>
    <w:p w14:paraId="3389C5F8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Cs/>
          <w:i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i/>
          <w:sz w:val="28"/>
          <w:szCs w:val="28"/>
          <w:shd w:val="clear" w:color="auto" w:fill="FFFFFF"/>
        </w:rPr>
        <w:t xml:space="preserve">Дети поочереди называют, кого смогли найти. </w:t>
      </w:r>
    </w:p>
    <w:p w14:paraId="2D2037A0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Cs/>
          <w:i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i/>
          <w:sz w:val="28"/>
          <w:szCs w:val="28"/>
          <w:shd w:val="clear" w:color="auto" w:fill="FFFFFF"/>
        </w:rPr>
        <w:t>На экране появляются изображения этих птиц и зверей.</w:t>
      </w:r>
    </w:p>
    <w:p w14:paraId="53EF37C0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Cs/>
          <w:i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i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497205</wp:posOffset>
            </wp:positionH>
            <wp:positionV relativeFrom="paragraph">
              <wp:posOffset>142240</wp:posOffset>
            </wp:positionV>
            <wp:extent cx="5028565" cy="1264920"/>
            <wp:effectExtent l="0" t="0" r="127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187"/>
                    <a:stretch>
                      <a:fillRect/>
                    </a:stretch>
                  </pic:blipFill>
                  <pic:spPr>
                    <a:xfrm>
                      <a:off x="0" y="0"/>
                      <a:ext cx="5028328" cy="126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B0B7215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Cs/>
          <w:i/>
          <w:sz w:val="28"/>
          <w:szCs w:val="28"/>
          <w:shd w:val="clear" w:color="auto" w:fill="FFFFFF"/>
        </w:rPr>
      </w:pPr>
    </w:p>
    <w:p w14:paraId="4D2E3CAB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Cs/>
          <w:i/>
          <w:sz w:val="28"/>
          <w:szCs w:val="28"/>
          <w:shd w:val="clear" w:color="auto" w:fill="FFFFFF"/>
        </w:rPr>
      </w:pPr>
    </w:p>
    <w:p w14:paraId="46FC454A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Cs/>
          <w:i/>
          <w:sz w:val="28"/>
          <w:szCs w:val="28"/>
          <w:shd w:val="clear" w:color="auto" w:fill="FFFFFF"/>
        </w:rPr>
      </w:pPr>
    </w:p>
    <w:p w14:paraId="201B35E4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Cs/>
          <w:i/>
          <w:sz w:val="28"/>
          <w:szCs w:val="28"/>
          <w:shd w:val="clear" w:color="auto" w:fill="FFFFFF"/>
        </w:rPr>
      </w:pPr>
    </w:p>
    <w:p w14:paraId="13CFCF76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Cs/>
          <w:i/>
          <w:sz w:val="28"/>
          <w:szCs w:val="28"/>
          <w:shd w:val="clear" w:color="auto" w:fill="FFFFFF"/>
        </w:rPr>
      </w:pPr>
    </w:p>
    <w:p w14:paraId="518BBBCF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i/>
          <w:sz w:val="28"/>
          <w:szCs w:val="28"/>
          <w:shd w:val="clear" w:color="auto" w:fill="FFFFFF"/>
        </w:rPr>
      </w:pPr>
    </w:p>
    <w:p w14:paraId="4E5CC80B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Ведущий: 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Молодцы! Ребята, </w:t>
      </w:r>
      <w:r>
        <w:rPr>
          <w:rFonts w:ascii="Times New Roman" w:hAnsi="Times New Roman"/>
          <w:sz w:val="28"/>
          <w:szCs w:val="28"/>
          <w:shd w:val="clear" w:color="auto" w:fill="FFFFFF"/>
        </w:rPr>
        <w:t>в заповеднике обитают звери и птицы, характерные для Вологодской области. Здесь встречаются: куница, горностай, обыкновенная белка, выдра, волки, барсуки, лисицы, лоси, заяц. Много в заповеднике медведей.</w:t>
      </w:r>
    </w:p>
    <w:p w14:paraId="33FAF790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Ведущий: </w:t>
      </w:r>
      <w:r>
        <w:rPr>
          <w:rFonts w:ascii="Times New Roman" w:hAnsi="Times New Roman"/>
          <w:sz w:val="28"/>
          <w:szCs w:val="28"/>
          <w:shd w:val="clear" w:color="auto" w:fill="FFFFFF"/>
        </w:rPr>
        <w:t>В последние годы поселились и размножились кабаны. В лесных чащах гнездятся филины, глухари, тетерева, большой подорлик, чёрный коршун, ястреб-тетеревятник, ястреб-перепелятник и ряд мелких соколков. Сейчас здесь отмечена наибольшая в мире плотность гнездовий орланов-белохвостов, занесённых в Красную Книгу. На всей европейской территории бывшего СССР насчитывалось не более 500—600 гнездовых пар этих исчезающих крылатых гигантов.</w:t>
      </w:r>
    </w:p>
    <w:p w14:paraId="1D9759E5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/>
          <w:sz w:val="28"/>
          <w:szCs w:val="28"/>
          <w:shd w:val="clear" w:color="auto" w:fill="FFFFFF"/>
        </w:rPr>
        <w:t>: Вот такой удивительный Дарвинский заповедник располагается на территории нашей области.</w:t>
      </w:r>
    </w:p>
    <w:p w14:paraId="1296E6C5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/>
          <w:bCs/>
          <w:color w:val="26262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: Мы продолжаем наше путешествие. И следующая станция -это особо охраняемая природная территория – </w:t>
      </w:r>
      <w:r>
        <w:rPr>
          <w:rFonts w:ascii="Times New Roman" w:hAnsi="Times New Roman"/>
          <w:b/>
          <w:bCs/>
          <w:color w:val="262626"/>
          <w:sz w:val="28"/>
          <w:szCs w:val="28"/>
        </w:rPr>
        <w:t>Национальный парк.</w:t>
      </w:r>
    </w:p>
    <w:p w14:paraId="43C5C8CB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/>
          <w:bCs/>
          <w:color w:val="262626"/>
          <w:sz w:val="28"/>
          <w:szCs w:val="28"/>
        </w:rPr>
      </w:pPr>
    </w:p>
    <w:p w14:paraId="7CE1B17A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bCs/>
          <w:color w:val="262626"/>
          <w:sz w:val="28"/>
          <w:szCs w:val="28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ang="0" w14:scaled="0"/>
            </w14:gradFill>
          </w14:textFill>
        </w:rPr>
      </w:pPr>
      <w:r>
        <w:rPr>
          <w:rFonts w:ascii="Times New Roman" w:hAnsi="Times New Roman"/>
          <w:b/>
          <w:bCs/>
          <w:color w:val="262626"/>
          <w:sz w:val="28"/>
          <w:szCs w:val="28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ang="0" w14:scaled="0"/>
            </w14:gradFill>
          </w14:textFill>
        </w:rPr>
        <w:t>2 станция «Национальный парк»</w:t>
      </w:r>
    </w:p>
    <w:p w14:paraId="2EEE4406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/>
          <w:bCs/>
          <w:color w:val="262626"/>
          <w:sz w:val="28"/>
          <w:szCs w:val="28"/>
        </w:rPr>
      </w:pPr>
    </w:p>
    <w:p w14:paraId="24752AF6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i/>
          <w:color w:val="262626"/>
          <w:sz w:val="28"/>
          <w:szCs w:val="28"/>
        </w:rPr>
      </w:pPr>
      <w:r>
        <w:rPr>
          <w:rFonts w:ascii="Times New Roman" w:hAnsi="Times New Roman"/>
          <w:b/>
          <w:bCs/>
          <w:color w:val="262626"/>
          <w:sz w:val="28"/>
          <w:szCs w:val="28"/>
        </w:rPr>
        <w:t xml:space="preserve">Ведущий: </w:t>
      </w:r>
      <w:r>
        <w:rPr>
          <w:rFonts w:ascii="Times New Roman" w:hAnsi="Times New Roman"/>
          <w:bCs/>
          <w:color w:val="262626"/>
          <w:sz w:val="28"/>
          <w:szCs w:val="28"/>
        </w:rPr>
        <w:t xml:space="preserve">Ребята, как вы думаете, что такое национальный парк? </w:t>
      </w:r>
      <w:r>
        <w:rPr>
          <w:rFonts w:ascii="Times New Roman" w:hAnsi="Times New Roman"/>
          <w:bCs/>
          <w:i/>
          <w:color w:val="262626"/>
          <w:sz w:val="28"/>
          <w:szCs w:val="28"/>
        </w:rPr>
        <w:t>Подсказка: Что мы можем делать в парке?</w:t>
      </w:r>
    </w:p>
    <w:p w14:paraId="3600F499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i/>
          <w:color w:val="262626"/>
          <w:sz w:val="28"/>
          <w:szCs w:val="28"/>
        </w:rPr>
      </w:pPr>
    </w:p>
    <w:p w14:paraId="00164EFC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bCs/>
          <w:i/>
          <w:color w:val="262626"/>
          <w:sz w:val="28"/>
          <w:szCs w:val="28"/>
        </w:rPr>
      </w:pPr>
      <w:r>
        <w:rPr>
          <w:rFonts w:ascii="Times New Roman" w:hAnsi="Times New Roman"/>
          <w:b/>
          <w:bCs/>
          <w:i/>
          <w:color w:val="262626"/>
          <w:sz w:val="28"/>
          <w:szCs w:val="28"/>
        </w:rPr>
        <w:t>Ответы детей</w:t>
      </w:r>
    </w:p>
    <w:p w14:paraId="102A1D34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bCs/>
          <w:i/>
          <w:color w:val="262626"/>
          <w:sz w:val="28"/>
          <w:szCs w:val="28"/>
        </w:rPr>
      </w:pPr>
    </w:p>
    <w:p w14:paraId="22834E26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color w:val="262626"/>
          <w:sz w:val="28"/>
          <w:szCs w:val="28"/>
        </w:rPr>
      </w:pPr>
      <w:r>
        <w:rPr>
          <w:rFonts w:ascii="Times New Roman" w:hAnsi="Times New Roman"/>
          <w:b/>
          <w:bCs/>
          <w:color w:val="262626"/>
          <w:sz w:val="28"/>
          <w:szCs w:val="28"/>
        </w:rPr>
        <w:t xml:space="preserve"> Ведущий: </w:t>
      </w:r>
      <w:r>
        <w:rPr>
          <w:rFonts w:ascii="Times New Roman" w:hAnsi="Times New Roman"/>
          <w:color w:val="262626"/>
          <w:sz w:val="28"/>
          <w:szCs w:val="28"/>
        </w:rPr>
        <w:t>Национальный парк - это территория, на которой охраняются ландшафты и уникальные объекты природы. От заповедников отличается допуском посетителей для отдыха.</w:t>
      </w:r>
    </w:p>
    <w:p w14:paraId="355CD6F5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color w:val="262626"/>
          <w:sz w:val="28"/>
          <w:szCs w:val="28"/>
        </w:rPr>
      </w:pPr>
    </w:p>
    <w:p w14:paraId="38B8AC2C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/>
          <w:bCs/>
          <w:color w:val="262626"/>
          <w:sz w:val="28"/>
          <w:szCs w:val="28"/>
        </w:rPr>
      </w:pPr>
      <w:r>
        <w:rPr>
          <w:rFonts w:ascii="Times New Roman" w:hAnsi="Times New Roman"/>
          <w:b/>
          <w:bCs/>
          <w:color w:val="262626"/>
          <w:sz w:val="28"/>
          <w:szCs w:val="28"/>
        </w:rPr>
        <w:t>СЛАЙД</w:t>
      </w:r>
    </w:p>
    <w:p w14:paraId="07098334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color w:val="262626"/>
          <w:sz w:val="28"/>
          <w:szCs w:val="28"/>
        </w:rPr>
      </w:pPr>
      <w:r>
        <w:rPr>
          <w:rFonts w:ascii="Times New Roman" w:hAnsi="Times New Roman"/>
          <w:b/>
          <w:bCs/>
          <w:color w:val="262626"/>
          <w:sz w:val="28"/>
          <w:szCs w:val="28"/>
        </w:rPr>
        <w:t xml:space="preserve">Ведущий: </w:t>
      </w:r>
      <w:r>
        <w:rPr>
          <w:rFonts w:ascii="Times New Roman" w:hAnsi="Times New Roman"/>
          <w:bCs/>
          <w:color w:val="262626"/>
          <w:sz w:val="28"/>
          <w:szCs w:val="28"/>
        </w:rPr>
        <w:t>В Вологодской области есть удивительное место Национальный парк. Попробуйте разгадать его название. Внимание на экран.</w:t>
      </w:r>
    </w:p>
    <w:p w14:paraId="4C106175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color w:val="262626"/>
          <w:sz w:val="28"/>
          <w:szCs w:val="28"/>
        </w:rPr>
      </w:pPr>
    </w:p>
    <w:p w14:paraId="77EEA06A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bCs/>
          <w:i/>
          <w:color w:val="262626"/>
          <w:sz w:val="28"/>
          <w:szCs w:val="28"/>
        </w:rPr>
      </w:pPr>
      <w:r>
        <w:rPr>
          <w:rFonts w:ascii="Times New Roman" w:hAnsi="Times New Roman"/>
          <w:b/>
          <w:bCs/>
          <w:i/>
          <w:color w:val="262626"/>
          <w:sz w:val="28"/>
          <w:szCs w:val="28"/>
        </w:rPr>
        <w:t xml:space="preserve">На экране название парка в зеркальном написании. </w:t>
      </w:r>
    </w:p>
    <w:p w14:paraId="1994B548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bCs/>
          <w:i/>
          <w:color w:val="262626"/>
          <w:sz w:val="28"/>
          <w:szCs w:val="28"/>
        </w:rPr>
      </w:pPr>
      <w:r>
        <w:rPr>
          <w:rFonts w:ascii="Times New Roman" w:hAnsi="Times New Roman"/>
          <w:b/>
          <w:bCs/>
          <w:i/>
          <w:color w:val="262626"/>
          <w:sz w:val="28"/>
          <w:szCs w:val="28"/>
          <w:highlight w:val="yellow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1876425</wp:posOffset>
            </wp:positionH>
            <wp:positionV relativeFrom="paragraph">
              <wp:posOffset>82550</wp:posOffset>
            </wp:positionV>
            <wp:extent cx="2194560" cy="616585"/>
            <wp:effectExtent l="0" t="0" r="0" b="0"/>
            <wp:wrapNone/>
            <wp:docPr id="15" name="Рисунок 15" descr="C:\Users\Honor\Downloads\Рисунок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5" descr="C:\Users\Honor\Downloads\Рисунок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4560" cy="616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1DC8AFA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bCs/>
          <w:i/>
          <w:color w:val="262626"/>
          <w:sz w:val="28"/>
          <w:szCs w:val="28"/>
          <w:highlight w:val="yellow"/>
        </w:rPr>
      </w:pPr>
    </w:p>
    <w:p w14:paraId="3ECAD806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bCs/>
          <w:i/>
          <w:color w:val="262626"/>
          <w:sz w:val="28"/>
          <w:szCs w:val="28"/>
        </w:rPr>
      </w:pPr>
    </w:p>
    <w:p w14:paraId="61AEA64B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bCs/>
          <w:i/>
          <w:color w:val="262626"/>
          <w:sz w:val="28"/>
          <w:szCs w:val="28"/>
        </w:rPr>
      </w:pPr>
      <w:r>
        <w:rPr>
          <w:rFonts w:ascii="Times New Roman" w:hAnsi="Times New Roman"/>
          <w:b/>
          <w:bCs/>
          <w:i/>
          <w:color w:val="262626"/>
          <w:sz w:val="28"/>
          <w:szCs w:val="28"/>
        </w:rPr>
        <w:t>Дети пытаются прочитать. После ответа детей появляется правильный ответ</w:t>
      </w:r>
    </w:p>
    <w:p w14:paraId="71A1031D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bCs/>
          <w:i/>
          <w:color w:val="262626"/>
          <w:sz w:val="28"/>
          <w:szCs w:val="28"/>
        </w:rPr>
      </w:pPr>
    </w:p>
    <w:p w14:paraId="72898B9B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color w:val="262626"/>
          <w:sz w:val="28"/>
          <w:szCs w:val="28"/>
        </w:rPr>
      </w:pPr>
      <w:r>
        <w:rPr>
          <w:rFonts w:ascii="Times New Roman" w:hAnsi="Times New Roman"/>
          <w:b/>
          <w:bCs/>
          <w:color w:val="262626"/>
          <w:sz w:val="28"/>
          <w:szCs w:val="28"/>
        </w:rPr>
        <w:t>Ведущий</w:t>
      </w:r>
      <w:r>
        <w:rPr>
          <w:rFonts w:ascii="Times New Roman" w:hAnsi="Times New Roman"/>
          <w:bCs/>
          <w:color w:val="262626"/>
          <w:sz w:val="28"/>
          <w:szCs w:val="28"/>
        </w:rPr>
        <w:t xml:space="preserve">: Верно ребята, это национальный парк </w:t>
      </w:r>
      <w:r>
        <w:rPr>
          <w:rFonts w:ascii="Times New Roman" w:hAnsi="Times New Roman"/>
          <w:bCs/>
          <w:color w:val="FF0000"/>
          <w:sz w:val="28"/>
          <w:szCs w:val="28"/>
        </w:rPr>
        <w:t>«Русский Север».</w:t>
      </w:r>
    </w:p>
    <w:p w14:paraId="63A6A9C3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/>
          <w:bCs/>
          <w:color w:val="262626"/>
          <w:sz w:val="28"/>
          <w:szCs w:val="28"/>
        </w:rPr>
      </w:pPr>
      <w:r>
        <w:rPr>
          <w:rFonts w:ascii="Times New Roman" w:hAnsi="Times New Roman"/>
          <w:b/>
          <w:bCs/>
          <w:color w:val="262626"/>
          <w:sz w:val="28"/>
          <w:szCs w:val="28"/>
        </w:rPr>
        <w:t>СЛАЙД</w:t>
      </w:r>
    </w:p>
    <w:p w14:paraId="60AD677B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/>
          <w:bCs/>
          <w:color w:val="262626"/>
          <w:sz w:val="28"/>
          <w:szCs w:val="28"/>
        </w:rPr>
      </w:pPr>
      <w:r>
        <w:rPr>
          <w:rFonts w:ascii="Times New Roman" w:hAnsi="Times New Roman"/>
          <w:b/>
          <w:bCs/>
          <w:color w:val="262626"/>
          <w:sz w:val="28"/>
          <w:szCs w:val="28"/>
        </w:rPr>
        <w:t xml:space="preserve">Ведущий: </w:t>
      </w:r>
      <w:r>
        <w:rPr>
          <w:rFonts w:ascii="Times New Roman" w:hAnsi="Times New Roman"/>
          <w:bCs/>
          <w:color w:val="262626"/>
          <w:sz w:val="28"/>
          <w:szCs w:val="28"/>
        </w:rPr>
        <w:t>Образован парк 20 марта 1992 года с целью сохранения уникальных природных комплексов Вологодского Поозерья и богатейшего историко-культурного наследия края.</w:t>
      </w:r>
    </w:p>
    <w:p w14:paraId="4925EA05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СЛАЙД</w:t>
      </w:r>
    </w:p>
    <w:p w14:paraId="1E743F43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На территории парка расположены знаменитые монастыри Русского Севера — Кирилло-Белозерский, Горицкий и Ферапонтов (памятник Всемирного наследия), а также Нило-Сорская пустынь.</w:t>
      </w:r>
    </w:p>
    <w:p w14:paraId="0EAA4652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СЛАЙД</w:t>
      </w:r>
    </w:p>
    <w:p w14:paraId="6211A2FB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/>
          <w:sz w:val="28"/>
          <w:szCs w:val="28"/>
          <w:shd w:val="clear" w:color="auto" w:fill="FFFFFF"/>
        </w:rPr>
        <w:t>: В национальном парке «Русский Север» насчитывается более тысячи видов высших растений. 60 видов растительности являются редкими, 8 занесены в Красную книгу РФ. Здесь обнаружено 24 вида растений семейства орхидных. Символом национального парка является растение «Венерин башмачок»</w:t>
      </w:r>
    </w:p>
    <w:p w14:paraId="5E1429ED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/>
          <w:sz w:val="28"/>
          <w:szCs w:val="28"/>
          <w:shd w:val="clear" w:color="auto" w:fill="FFFFFF"/>
        </w:rPr>
        <w:t>: Кроме того, в национальном парке обитают 29 видов рыб, 178 видов птиц и 50 видов млекопитающих. Среди краснокнижных жителей – орлан-белохвост, скопа, белая лазоревка, сапсан и другие. Часть растений и животных занесена в Красную книгу Вологодской области.</w:t>
      </w:r>
    </w:p>
    <w:p w14:paraId="39F6DBEC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/>
          <w:sz w:val="28"/>
          <w:szCs w:val="28"/>
          <w:shd w:val="clear" w:color="auto" w:fill="FFFFFF"/>
        </w:rPr>
        <w:t>: Ребята посмотрите на экран. Здесь представлены животные, птицы, растения, обитающие на территории парка (</w:t>
      </w:r>
      <w:r>
        <w:rPr>
          <w:rFonts w:ascii="Times New Roman" w:hAnsi="Times New Roman"/>
          <w:i/>
          <w:sz w:val="28"/>
          <w:szCs w:val="28"/>
          <w:shd w:val="clear" w:color="auto" w:fill="FFFFFF"/>
        </w:rPr>
        <w:t>картинки с названиями</w:t>
      </w:r>
      <w:r>
        <w:rPr>
          <w:rFonts w:ascii="Times New Roman" w:hAnsi="Times New Roman"/>
          <w:sz w:val="28"/>
          <w:szCs w:val="28"/>
          <w:shd w:val="clear" w:color="auto" w:fill="FFFFFF"/>
        </w:rPr>
        <w:t>).</w:t>
      </w:r>
    </w:p>
    <w:p w14:paraId="71FFC4E4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/>
          <w:sz w:val="28"/>
          <w:szCs w:val="28"/>
          <w:shd w:val="clear" w:color="auto" w:fill="FFFFFF"/>
        </w:rPr>
        <w:t>: Я буду зачитывать описание того или иного животного, растения или птицы, ваша задача попробовать отгадать о ком или о чем идет речь, используя подсказку на экране. Готовы? Тогда начинаем.</w:t>
      </w:r>
    </w:p>
    <w:p w14:paraId="1D22867C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1. 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>Калипсо-луковичная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– род многолетних травянистых растений семейства Орхидные, редкое растение, внесённое в Красную книгу России. Своё научное название род получил по имени нимфы из древнегреческих мифов.</w:t>
      </w:r>
    </w:p>
    <w:p w14:paraId="6A779F02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2. 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Дуб черешчатый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- крупное дерево, достигающее в высоту 30—40 м, образующее широколиственные леса.</w:t>
      </w:r>
    </w:p>
    <w:p w14:paraId="4DB5370B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3. 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>Бобр обыкновенный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-  полуводное млекопитающее отряда грызунов, самый крупный грызун фауны Старого Света и второй по величине грызун после капибары.</w:t>
      </w:r>
    </w:p>
    <w:p w14:paraId="08073D1E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4. 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>Иволга обыкновенная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- небольшая яркая птица, единственный представитель семейства, распространённый в умеренном климате северного полушария.</w:t>
      </w:r>
    </w:p>
    <w:p w14:paraId="3AA1138E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5. 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>Лемминг лесной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- мелкий грызун: длина тела до 8—13 см., внешне сильно напоминает лесных полёвок, отличаясь меньшими размерами тела и очень коротким хвостом (12—19,7 мм). Занесен в Красную книгу Вологодской области, очень редкий вид</w:t>
      </w:r>
    </w:p>
    <w:p w14:paraId="31751EBB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6. 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>Широкий плавунец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- крупный и редкий вид жуков. Занесён в Красную книгу МСОП, в Красную книгу РФ. Обитает в водоемах, имеет широкое плоское тела.</w:t>
      </w:r>
    </w:p>
    <w:p w14:paraId="4E251CC8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7. 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>Прудовая ночница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– летучая мышь, селится вблизи стоячих водоемов или равнинных рек. Днем прячется на чердаках, изредка — в дуплах деревьев. Зимует в трещинах и щелях зданий или в пещерах.</w:t>
      </w:r>
    </w:p>
    <w:p w14:paraId="0EC03456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8. 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>Скопа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- это крупная хищная птица длиной 55–58 см с размахом крыльев 145–170 см, распространённая в обоих полушариях, единственный представитель своего семейства. Охотятся в основном на лету (реже из засады), паря над водой на высоте 10–40 м.</w:t>
      </w:r>
    </w:p>
    <w:p w14:paraId="3D4916EF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9. 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>Махаон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- дневная бабочка из семейства Парусники или кавалеров, назван шведским натуралистом Карлом Линнеем в честь персонажа греческой мифологии одного врача, по преданиям являвшегося сыном Асклепия и Эпионы и принимавшего участие в походе греков на Трою во время Троянской войны.</w:t>
      </w:r>
    </w:p>
    <w:p w14:paraId="542376FD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: Молодцы, ребята. Назвали с вами некоторых представителей, обитающих на территории НП «Русский Север». Помните, что многие из его обитателей находятся под защитой Закона. </w:t>
      </w:r>
    </w:p>
    <w:p w14:paraId="2E4D689F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СЛАЙД</w:t>
      </w:r>
    </w:p>
    <w:p w14:paraId="3C4618C2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: Мы с вами продолжаем путешествие. И перемещаемся в родные края в Великоустюгский округ. На территории Великоустюгского муниципального округа находятся 20 особо охраняемых природных территорий областного значения общей площадью 15041,32 га. </w:t>
      </w:r>
    </w:p>
    <w:p w14:paraId="4288E9D6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: Система охраняемых природных территорий регионального значения включает в себя 5 заказников (4 ландшафтных, 1 геологический) и 15 памятников природы и 3 особо охраняемые территории местного значения общей площадью 254 га. </w:t>
      </w:r>
    </w:p>
    <w:p w14:paraId="6C4A3148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/>
          <w:sz w:val="28"/>
          <w:szCs w:val="28"/>
          <w:shd w:val="clear" w:color="auto" w:fill="FFFFFF"/>
        </w:rPr>
        <w:t>: И наша следующая станция «Памятники природы».</w:t>
      </w:r>
    </w:p>
    <w:p w14:paraId="321EB42A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1CD105DD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bCs/>
          <w:color w:val="C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C00000"/>
          <w:sz w:val="28"/>
          <w:szCs w:val="28"/>
          <w:shd w:val="clear" w:color="auto" w:fill="FFFFFF"/>
        </w:rPr>
        <w:t>3 станция «Памятники природы»</w:t>
      </w:r>
    </w:p>
    <w:p w14:paraId="043E69F9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bCs/>
          <w:color w:val="C00000"/>
          <w:sz w:val="28"/>
          <w:szCs w:val="28"/>
          <w:shd w:val="clear" w:color="auto" w:fill="FFFFFF"/>
        </w:rPr>
      </w:pPr>
    </w:p>
    <w:p w14:paraId="079D3190">
      <w:pPr>
        <w:pStyle w:val="10"/>
        <w:spacing w:line="276" w:lineRule="auto"/>
        <w:ind w:firstLine="851"/>
        <w:contextualSpacing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СЛАЙД</w:t>
      </w:r>
    </w:p>
    <w:p w14:paraId="7E605DDD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Ведущий: </w:t>
      </w:r>
      <w:r>
        <w:rPr>
          <w:rFonts w:ascii="Times New Roman" w:hAnsi="Times New Roman"/>
          <w:bCs/>
          <w:sz w:val="28"/>
          <w:szCs w:val="28"/>
        </w:rPr>
        <w:t>Молодцы, ребята. Самые известные в нашей местности ООПТ.</w:t>
      </w:r>
    </w:p>
    <w:p w14:paraId="014C747A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0F6016D2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sz w:val="28"/>
          <w:szCs w:val="28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ang="0" w14:scaled="0"/>
            </w14:gradFill>
          </w14:textFill>
        </w:rPr>
      </w:pPr>
      <w:r>
        <w:rPr>
          <w:rFonts w:ascii="Times New Roman" w:hAnsi="Times New Roman"/>
          <w:b/>
          <w:sz w:val="28"/>
          <w:szCs w:val="28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ang="0" w14:scaled="0"/>
            </w14:gradFill>
          </w14:textFill>
        </w:rPr>
        <w:t>1 платформа «Опоки»</w:t>
      </w:r>
    </w:p>
    <w:p w14:paraId="61F00FC3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625F4652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Ведущий: Природный памятник – Опоки.</w:t>
      </w:r>
      <w:r>
        <w:rPr>
          <w:rFonts w:ascii="Times New Roman" w:hAnsi="Times New Roman"/>
          <w:bCs/>
          <w:sz w:val="28"/>
          <w:szCs w:val="28"/>
        </w:rPr>
        <w:t xml:space="preserve"> Создан с целью сохранения участка берега реки Сухоны с геологическими обнажениями коренных пород, содержащих в линзах песчаников окаменелости пермских звероящеров.</w:t>
      </w:r>
    </w:p>
    <w:p w14:paraId="41F9838C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>Картинка на слайде</w:t>
      </w:r>
    </w:p>
    <w:p w14:paraId="5D58B118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859155</wp:posOffset>
            </wp:positionH>
            <wp:positionV relativeFrom="paragraph">
              <wp:posOffset>78105</wp:posOffset>
            </wp:positionV>
            <wp:extent cx="1661160" cy="937260"/>
            <wp:effectExtent l="0" t="0" r="0" b="7620"/>
            <wp:wrapNone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61160" cy="93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A303E45">
      <w:pPr>
        <w:pStyle w:val="10"/>
        <w:spacing w:line="276" w:lineRule="auto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D5D8140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0ECF0FA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75E84F3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994333A">
      <w:pPr>
        <w:pStyle w:val="10"/>
        <w:spacing w:line="276" w:lineRule="auto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FC488FA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1633220</wp:posOffset>
            </wp:positionH>
            <wp:positionV relativeFrom="paragraph">
              <wp:posOffset>664845</wp:posOffset>
            </wp:positionV>
            <wp:extent cx="1258570" cy="967105"/>
            <wp:effectExtent l="0" t="0" r="6350" b="8255"/>
            <wp:wrapNone/>
            <wp:docPr id="2" name="Рисунок 2" descr="https://sun9-50.userapi.com/impf/Gk4rdBFB2EQ4t4OXbNAYo7Qqy3VaPoPvX_cyNw/e7Gx-Lh9Ml0.jpg?size=650x500&amp;quality=96&amp;sign=c7080c269c809ebdc28d20dc7f566ef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https://sun9-50.userapi.com/impf/Gk4rdBFB2EQ4t4OXbNAYo7Qqy3VaPoPvX_cyNw/e7Gx-Lh9Ml0.jpg?size=650x500&amp;quality=96&amp;sign=c7080c269c809ebdc28d20dc7f566ef7&amp;type=album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58570" cy="967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Cs/>
          <w:i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3810635</wp:posOffset>
            </wp:positionH>
            <wp:positionV relativeFrom="paragraph">
              <wp:posOffset>669290</wp:posOffset>
            </wp:positionV>
            <wp:extent cx="1476375" cy="981075"/>
            <wp:effectExtent l="0" t="0" r="1905" b="9525"/>
            <wp:wrapNone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bCs/>
          <w:sz w:val="28"/>
          <w:szCs w:val="28"/>
        </w:rPr>
        <w:t xml:space="preserve">Ведущий: </w:t>
      </w:r>
      <w:r>
        <w:rPr>
          <w:rFonts w:ascii="Times New Roman" w:hAnsi="Times New Roman"/>
          <w:bCs/>
          <w:sz w:val="28"/>
          <w:szCs w:val="28"/>
        </w:rPr>
        <w:t xml:space="preserve">Останки подобных ящеров были найдены в памятниках природы таких как геологические обнажения «Аристово» и «Мяколица» </w:t>
      </w:r>
      <w:r>
        <w:rPr>
          <w:rFonts w:ascii="Times New Roman" w:hAnsi="Times New Roman"/>
          <w:bCs/>
          <w:i/>
          <w:sz w:val="28"/>
          <w:szCs w:val="28"/>
        </w:rPr>
        <w:t>(фото)</w:t>
      </w:r>
    </w:p>
    <w:p w14:paraId="63A8B1A4">
      <w:pPr>
        <w:pStyle w:val="10"/>
        <w:tabs>
          <w:tab w:val="center" w:pos="5103"/>
        </w:tabs>
        <w:spacing w:line="276" w:lineRule="auto"/>
        <w:ind w:firstLine="851"/>
        <w:contextualSpacing/>
        <w:jc w:val="both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ab/>
      </w:r>
    </w:p>
    <w:p w14:paraId="793C8C1B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i/>
          <w:sz w:val="28"/>
          <w:szCs w:val="28"/>
        </w:rPr>
      </w:pPr>
    </w:p>
    <w:p w14:paraId="05CCFC88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i/>
          <w:sz w:val="28"/>
          <w:szCs w:val="28"/>
        </w:rPr>
      </w:pPr>
    </w:p>
    <w:p w14:paraId="563AC899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i/>
          <w:sz w:val="28"/>
          <w:szCs w:val="28"/>
        </w:rPr>
      </w:pPr>
    </w:p>
    <w:p w14:paraId="08479E88">
      <w:pPr>
        <w:pStyle w:val="10"/>
        <w:spacing w:line="276" w:lineRule="auto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3E74D41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Ведущий: </w:t>
      </w:r>
      <w:r>
        <w:rPr>
          <w:rFonts w:ascii="Times New Roman" w:hAnsi="Times New Roman"/>
          <w:bCs/>
          <w:sz w:val="28"/>
          <w:szCs w:val="28"/>
        </w:rPr>
        <w:t>Памятники природы нашего округа хранят в себе много тайн, загадок. В тоже время можно найти ответы на многие исторические события. Внимание на экран.</w:t>
      </w:r>
    </w:p>
    <w:p w14:paraId="1B601257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61D20ECF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bCs/>
          <w:i/>
          <w:sz w:val="28"/>
          <w:szCs w:val="28"/>
        </w:rPr>
      </w:pPr>
      <w:r>
        <w:rPr>
          <w:rFonts w:ascii="Times New Roman" w:hAnsi="Times New Roman"/>
          <w:b/>
          <w:bCs/>
          <w:i/>
          <w:sz w:val="28"/>
          <w:szCs w:val="28"/>
        </w:rPr>
        <w:t>Видеофрагмент про опоки</w:t>
      </w:r>
    </w:p>
    <w:p w14:paraId="2A0016B0">
      <w:pPr>
        <w:pStyle w:val="10"/>
        <w:spacing w:line="276" w:lineRule="auto"/>
        <w:ind w:firstLine="851"/>
        <w:contextualSpacing/>
        <w:jc w:val="center"/>
        <w:rPr>
          <w:rFonts w:ascii="Arial" w:hAnsi="Arial" w:cs="Arial"/>
          <w:color w:val="2E2F33"/>
          <w:sz w:val="18"/>
          <w:szCs w:val="18"/>
          <w:shd w:val="clear" w:color="auto" w:fill="F7F4F2"/>
        </w:rPr>
      </w:pPr>
      <w:r>
        <w:fldChar w:fldCharType="begin"/>
      </w:r>
      <w:r>
        <w:instrText xml:space="preserve"> HYPERLINK "https://ok.ru/video/568668391978" </w:instrText>
      </w:r>
      <w:r>
        <w:fldChar w:fldCharType="separate"/>
      </w:r>
      <w:r>
        <w:rPr>
          <w:rStyle w:val="5"/>
          <w:rFonts w:ascii="Arial" w:hAnsi="Arial" w:cs="Arial"/>
          <w:sz w:val="18"/>
          <w:szCs w:val="18"/>
          <w:shd w:val="clear" w:color="auto" w:fill="F7F4F2"/>
        </w:rPr>
        <w:t>https://ok.ru/video/568668391978</w:t>
      </w:r>
      <w:r>
        <w:rPr>
          <w:rStyle w:val="5"/>
          <w:rFonts w:ascii="Arial" w:hAnsi="Arial" w:cs="Arial"/>
          <w:sz w:val="18"/>
          <w:szCs w:val="18"/>
          <w:shd w:val="clear" w:color="auto" w:fill="F7F4F2"/>
        </w:rPr>
        <w:fldChar w:fldCharType="end"/>
      </w:r>
      <w:r>
        <w:rPr>
          <w:rFonts w:ascii="Arial" w:hAnsi="Arial" w:cs="Arial"/>
          <w:color w:val="2E2F33"/>
          <w:sz w:val="18"/>
          <w:szCs w:val="18"/>
          <w:shd w:val="clear" w:color="auto" w:fill="F7F4F2"/>
        </w:rPr>
        <w:t xml:space="preserve"> </w:t>
      </w:r>
    </w:p>
    <w:p w14:paraId="099D989B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bCs/>
          <w:i/>
          <w:sz w:val="28"/>
          <w:szCs w:val="28"/>
          <w:highlight w:val="yellow"/>
        </w:rPr>
      </w:pPr>
    </w:p>
    <w:p w14:paraId="6D4A9D3F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/>
          <w:bCs/>
          <w:sz w:val="28"/>
          <w:szCs w:val="28"/>
        </w:rPr>
        <w:t xml:space="preserve"> Вот такой удивительный памятник природы Опоки. Удивительно это место еще и своим фонтаном. Из-за расположения пород слоями Опоки сравнивают со слоеным пирогом. Поднимите руки, кто был в д. Братское у фонтана. Понравилось ли вам там? Что больше всего запомнилось?</w:t>
      </w:r>
    </w:p>
    <w:p w14:paraId="57719A4C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159C27CF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Cs/>
          <w:i/>
          <w:iCs/>
          <w:sz w:val="28"/>
          <w:szCs w:val="28"/>
        </w:rPr>
      </w:pPr>
      <w:r>
        <w:rPr>
          <w:rFonts w:ascii="Times New Roman" w:hAnsi="Times New Roman"/>
          <w:bCs/>
          <w:i/>
          <w:iCs/>
          <w:sz w:val="28"/>
          <w:szCs w:val="28"/>
        </w:rPr>
        <w:t>Ответы детей</w:t>
      </w:r>
    </w:p>
    <w:p w14:paraId="24DEE4FE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0A4D4B05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/>
          <w:bCs/>
          <w:sz w:val="28"/>
          <w:szCs w:val="28"/>
        </w:rPr>
        <w:t xml:space="preserve"> Замечательно! Переходим на следующую платформу.</w:t>
      </w:r>
    </w:p>
    <w:p w14:paraId="1FE2401E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4118B7C2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 платформа «Обнажение на реке Шарденьга у д. Скородум»</w:t>
      </w:r>
    </w:p>
    <w:p w14:paraId="11E2A692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3E5209DB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2011680</wp:posOffset>
            </wp:positionH>
            <wp:positionV relativeFrom="paragraph">
              <wp:posOffset>203835</wp:posOffset>
            </wp:positionV>
            <wp:extent cx="1511300" cy="1003300"/>
            <wp:effectExtent l="0" t="0" r="12700" b="2540"/>
            <wp:wrapNone/>
            <wp:docPr id="4" name="Рисунок 4" descr="https://sun9-48.userapi.com/impg/RLR-Asoovr7fiDt4HMSOjX6lGdwBT6w4nPyMIg/ZbVHeXOEnik.jpg?size=1200x797&amp;quality=95&amp;sign=61bc38ad116ed1df0321492a734b624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https://sun9-48.userapi.com/impg/RLR-Asoovr7fiDt4HMSOjX6lGdwBT6w4nPyMIg/ZbVHeXOEnik.jpg?size=1200x797&amp;quality=95&amp;sign=61bc38ad116ed1df0321492a734b6249&amp;type=album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1300" cy="100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bCs/>
          <w:sz w:val="28"/>
          <w:szCs w:val="28"/>
        </w:rPr>
        <w:t xml:space="preserve">СЛАЙД </w:t>
      </w:r>
    </w:p>
    <w:p w14:paraId="06C9A41F">
      <w:pPr>
        <w:pStyle w:val="10"/>
        <w:spacing w:line="276" w:lineRule="auto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FD45D53">
      <w:pPr>
        <w:pStyle w:val="10"/>
        <w:spacing w:line="276" w:lineRule="auto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6F23D50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F4CD1D7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09A394A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0FFCC97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/>
          <w:bCs/>
          <w:sz w:val="28"/>
          <w:szCs w:val="28"/>
        </w:rPr>
        <w:t xml:space="preserve"> Памятник природы «Обнажение на реке Шарденьга у д. Скородум» создан для охраны обнажения пород, содержащих окаменелости фауны пермского периода, т.е. животных, обитавших более 250 млн. лет назад, еще до появления динозавров.</w:t>
      </w:r>
    </w:p>
    <w:p w14:paraId="4FA2154A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2456180</wp:posOffset>
            </wp:positionH>
            <wp:positionV relativeFrom="paragraph">
              <wp:posOffset>700405</wp:posOffset>
            </wp:positionV>
            <wp:extent cx="1461770" cy="981710"/>
            <wp:effectExtent l="0" t="0" r="5080" b="8890"/>
            <wp:wrapNone/>
            <wp:docPr id="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1914" cy="981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bCs/>
          <w:sz w:val="28"/>
          <w:szCs w:val="28"/>
        </w:rPr>
        <w:t>Ведущий</w:t>
      </w:r>
      <w:r>
        <w:rPr>
          <w:rFonts w:ascii="Times New Roman" w:hAnsi="Times New Roman"/>
          <w:bCs/>
          <w:sz w:val="28"/>
          <w:szCs w:val="28"/>
        </w:rPr>
        <w:t>: Ребята, все вы знаете о таком замечательном месте, где многие люди любят отдыхать, которое достаточно часто посещают туристы, как Мыс Бык?</w:t>
      </w:r>
    </w:p>
    <w:p w14:paraId="3B86BFF9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6E4967CA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2715E6A3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0F9F33A1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4E96A9E0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0255A94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/>
          <w:bCs/>
          <w:sz w:val="28"/>
          <w:szCs w:val="28"/>
        </w:rPr>
        <w:t xml:space="preserve"> Знакомое место (название)? </w:t>
      </w:r>
    </w:p>
    <w:p w14:paraId="2739C49D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bCs/>
          <w:i/>
          <w:sz w:val="28"/>
          <w:szCs w:val="28"/>
        </w:rPr>
      </w:pPr>
      <w:r>
        <w:rPr>
          <w:rFonts w:ascii="Times New Roman" w:hAnsi="Times New Roman"/>
          <w:b/>
          <w:bCs/>
          <w:i/>
          <w:sz w:val="28"/>
          <w:szCs w:val="28"/>
        </w:rPr>
        <w:t>Ответ детей</w:t>
      </w:r>
    </w:p>
    <w:p w14:paraId="0AD68C3A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Ведущий: </w:t>
      </w:r>
      <w:r>
        <w:rPr>
          <w:rFonts w:ascii="Times New Roman" w:hAnsi="Times New Roman"/>
          <w:bCs/>
          <w:sz w:val="28"/>
          <w:szCs w:val="28"/>
        </w:rPr>
        <w:t>Конечно, знакомое. Как вы думаете, почему данный памятник природы носит такое название? Почему «Бык»?</w:t>
      </w:r>
    </w:p>
    <w:p w14:paraId="10057AE5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004D97DB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bCs/>
          <w:i/>
          <w:sz w:val="28"/>
          <w:szCs w:val="28"/>
        </w:rPr>
      </w:pPr>
      <w:r>
        <w:rPr>
          <w:rFonts w:ascii="Times New Roman" w:hAnsi="Times New Roman"/>
          <w:b/>
          <w:bCs/>
          <w:i/>
          <w:sz w:val="28"/>
          <w:szCs w:val="28"/>
        </w:rPr>
        <w:t>Ответ детей</w:t>
      </w:r>
    </w:p>
    <w:p w14:paraId="045A3880">
      <w:pPr>
        <w:pStyle w:val="10"/>
        <w:spacing w:line="276" w:lineRule="auto"/>
        <w:ind w:firstLine="851"/>
        <w:contextualSpacing/>
        <w:jc w:val="center"/>
        <w:rPr>
          <w:rFonts w:ascii="Times New Roman" w:hAnsi="Times New Roman"/>
          <w:b/>
          <w:bCs/>
          <w:i/>
          <w:sz w:val="28"/>
          <w:szCs w:val="28"/>
        </w:rPr>
      </w:pPr>
    </w:p>
    <w:p w14:paraId="0E61B4AB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Ведущий: </w:t>
      </w:r>
      <w:r>
        <w:rPr>
          <w:rFonts w:ascii="Times New Roman" w:hAnsi="Times New Roman"/>
          <w:bCs/>
          <w:sz w:val="28"/>
          <w:szCs w:val="28"/>
        </w:rPr>
        <w:t>Мыс Бык – удивительное творение природы, одно из украшений сухонского ландшафта. Он расположен на левом берегу Сухоны в месте впадения в неё реки Верхней Ёрги. Это вытянутый эрозионный останец, образовавшийся в результате деятельности Сухоны и быстротекущей Ёрги.</w:t>
      </w:r>
    </w:p>
    <w:p w14:paraId="20E46567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2698750</wp:posOffset>
            </wp:positionH>
            <wp:positionV relativeFrom="paragraph">
              <wp:posOffset>1399540</wp:posOffset>
            </wp:positionV>
            <wp:extent cx="1188720" cy="1043940"/>
            <wp:effectExtent l="0" t="0" r="0" b="3810"/>
            <wp:wrapNone/>
            <wp:docPr id="6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8872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Cs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4518025</wp:posOffset>
            </wp:positionH>
            <wp:positionV relativeFrom="paragraph">
              <wp:posOffset>1343025</wp:posOffset>
            </wp:positionV>
            <wp:extent cx="1120140" cy="1179195"/>
            <wp:effectExtent l="0" t="0" r="3810" b="2540"/>
            <wp:wrapNone/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20140" cy="1178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bCs/>
          <w:sz w:val="28"/>
          <w:szCs w:val="28"/>
        </w:rPr>
        <w:t xml:space="preserve">Ведущий: </w:t>
      </w:r>
      <w:r>
        <w:rPr>
          <w:rFonts w:ascii="Times New Roman" w:hAnsi="Times New Roman"/>
          <w:bCs/>
          <w:sz w:val="28"/>
          <w:szCs w:val="28"/>
        </w:rPr>
        <w:t>Считается, что этот мыс напоминает пьющего воду огромного быка. Но «быком» в русском языке также принято называть пирамидальный выступ-контрфорс, поддерживающий стену или опору моста. С таким «быком» мыс, пожалуй, имеет больше сходства. Вот, обратите внимание на экран (ведущий сравнивает как выглядит мыс бык и выступ на стене.</w:t>
      </w:r>
      <w:r>
        <w:t xml:space="preserve"> </w:t>
      </w:r>
    </w:p>
    <w:p w14:paraId="6F863435">
      <w:pPr>
        <w:pStyle w:val="10"/>
        <w:spacing w:line="276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687070</wp:posOffset>
            </wp:positionH>
            <wp:positionV relativeFrom="paragraph">
              <wp:posOffset>50165</wp:posOffset>
            </wp:positionV>
            <wp:extent cx="1461770" cy="981710"/>
            <wp:effectExtent l="0" t="0" r="1270" b="8890"/>
            <wp:wrapNone/>
            <wp:docPr id="10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1770" cy="98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86BE630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5FDCB6E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27FDF25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7729C6B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B444E82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/>
          <w:bCs/>
          <w:sz w:val="28"/>
          <w:szCs w:val="28"/>
        </w:rPr>
        <w:t xml:space="preserve"> Мыс сложен из чередующихся ярко окрашенных слоёв известняков и мергелей, в которых встречается множество окаменевших останков представителей низших ракообразных - ОСТРАКОД.</w:t>
      </w:r>
    </w:p>
    <w:p w14:paraId="4C6F354F">
      <w:pPr>
        <w:pStyle w:val="10"/>
        <w:spacing w:line="276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2109EBBD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1844675</wp:posOffset>
            </wp:positionH>
            <wp:positionV relativeFrom="paragraph">
              <wp:posOffset>107315</wp:posOffset>
            </wp:positionV>
            <wp:extent cx="1449070" cy="1076960"/>
            <wp:effectExtent l="0" t="0" r="0" b="9525"/>
            <wp:wrapNone/>
            <wp:docPr id="8" name="Рисунок 8" descr="неопределе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неопределенный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48884" cy="1076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Cs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3753485</wp:posOffset>
            </wp:positionH>
            <wp:positionV relativeFrom="paragraph">
              <wp:posOffset>187325</wp:posOffset>
            </wp:positionV>
            <wp:extent cx="1310640" cy="891540"/>
            <wp:effectExtent l="0" t="0" r="3810" b="4445"/>
            <wp:wrapNone/>
            <wp:docPr id="9" name="Рисунок 9" descr="неопределе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 descr="неопределенный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10640" cy="891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48415C1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2D877782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2AF78CBE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1CF0A28F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7C848A76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B24C805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Ведущий</w:t>
      </w:r>
      <w:r>
        <w:rPr>
          <w:rFonts w:ascii="Times New Roman" w:hAnsi="Times New Roman"/>
          <w:bCs/>
          <w:sz w:val="28"/>
          <w:szCs w:val="28"/>
        </w:rPr>
        <w:t>: Получается, ребята, что по отложениям горных пород можно изучать историю развития Земли, историю развития животных и растений.</w:t>
      </w:r>
    </w:p>
    <w:p w14:paraId="021D718D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Ведущий: </w:t>
      </w:r>
      <w:r>
        <w:rPr>
          <w:rFonts w:ascii="Times New Roman" w:hAnsi="Times New Roman"/>
          <w:bCs/>
          <w:sz w:val="28"/>
          <w:szCs w:val="28"/>
        </w:rPr>
        <w:t>Наверняка, вам знакомы следующие названия:</w:t>
      </w:r>
    </w:p>
    <w:p w14:paraId="5A519FB5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Шиленгский бор</w:t>
      </w:r>
    </w:p>
    <w:p w14:paraId="5FDCC0E7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Одомченский бор (д.Благовещенье)</w:t>
      </w:r>
    </w:p>
    <w:p w14:paraId="177BD529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Маркинский бор (п.Новатор)</w:t>
      </w:r>
    </w:p>
    <w:p w14:paraId="2FD8F448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Орловская роща (д. Чернево)</w:t>
      </w:r>
    </w:p>
    <w:p w14:paraId="22439CC9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Петряевская роща (д. Кошово)</w:t>
      </w:r>
    </w:p>
    <w:p w14:paraId="42682E6B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Ведущий: </w:t>
      </w:r>
      <w:r>
        <w:rPr>
          <w:rFonts w:ascii="Times New Roman" w:hAnsi="Times New Roman"/>
          <w:bCs/>
          <w:sz w:val="28"/>
          <w:szCs w:val="28"/>
        </w:rPr>
        <w:t>Это тоже ООПТ, данные территории являются местом обитания редких и занесенных в красную книгу растений, птиц, насекомых, животных, имеют научное, культурно-эстетическое и оздоровительное значение. И наша задача с вами беречь природное наследие.</w:t>
      </w:r>
    </w:p>
    <w:p w14:paraId="2F17249D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color w:val="333333"/>
          <w:sz w:val="28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333333"/>
          <w:sz w:val="28"/>
          <w:szCs w:val="24"/>
          <w:lang w:eastAsia="ru-RU"/>
        </w:rPr>
        <w:t>Ведущий</w:t>
      </w:r>
      <w:r>
        <w:rPr>
          <w:rFonts w:ascii="Times New Roman" w:hAnsi="Times New Roman" w:eastAsia="Times New Roman"/>
          <w:color w:val="333333"/>
          <w:sz w:val="28"/>
          <w:szCs w:val="24"/>
          <w:lang w:eastAsia="ru-RU"/>
        </w:rPr>
        <w:t>: Ребята, в Великоустюгском округе есть еще много интересных мест, которые охраняются законом, имеют историческое значение, значение для научных исследований.</w:t>
      </w:r>
    </w:p>
    <w:p w14:paraId="09C2BD54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/>
          <w:b/>
          <w:bCs/>
          <w:sz w:val="28"/>
          <w:szCs w:val="28"/>
        </w:rPr>
        <w:t>: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В настоящее время количество природных зон увеличивается, появляются новые парки и заповедники. Наконец-то государство поворачивается лицом к природе и ее ресурсам, которые являются важными составляющими экономики России.</w:t>
      </w:r>
    </w:p>
    <w:p w14:paraId="1D6E4E74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Ведущий 1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: </w:t>
      </w:r>
      <w:r>
        <w:rPr>
          <w:rFonts w:ascii="Times New Roman" w:hAnsi="Times New Roman"/>
          <w:bCs/>
          <w:sz w:val="28"/>
          <w:szCs w:val="28"/>
          <w:lang w:eastAsia="ru-RU"/>
        </w:rPr>
        <w:t>Ежегодно 11 января в России отмечается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праздник, посвящённый уникальным уголкам нашей страны, который с каждым годом приобретает всё более и более высокую значимость – это Всероссийский день заповедников и национальных парков.</w:t>
      </w:r>
    </w:p>
    <w:p w14:paraId="40DECD93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Ведущий 2</w:t>
      </w:r>
      <w:r>
        <w:rPr>
          <w:rFonts w:ascii="Times New Roman" w:hAnsi="Times New Roman"/>
          <w:b/>
          <w:bCs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  <w:lang w:eastAsia="ru-RU"/>
        </w:rPr>
        <w:t>А работники заповедников и национальных парков выполняют важную и ответственную миссию — сохраняют и восстанавливают уникальные природные комплексы нашей страны, разнообразие животного и растительного мира. Быть может, кто то из вас станет тем человеком, который свяжет свою жизнь с защитой окружающей среды</w:t>
      </w:r>
    </w:p>
    <w:p w14:paraId="2F3C993C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Ведущий 1</w:t>
      </w:r>
      <w:r>
        <w:rPr>
          <w:rFonts w:ascii="Times New Roman" w:hAnsi="Times New Roman"/>
          <w:b/>
          <w:bCs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  <w:lang w:eastAsia="ru-RU"/>
        </w:rPr>
        <w:t>Я призываю вас быть людьми неравнодушны к судьбе природы, позаботиться о том, какой мир останется нашим потомкам. Защита естественной природы — это выражение нашей любви к ней!</w:t>
      </w:r>
    </w:p>
    <w:p w14:paraId="1EB27B9D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color w:val="333333"/>
          <w:sz w:val="28"/>
          <w:szCs w:val="24"/>
          <w:lang w:eastAsia="ru-RU"/>
        </w:rPr>
      </w:pPr>
    </w:p>
    <w:p w14:paraId="0EDA7BC1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b/>
          <w:color w:val="333333"/>
          <w:sz w:val="28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333333"/>
          <w:sz w:val="28"/>
          <w:szCs w:val="24"/>
          <w:lang w:eastAsia="ru-RU"/>
        </w:rPr>
        <w:t>3. Заключительный момент. Обратная связь. Рефлексия.</w:t>
      </w:r>
    </w:p>
    <w:p w14:paraId="143BF60F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color w:val="333333"/>
          <w:sz w:val="28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333333"/>
          <w:sz w:val="28"/>
          <w:szCs w:val="24"/>
          <w:lang w:eastAsia="ru-RU"/>
        </w:rPr>
        <w:t>Ведущий</w:t>
      </w:r>
      <w:r>
        <w:rPr>
          <w:rFonts w:ascii="Times New Roman" w:hAnsi="Times New Roman" w:eastAsia="Times New Roman"/>
          <w:color w:val="333333"/>
          <w:sz w:val="28"/>
          <w:szCs w:val="24"/>
          <w:lang w:eastAsia="ru-RU"/>
        </w:rPr>
        <w:t xml:space="preserve">: Ребята, сегодня мы с вами познакомились с интересными местами, прекрасными уголками природы. С тем, что создано самой природой. </w:t>
      </w:r>
    </w:p>
    <w:p w14:paraId="26C155E0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color w:val="333333"/>
          <w:sz w:val="28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333333"/>
          <w:sz w:val="28"/>
          <w:szCs w:val="24"/>
          <w:lang w:eastAsia="ru-RU"/>
        </w:rPr>
        <w:t>Ведущий</w:t>
      </w:r>
      <w:r>
        <w:rPr>
          <w:rFonts w:ascii="Times New Roman" w:hAnsi="Times New Roman" w:eastAsia="Times New Roman"/>
          <w:color w:val="333333"/>
          <w:sz w:val="28"/>
          <w:szCs w:val="24"/>
          <w:lang w:eastAsia="ru-RU"/>
        </w:rPr>
        <w:t>: Ребята, для чего нам нужны ООПТ?</w:t>
      </w:r>
    </w:p>
    <w:p w14:paraId="11BD928E">
      <w:pPr>
        <w:spacing w:after="0" w:line="276" w:lineRule="auto"/>
        <w:ind w:firstLine="851"/>
        <w:contextualSpacing/>
        <w:jc w:val="center"/>
        <w:rPr>
          <w:rFonts w:ascii="Times New Roman" w:hAnsi="Times New Roman" w:eastAsia="Times New Roman"/>
          <w:b/>
          <w:i/>
          <w:color w:val="333333"/>
          <w:sz w:val="28"/>
          <w:szCs w:val="24"/>
          <w:lang w:eastAsia="ru-RU"/>
        </w:rPr>
      </w:pPr>
      <w:r>
        <w:rPr>
          <w:rFonts w:ascii="Times New Roman" w:hAnsi="Times New Roman" w:eastAsia="Times New Roman"/>
          <w:b/>
          <w:i/>
          <w:color w:val="333333"/>
          <w:sz w:val="28"/>
          <w:szCs w:val="24"/>
          <w:lang w:eastAsia="ru-RU"/>
        </w:rPr>
        <w:t>Ответ детей</w:t>
      </w:r>
    </w:p>
    <w:p w14:paraId="3DA2922B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color w:val="333333"/>
          <w:sz w:val="28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333333"/>
          <w:sz w:val="28"/>
          <w:szCs w:val="24"/>
          <w:lang w:eastAsia="ru-RU"/>
        </w:rPr>
        <w:t xml:space="preserve">Ведущий: </w:t>
      </w:r>
      <w:r>
        <w:rPr>
          <w:rFonts w:ascii="Times New Roman" w:hAnsi="Times New Roman" w:eastAsia="Times New Roman"/>
          <w:color w:val="333333"/>
          <w:sz w:val="28"/>
          <w:szCs w:val="24"/>
          <w:lang w:eastAsia="ru-RU"/>
        </w:rPr>
        <w:t>Какой биосферный заповедник расположен на территориях Вологодской и Ярославской областях?</w:t>
      </w:r>
    </w:p>
    <w:p w14:paraId="1B0A6F76">
      <w:pPr>
        <w:tabs>
          <w:tab w:val="left" w:pos="2727"/>
        </w:tabs>
        <w:spacing w:after="0" w:line="276" w:lineRule="auto"/>
        <w:ind w:firstLine="851"/>
        <w:contextualSpacing/>
        <w:jc w:val="center"/>
        <w:rPr>
          <w:rFonts w:ascii="Times New Roman" w:hAnsi="Times New Roman" w:eastAsia="Times New Roman"/>
          <w:b/>
          <w:i/>
          <w:color w:val="333333"/>
          <w:sz w:val="28"/>
          <w:szCs w:val="24"/>
          <w:lang w:eastAsia="ru-RU"/>
        </w:rPr>
      </w:pPr>
      <w:r>
        <w:rPr>
          <w:rFonts w:ascii="Times New Roman" w:hAnsi="Times New Roman" w:eastAsia="Times New Roman"/>
          <w:b/>
          <w:i/>
          <w:color w:val="333333"/>
          <w:sz w:val="28"/>
          <w:szCs w:val="24"/>
          <w:lang w:eastAsia="ru-RU"/>
        </w:rPr>
        <w:t>Ответ детей</w:t>
      </w:r>
    </w:p>
    <w:p w14:paraId="4F5050A0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color w:val="333333"/>
          <w:sz w:val="28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333333"/>
          <w:sz w:val="28"/>
          <w:szCs w:val="24"/>
          <w:lang w:eastAsia="ru-RU"/>
        </w:rPr>
        <w:t xml:space="preserve">Ведущий: </w:t>
      </w:r>
      <w:r>
        <w:rPr>
          <w:rFonts w:ascii="Times New Roman" w:hAnsi="Times New Roman" w:eastAsia="Times New Roman"/>
          <w:color w:val="333333"/>
          <w:sz w:val="28"/>
          <w:szCs w:val="24"/>
          <w:lang w:eastAsia="ru-RU"/>
        </w:rPr>
        <w:t xml:space="preserve">Верно, Дарвинский заповедник. </w:t>
      </w:r>
    </w:p>
    <w:p w14:paraId="184868BF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color w:val="333333"/>
          <w:sz w:val="28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333333"/>
          <w:sz w:val="28"/>
          <w:szCs w:val="24"/>
          <w:lang w:eastAsia="ru-RU"/>
        </w:rPr>
        <w:t>Ведущий</w:t>
      </w:r>
      <w:r>
        <w:rPr>
          <w:rFonts w:ascii="Times New Roman" w:hAnsi="Times New Roman" w:eastAsia="Times New Roman"/>
          <w:color w:val="333333"/>
          <w:sz w:val="28"/>
          <w:szCs w:val="24"/>
          <w:lang w:eastAsia="ru-RU"/>
        </w:rPr>
        <w:t>: Ребята, скажите, пожалуйста, чем заповедник отличается от национального парка?</w:t>
      </w:r>
    </w:p>
    <w:p w14:paraId="1519E04B">
      <w:pPr>
        <w:tabs>
          <w:tab w:val="left" w:pos="2727"/>
        </w:tabs>
        <w:spacing w:after="0" w:line="276" w:lineRule="auto"/>
        <w:ind w:firstLine="851"/>
        <w:contextualSpacing/>
        <w:jc w:val="center"/>
        <w:rPr>
          <w:rFonts w:ascii="Times New Roman" w:hAnsi="Times New Roman" w:eastAsia="Times New Roman"/>
          <w:b/>
          <w:i/>
          <w:color w:val="333333"/>
          <w:sz w:val="28"/>
          <w:szCs w:val="24"/>
          <w:lang w:eastAsia="ru-RU"/>
        </w:rPr>
      </w:pPr>
      <w:r>
        <w:rPr>
          <w:rFonts w:ascii="Times New Roman" w:hAnsi="Times New Roman" w:eastAsia="Times New Roman"/>
          <w:b/>
          <w:i/>
          <w:color w:val="333333"/>
          <w:sz w:val="28"/>
          <w:szCs w:val="24"/>
          <w:lang w:eastAsia="ru-RU"/>
        </w:rPr>
        <w:t>Ответ детей</w:t>
      </w:r>
    </w:p>
    <w:p w14:paraId="4D28225D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color w:val="333333"/>
          <w:sz w:val="28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333333"/>
          <w:sz w:val="28"/>
          <w:szCs w:val="24"/>
          <w:lang w:eastAsia="ru-RU"/>
        </w:rPr>
        <w:t>Ведущий</w:t>
      </w:r>
      <w:r>
        <w:rPr>
          <w:rFonts w:ascii="Times New Roman" w:hAnsi="Times New Roman" w:eastAsia="Times New Roman"/>
          <w:color w:val="333333"/>
          <w:sz w:val="28"/>
          <w:szCs w:val="24"/>
          <w:lang w:eastAsia="ru-RU"/>
        </w:rPr>
        <w:t>: Верно, в парке допускается посещение людьми.</w:t>
      </w:r>
    </w:p>
    <w:p w14:paraId="7BF4AE06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color w:val="333333"/>
          <w:sz w:val="28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333333"/>
          <w:sz w:val="28"/>
          <w:szCs w:val="24"/>
          <w:lang w:eastAsia="ru-RU"/>
        </w:rPr>
        <w:t xml:space="preserve">Ведущий: О </w:t>
      </w:r>
      <w:r>
        <w:rPr>
          <w:rFonts w:ascii="Times New Roman" w:hAnsi="Times New Roman" w:eastAsia="Times New Roman"/>
          <w:color w:val="333333"/>
          <w:sz w:val="28"/>
          <w:szCs w:val="24"/>
          <w:lang w:eastAsia="ru-RU"/>
        </w:rPr>
        <w:t>каких ООПТ нашего округа мы сегодня с вами говорили?</w:t>
      </w:r>
    </w:p>
    <w:p w14:paraId="16BD41C9">
      <w:pPr>
        <w:tabs>
          <w:tab w:val="left" w:pos="2727"/>
        </w:tabs>
        <w:spacing w:after="0" w:line="276" w:lineRule="auto"/>
        <w:ind w:firstLine="851"/>
        <w:contextualSpacing/>
        <w:jc w:val="center"/>
        <w:rPr>
          <w:rFonts w:ascii="Times New Roman" w:hAnsi="Times New Roman" w:eastAsia="Times New Roman"/>
          <w:b/>
          <w:i/>
          <w:color w:val="333333"/>
          <w:sz w:val="28"/>
          <w:szCs w:val="24"/>
          <w:lang w:eastAsia="ru-RU"/>
        </w:rPr>
      </w:pPr>
      <w:r>
        <w:rPr>
          <w:rFonts w:ascii="Times New Roman" w:hAnsi="Times New Roman" w:eastAsia="Times New Roman"/>
          <w:b/>
          <w:i/>
          <w:color w:val="333333"/>
          <w:sz w:val="28"/>
          <w:szCs w:val="24"/>
          <w:lang w:eastAsia="ru-RU"/>
        </w:rPr>
        <w:t>Ответ детей</w:t>
      </w:r>
    </w:p>
    <w:p w14:paraId="1363CA34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color w:val="333333"/>
          <w:sz w:val="28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333333"/>
          <w:sz w:val="28"/>
          <w:szCs w:val="24"/>
          <w:lang w:eastAsia="ru-RU"/>
        </w:rPr>
        <w:t>Ведущий</w:t>
      </w:r>
      <w:r>
        <w:rPr>
          <w:rFonts w:ascii="Times New Roman" w:hAnsi="Times New Roman" w:eastAsia="Times New Roman"/>
          <w:color w:val="333333"/>
          <w:sz w:val="28"/>
          <w:szCs w:val="24"/>
          <w:lang w:eastAsia="ru-RU"/>
        </w:rPr>
        <w:t>: Молодцы. Все верно говорите.</w:t>
      </w:r>
    </w:p>
    <w:p w14:paraId="0A7DF4C6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color w:val="333333"/>
          <w:sz w:val="28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333333"/>
          <w:sz w:val="28"/>
          <w:szCs w:val="24"/>
          <w:lang w:eastAsia="ru-RU"/>
        </w:rPr>
        <w:t>Ведущий</w:t>
      </w:r>
      <w:r>
        <w:rPr>
          <w:rFonts w:ascii="Times New Roman" w:hAnsi="Times New Roman" w:eastAsia="Times New Roman"/>
          <w:color w:val="333333"/>
          <w:sz w:val="28"/>
          <w:szCs w:val="24"/>
          <w:lang w:eastAsia="ru-RU"/>
        </w:rPr>
        <w:t>: Есть территории, на которых разрешена деятельность человека, например вырубка лесов. К сожалению, если человека не ограничивать, то безмерное использование даров природы приведет к гибели всего живого на земле.</w:t>
      </w:r>
    </w:p>
    <w:p w14:paraId="66E4D0F4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color w:val="333333"/>
          <w:sz w:val="28"/>
          <w:szCs w:val="24"/>
          <w:lang w:eastAsia="ru-RU"/>
        </w:rPr>
      </w:pPr>
      <w:r>
        <w:rPr>
          <w:rFonts w:ascii="Times New Roman" w:hAnsi="Times New Roman" w:eastAsia="Times New Roman"/>
          <w:color w:val="333333"/>
          <w:sz w:val="28"/>
          <w:szCs w:val="24"/>
          <w:lang w:eastAsia="ru-RU"/>
        </w:rPr>
        <w:t>Чтобы этого не произошло, для этого создаются охраняемые государством, законом природные территории, на которых обитают разные животные, птицы, рыбы, растения, которым также требуется защита.</w:t>
      </w:r>
    </w:p>
    <w:p w14:paraId="2DDD3A25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color w:val="333333"/>
          <w:sz w:val="28"/>
          <w:szCs w:val="24"/>
          <w:lang w:eastAsia="ru-RU"/>
        </w:rPr>
      </w:pPr>
    </w:p>
    <w:p w14:paraId="3F3F8765">
      <w:pPr>
        <w:spacing w:after="0" w:line="276" w:lineRule="auto"/>
        <w:ind w:firstLine="851"/>
        <w:contextualSpacing/>
        <w:jc w:val="center"/>
        <w:rPr>
          <w:rFonts w:ascii="Times New Roman" w:hAnsi="Times New Roman" w:eastAsia="Times New Roman"/>
          <w:b/>
          <w:i/>
          <w:color w:val="333333"/>
          <w:sz w:val="28"/>
          <w:szCs w:val="24"/>
          <w:lang w:eastAsia="ru-RU"/>
        </w:rPr>
      </w:pPr>
      <w:r>
        <w:rPr>
          <w:rFonts w:ascii="Times New Roman" w:hAnsi="Times New Roman" w:eastAsia="Times New Roman"/>
          <w:b/>
          <w:i/>
          <w:color w:val="333333"/>
          <w:sz w:val="28"/>
          <w:szCs w:val="24"/>
          <w:lang w:eastAsia="ru-RU"/>
        </w:rPr>
        <w:t>Ответ детей. На слайде демонстрируются некоторые</w:t>
      </w:r>
    </w:p>
    <w:p w14:paraId="22542F08">
      <w:pPr>
        <w:spacing w:after="0" w:line="276" w:lineRule="auto"/>
        <w:ind w:firstLine="851"/>
        <w:contextualSpacing/>
        <w:jc w:val="center"/>
        <w:rPr>
          <w:rFonts w:ascii="Times New Roman" w:hAnsi="Times New Roman" w:eastAsia="Times New Roman"/>
          <w:b/>
          <w:i/>
          <w:color w:val="333333"/>
          <w:sz w:val="28"/>
          <w:szCs w:val="24"/>
          <w:lang w:eastAsia="ru-RU"/>
        </w:rPr>
      </w:pPr>
    </w:p>
    <w:p w14:paraId="40F47F4C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b/>
          <w:color w:val="333333"/>
          <w:sz w:val="28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333333"/>
          <w:sz w:val="28"/>
          <w:szCs w:val="24"/>
          <w:lang w:eastAsia="ru-RU"/>
        </w:rPr>
        <w:t>Рефлексия</w:t>
      </w:r>
    </w:p>
    <w:p w14:paraId="29802734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color w:val="333333"/>
          <w:sz w:val="28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333333"/>
          <w:sz w:val="28"/>
          <w:szCs w:val="24"/>
          <w:lang w:eastAsia="ru-RU"/>
        </w:rPr>
        <w:t>Ведущий</w:t>
      </w:r>
      <w:r>
        <w:rPr>
          <w:rFonts w:ascii="Times New Roman" w:hAnsi="Times New Roman" w:eastAsia="Times New Roman"/>
          <w:color w:val="333333"/>
          <w:sz w:val="28"/>
          <w:szCs w:val="24"/>
          <w:lang w:eastAsia="ru-RU"/>
        </w:rPr>
        <w:t>: Молодцы ребята. Сейчас, ребята, я хочу вам предложить сделать небольшой выбор, который позволит оценить ваше мнение, ваши впечатления о мероприятии.</w:t>
      </w:r>
    </w:p>
    <w:p w14:paraId="72C6E19B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color w:val="333333"/>
          <w:sz w:val="28"/>
          <w:szCs w:val="24"/>
          <w:lang w:eastAsia="ru-RU"/>
        </w:rPr>
      </w:pPr>
      <w:r>
        <w:rPr>
          <w:rFonts w:ascii="Times New Roman" w:hAnsi="Times New Roman" w:eastAsia="Times New Roman"/>
          <w:color w:val="333333"/>
          <w:sz w:val="28"/>
          <w:szCs w:val="24"/>
          <w:lang w:eastAsia="ru-RU"/>
        </w:rPr>
        <w:t>У меня есть картинки с тремя предметами: птица, дерево, смятая бумажка</w:t>
      </w:r>
    </w:p>
    <w:p w14:paraId="04E5746D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color w:val="333333"/>
          <w:sz w:val="28"/>
          <w:szCs w:val="24"/>
          <w:lang w:eastAsia="ru-RU"/>
        </w:rPr>
      </w:pPr>
      <w:r>
        <w:rPr>
          <w:rFonts w:ascii="Times New Roman" w:hAnsi="Times New Roman" w:eastAsia="Times New Roman"/>
          <w:color w:val="333333"/>
          <w:sz w:val="28"/>
          <w:szCs w:val="24"/>
          <w:lang w:eastAsia="ru-RU"/>
        </w:rPr>
        <w:t>Если полученные знания сегодня об ООПТ оказались вам полезны, и вы готовы ими пользоваться в жизни – выберите птицу (вестник и помощник, она всё видит сверху и постоянно оказывается рядом в нужную минуту).</w:t>
      </w:r>
    </w:p>
    <w:p w14:paraId="2B4DDC65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color w:val="333333"/>
          <w:sz w:val="28"/>
          <w:szCs w:val="24"/>
          <w:lang w:eastAsia="ru-RU"/>
        </w:rPr>
      </w:pPr>
      <w:r>
        <w:rPr>
          <w:rFonts w:ascii="Times New Roman" w:hAnsi="Times New Roman" w:eastAsia="Times New Roman"/>
          <w:color w:val="333333"/>
          <w:sz w:val="28"/>
          <w:szCs w:val="24"/>
          <w:lang w:eastAsia="ru-RU"/>
        </w:rPr>
        <w:t>Если полученную информацию вам нужно переработать, что-то для вас было не понятно или сложно, т.е. есть над чем подумать – выберите дерево, (пока оно будет расти, вы сможете о многом подумать и принять для себя верное решение)</w:t>
      </w:r>
    </w:p>
    <w:p w14:paraId="3F0726AA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color w:val="333333"/>
          <w:sz w:val="28"/>
          <w:szCs w:val="24"/>
          <w:highlight w:val="cyan"/>
          <w:lang w:eastAsia="ru-RU"/>
        </w:rPr>
      </w:pPr>
      <w:r>
        <w:rPr>
          <w:rFonts w:ascii="Times New Roman" w:hAnsi="Times New Roman" w:eastAsia="Times New Roman"/>
          <w:color w:val="333333"/>
          <w:sz w:val="28"/>
          <w:szCs w:val="24"/>
          <w:lang w:eastAsia="ru-RU"/>
        </w:rPr>
        <w:t>Если полученные сегодня знания для вас оказались бесполезными – выберите – выберите смятую бумажку</w:t>
      </w:r>
    </w:p>
    <w:p w14:paraId="5DE9CDAC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color w:val="333333"/>
          <w:sz w:val="28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333333"/>
          <w:sz w:val="28"/>
          <w:szCs w:val="24"/>
          <w:lang w:eastAsia="ru-RU"/>
        </w:rPr>
        <w:t>Ведущий:</w:t>
      </w:r>
      <w:r>
        <w:rPr>
          <w:rFonts w:ascii="Times New Roman" w:hAnsi="Times New Roman" w:eastAsia="Times New Roman"/>
          <w:color w:val="333333"/>
          <w:sz w:val="28"/>
          <w:szCs w:val="24"/>
          <w:lang w:eastAsia="ru-RU"/>
        </w:rPr>
        <w:t xml:space="preserve"> Ребята, мне приятно, что сегодня вы провели время с пользой, вам было интересно. </w:t>
      </w:r>
    </w:p>
    <w:p w14:paraId="5B39E9E3">
      <w:pPr>
        <w:spacing w:after="0" w:line="276" w:lineRule="auto"/>
        <w:ind w:firstLine="851"/>
        <w:contextualSpacing/>
        <w:jc w:val="both"/>
        <w:rPr>
          <w:rFonts w:ascii="Times New Roman" w:hAnsi="Times New Roman" w:eastAsia="Times New Roman"/>
          <w:color w:val="333333"/>
          <w:sz w:val="28"/>
          <w:szCs w:val="24"/>
          <w:lang w:eastAsia="ru-RU"/>
        </w:rPr>
      </w:pPr>
      <w:r>
        <w:rPr>
          <w:rFonts w:ascii="Times New Roman" w:hAnsi="Times New Roman" w:eastAsia="Times New Roman"/>
          <w:color w:val="333333"/>
          <w:sz w:val="28"/>
          <w:szCs w:val="24"/>
          <w:lang w:eastAsia="ru-RU"/>
        </w:rPr>
        <w:t>Берегите природу, проявляйте заботу о ней, и она ответит вам тем же. Спасибо за внимание. До новых встреч!</w:t>
      </w:r>
    </w:p>
    <w:p w14:paraId="1F82A803">
      <w:pPr>
        <w:pStyle w:val="10"/>
        <w:spacing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EF7BDB4"/>
    <w:multiLevelType w:val="singleLevel"/>
    <w:tmpl w:val="AEF7BDB4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142"/>
    <w:rsid w:val="000071AF"/>
    <w:rsid w:val="0003726A"/>
    <w:rsid w:val="000636B6"/>
    <w:rsid w:val="00065EA9"/>
    <w:rsid w:val="00071530"/>
    <w:rsid w:val="00075E54"/>
    <w:rsid w:val="000846C0"/>
    <w:rsid w:val="000F4449"/>
    <w:rsid w:val="00131E4A"/>
    <w:rsid w:val="001411CB"/>
    <w:rsid w:val="001456F8"/>
    <w:rsid w:val="00163D9C"/>
    <w:rsid w:val="001644ED"/>
    <w:rsid w:val="0017129A"/>
    <w:rsid w:val="0018220F"/>
    <w:rsid w:val="0018568E"/>
    <w:rsid w:val="001876EB"/>
    <w:rsid w:val="00230F8B"/>
    <w:rsid w:val="00276539"/>
    <w:rsid w:val="002E55C6"/>
    <w:rsid w:val="00302873"/>
    <w:rsid w:val="00323D8B"/>
    <w:rsid w:val="003A5125"/>
    <w:rsid w:val="003C166E"/>
    <w:rsid w:val="003C4246"/>
    <w:rsid w:val="003D548D"/>
    <w:rsid w:val="003E12CF"/>
    <w:rsid w:val="003E5650"/>
    <w:rsid w:val="003F1D8F"/>
    <w:rsid w:val="00422E79"/>
    <w:rsid w:val="00451142"/>
    <w:rsid w:val="00480469"/>
    <w:rsid w:val="004D4163"/>
    <w:rsid w:val="004E73A2"/>
    <w:rsid w:val="00530A45"/>
    <w:rsid w:val="005428A7"/>
    <w:rsid w:val="005748A2"/>
    <w:rsid w:val="005E7828"/>
    <w:rsid w:val="00600CC1"/>
    <w:rsid w:val="00601E10"/>
    <w:rsid w:val="00616F18"/>
    <w:rsid w:val="00617330"/>
    <w:rsid w:val="00640E14"/>
    <w:rsid w:val="006B3C1D"/>
    <w:rsid w:val="006B66FF"/>
    <w:rsid w:val="00721A6D"/>
    <w:rsid w:val="00725A64"/>
    <w:rsid w:val="00747286"/>
    <w:rsid w:val="00754E1B"/>
    <w:rsid w:val="007A4EFD"/>
    <w:rsid w:val="007A772C"/>
    <w:rsid w:val="007C52C3"/>
    <w:rsid w:val="007E344C"/>
    <w:rsid w:val="00805F4B"/>
    <w:rsid w:val="0082202B"/>
    <w:rsid w:val="00826336"/>
    <w:rsid w:val="00842039"/>
    <w:rsid w:val="00847981"/>
    <w:rsid w:val="00883EF7"/>
    <w:rsid w:val="00895410"/>
    <w:rsid w:val="008A540F"/>
    <w:rsid w:val="008D588A"/>
    <w:rsid w:val="008D7B29"/>
    <w:rsid w:val="00943B58"/>
    <w:rsid w:val="009E55D1"/>
    <w:rsid w:val="009F5597"/>
    <w:rsid w:val="009F7947"/>
    <w:rsid w:val="00A07FFC"/>
    <w:rsid w:val="00A15613"/>
    <w:rsid w:val="00A464B5"/>
    <w:rsid w:val="00A6566E"/>
    <w:rsid w:val="00A81582"/>
    <w:rsid w:val="00A936EF"/>
    <w:rsid w:val="00A95816"/>
    <w:rsid w:val="00AC6900"/>
    <w:rsid w:val="00AD238A"/>
    <w:rsid w:val="00AD5499"/>
    <w:rsid w:val="00B22B86"/>
    <w:rsid w:val="00B460CA"/>
    <w:rsid w:val="00B72ED7"/>
    <w:rsid w:val="00BA47E6"/>
    <w:rsid w:val="00BA7F75"/>
    <w:rsid w:val="00BB373E"/>
    <w:rsid w:val="00BC2B62"/>
    <w:rsid w:val="00BC5A67"/>
    <w:rsid w:val="00BF3553"/>
    <w:rsid w:val="00C11FB9"/>
    <w:rsid w:val="00C25234"/>
    <w:rsid w:val="00C9471D"/>
    <w:rsid w:val="00CC2BB9"/>
    <w:rsid w:val="00CD72DC"/>
    <w:rsid w:val="00CE6D39"/>
    <w:rsid w:val="00D034C7"/>
    <w:rsid w:val="00D14077"/>
    <w:rsid w:val="00D21BB5"/>
    <w:rsid w:val="00E017F5"/>
    <w:rsid w:val="00E024BF"/>
    <w:rsid w:val="00E033AE"/>
    <w:rsid w:val="00E149E2"/>
    <w:rsid w:val="00E36742"/>
    <w:rsid w:val="00E72758"/>
    <w:rsid w:val="00EB39C3"/>
    <w:rsid w:val="00EE64A8"/>
    <w:rsid w:val="00EF3C12"/>
    <w:rsid w:val="00F01037"/>
    <w:rsid w:val="00F261B3"/>
    <w:rsid w:val="00F319E5"/>
    <w:rsid w:val="00F5535E"/>
    <w:rsid w:val="00F95E99"/>
    <w:rsid w:val="00FD2CCE"/>
    <w:rsid w:val="08B50F70"/>
    <w:rsid w:val="0CBB735D"/>
    <w:rsid w:val="37F6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99" w:semiHidden="0" w:name="Strong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99" w:name="Balloon Text"/>
    <w:lsdException w:qFormat="1" w:unhideWhenUsed="0" w:uiPriority="0" w:semiHidden="0" w:name="Table Grid" w:locked="1"/>
    <w:lsdException w:uiPriority="99" w:name="Table Theme"/>
    <w:lsdException w:qFormat="1" w:unhideWhenUsed="0" w:uiPriority="99" w:semiHidden="0" w:name="No Spacing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2"/>
    <w:semiHidden/>
    <w:unhideWhenUsed/>
    <w:uiPriority w:val="99"/>
    <w:rPr>
      <w:color w:val="800080" w:themeColor="followedHyperlink"/>
      <w:u w:val="single"/>
      <w14:textFill>
        <w14:solidFill>
          <w14:schemeClr w14:val="folHlink"/>
        </w14:solidFill>
      </w14:textFill>
    </w:rPr>
  </w:style>
  <w:style w:type="character" w:styleId="5">
    <w:name w:val="Hyperlink"/>
    <w:qFormat/>
    <w:uiPriority w:val="99"/>
    <w:rPr>
      <w:rFonts w:cs="Times New Roman"/>
      <w:color w:val="0000FF"/>
      <w:u w:val="single"/>
    </w:rPr>
  </w:style>
  <w:style w:type="character" w:styleId="6">
    <w:name w:val="Strong"/>
    <w:basedOn w:val="2"/>
    <w:qFormat/>
    <w:uiPriority w:val="99"/>
    <w:rPr>
      <w:rFonts w:cs="Times New Roman"/>
      <w:b/>
    </w:rPr>
  </w:style>
  <w:style w:type="paragraph" w:styleId="7">
    <w:name w:val="Balloon Text"/>
    <w:basedOn w:val="1"/>
    <w:link w:val="13"/>
    <w:semiHidden/>
    <w:uiPriority w:val="99"/>
    <w:pPr>
      <w:spacing w:after="0" w:line="240" w:lineRule="auto"/>
    </w:pPr>
    <w:rPr>
      <w:rFonts w:ascii="Segoe UI" w:hAnsi="Segoe UI"/>
      <w:sz w:val="18"/>
      <w:szCs w:val="18"/>
    </w:rPr>
  </w:style>
  <w:style w:type="paragraph" w:styleId="8">
    <w:name w:val="Normal (Web)"/>
    <w:basedOn w:val="1"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table" w:styleId="9">
    <w:name w:val="Table Grid"/>
    <w:basedOn w:val="3"/>
    <w:qFormat/>
    <w:locked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0">
    <w:name w:val="No Spacing"/>
    <w:qFormat/>
    <w:uiPriority w:val="99"/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1">
    <w:name w:val="apple-converted-space"/>
    <w:qFormat/>
    <w:uiPriority w:val="99"/>
  </w:style>
  <w:style w:type="paragraph" w:customStyle="1" w:styleId="12">
    <w:name w:val="uk-margin"/>
    <w:basedOn w:val="1"/>
    <w:uiPriority w:val="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13">
    <w:name w:val="Текст выноски Знак"/>
    <w:link w:val="7"/>
    <w:semiHidden/>
    <w:qFormat/>
    <w:locked/>
    <w:uiPriority w:val="99"/>
    <w:rPr>
      <w:rFonts w:ascii="Segoe UI" w:hAnsi="Segoe UI"/>
      <w:sz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1" Type="http://schemas.openxmlformats.org/officeDocument/2006/relationships/fontTable" Target="fontTable.xml"/><Relationship Id="rId20" Type="http://schemas.openxmlformats.org/officeDocument/2006/relationships/numbering" Target="numbering.xml"/><Relationship Id="rId2" Type="http://schemas.openxmlformats.org/officeDocument/2006/relationships/settings" Target="settings.xml"/><Relationship Id="rId19" Type="http://schemas.openxmlformats.org/officeDocument/2006/relationships/image" Target="media/image14.jpeg"/><Relationship Id="rId18" Type="http://schemas.openxmlformats.org/officeDocument/2006/relationships/image" Target="media/image13.jpeg"/><Relationship Id="rId17" Type="http://schemas.openxmlformats.org/officeDocument/2006/relationships/image" Target="media/image12.jpeg"/><Relationship Id="rId16" Type="http://schemas.openxmlformats.org/officeDocument/2006/relationships/image" Target="media/image11.jpeg"/><Relationship Id="rId15" Type="http://schemas.openxmlformats.org/officeDocument/2006/relationships/image" Target="media/image10.jpeg"/><Relationship Id="rId14" Type="http://schemas.openxmlformats.org/officeDocument/2006/relationships/image" Target="media/image9.jpeg"/><Relationship Id="rId13" Type="http://schemas.openxmlformats.org/officeDocument/2006/relationships/image" Target="media/image8.jpeg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HOME</Company>
  <Pages>14</Pages>
  <Words>2713</Words>
  <Characters>15469</Characters>
  <Lines>128</Lines>
  <Paragraphs>36</Paragraphs>
  <TotalTime>7</TotalTime>
  <ScaleCrop>false</ScaleCrop>
  <LinksUpToDate>false</LinksUpToDate>
  <CharactersWithSpaces>18146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2026-02-11T09:57:00Z</dcterms:created>
  <dc:creator>User</dc:creator>
  <cp:lastModifiedBy>ustug</cp:lastModifiedBy>
  <cp:lastPrinted>2019-01-17T10:25:00Z</cp:lastPrinted>
  <dcterms:modified xsi:type="dcterms:W3CDTF">2026-02-12T08:20:21Z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4FF35878D234466FB6B007670B4CD77D_13</vt:lpwstr>
  </property>
</Properties>
</file>