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78E7" w:rsidRPr="00A678E7" w:rsidRDefault="00A678E7" w:rsidP="00A678E7">
      <w:pPr>
        <w:pStyle w:val="a3"/>
        <w:shd w:val="clear" w:color="auto" w:fill="FFFFFF"/>
        <w:spacing w:before="0" w:beforeAutospacing="0" w:line="306" w:lineRule="atLeast"/>
        <w:jc w:val="center"/>
        <w:rPr>
          <w:rFonts w:ascii="Arial" w:hAnsi="Arial" w:cs="Arial"/>
          <w:b/>
          <w:color w:val="212529"/>
        </w:rPr>
      </w:pPr>
      <w:r w:rsidRPr="00A678E7">
        <w:rPr>
          <w:rFonts w:ascii="Arial" w:hAnsi="Arial" w:cs="Arial"/>
          <w:b/>
          <w:color w:val="212529"/>
        </w:rPr>
        <w:t>Конспект коррекционно-развивающего занятия для детей с ЗПР 1-2 класса</w:t>
      </w:r>
    </w:p>
    <w:p w:rsidR="00A678E7" w:rsidRPr="00127ECA" w:rsidRDefault="00A678E7" w:rsidP="00A678E7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b/>
          <w:color w:val="212529"/>
        </w:rPr>
      </w:pPr>
      <w:r w:rsidRPr="00127ECA">
        <w:rPr>
          <w:rFonts w:ascii="Arial" w:hAnsi="Arial" w:cs="Arial"/>
          <w:b/>
          <w:color w:val="212529"/>
        </w:rPr>
        <w:t>Цели</w:t>
      </w:r>
      <w:r w:rsidRPr="00127ECA">
        <w:rPr>
          <w:rFonts w:ascii="Arial" w:hAnsi="Arial" w:cs="Arial"/>
          <w:b/>
          <w:color w:val="212529"/>
        </w:rPr>
        <w:t xml:space="preserve"> и задачи</w:t>
      </w:r>
      <w:r w:rsidRPr="00127ECA">
        <w:rPr>
          <w:rFonts w:ascii="Arial" w:hAnsi="Arial" w:cs="Arial"/>
          <w:b/>
          <w:color w:val="212529"/>
        </w:rPr>
        <w:t xml:space="preserve">: </w:t>
      </w:r>
    </w:p>
    <w:p w:rsidR="00A678E7" w:rsidRPr="00127ECA" w:rsidRDefault="00A678E7" w:rsidP="00A678E7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b/>
          <w:color w:val="212529"/>
        </w:rPr>
      </w:pPr>
      <w:r w:rsidRPr="00127ECA">
        <w:rPr>
          <w:rFonts w:ascii="Arial" w:hAnsi="Arial" w:cs="Arial"/>
          <w:b/>
          <w:color w:val="212529"/>
        </w:rPr>
        <w:t>1) обучающие</w:t>
      </w:r>
      <w:r w:rsidRPr="00127ECA">
        <w:rPr>
          <w:rFonts w:ascii="Arial" w:hAnsi="Arial" w:cs="Arial"/>
          <w:b/>
          <w:color w:val="212529"/>
        </w:rPr>
        <w:t xml:space="preserve">: </w:t>
      </w:r>
    </w:p>
    <w:p w:rsidR="00A678E7" w:rsidRDefault="00A678E7" w:rsidP="00A678E7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 xml:space="preserve">- </w:t>
      </w:r>
      <w:r>
        <w:rPr>
          <w:rFonts w:ascii="Arial" w:hAnsi="Arial" w:cs="Arial"/>
          <w:color w:val="212529"/>
        </w:rPr>
        <w:t>познакомить с содержанием ска</w:t>
      </w:r>
      <w:r>
        <w:rPr>
          <w:rFonts w:ascii="Arial" w:hAnsi="Arial" w:cs="Arial"/>
          <w:color w:val="212529"/>
        </w:rPr>
        <w:t>зки "Лиса и волк";</w:t>
      </w:r>
    </w:p>
    <w:p w:rsidR="00A678E7" w:rsidRDefault="00A678E7" w:rsidP="00A678E7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 xml:space="preserve">- </w:t>
      </w:r>
      <w:r>
        <w:rPr>
          <w:rFonts w:ascii="Arial" w:hAnsi="Arial" w:cs="Arial"/>
          <w:color w:val="212529"/>
        </w:rPr>
        <w:t xml:space="preserve">учить последовательному, сюжетному пересказу, обогащать и активизировать словарный запас; </w:t>
      </w:r>
    </w:p>
    <w:p w:rsidR="00A678E7" w:rsidRDefault="00A678E7" w:rsidP="00A678E7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- учить давать характеристику героям;</w:t>
      </w:r>
    </w:p>
    <w:p w:rsidR="00A678E7" w:rsidRPr="00127ECA" w:rsidRDefault="00A678E7" w:rsidP="00A678E7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b/>
          <w:color w:val="212529"/>
        </w:rPr>
      </w:pPr>
      <w:r w:rsidRPr="00127ECA">
        <w:rPr>
          <w:rFonts w:ascii="Arial" w:hAnsi="Arial" w:cs="Arial"/>
          <w:b/>
          <w:color w:val="212529"/>
        </w:rPr>
        <w:t xml:space="preserve">2) </w:t>
      </w:r>
      <w:r w:rsidRPr="00127ECA">
        <w:rPr>
          <w:rFonts w:ascii="Arial" w:hAnsi="Arial" w:cs="Arial"/>
          <w:b/>
          <w:color w:val="212529"/>
        </w:rPr>
        <w:t xml:space="preserve">коррекционные: </w:t>
      </w:r>
    </w:p>
    <w:p w:rsidR="00A678E7" w:rsidRDefault="00A678E7" w:rsidP="00A678E7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 xml:space="preserve">- </w:t>
      </w:r>
      <w:r>
        <w:rPr>
          <w:rFonts w:ascii="Arial" w:hAnsi="Arial" w:cs="Arial"/>
          <w:color w:val="212529"/>
        </w:rPr>
        <w:t>развивать устную</w:t>
      </w:r>
      <w:r>
        <w:rPr>
          <w:rFonts w:ascii="Arial" w:hAnsi="Arial" w:cs="Arial"/>
          <w:color w:val="212529"/>
        </w:rPr>
        <w:t xml:space="preserve"> и письменную</w:t>
      </w:r>
      <w:r>
        <w:rPr>
          <w:rFonts w:ascii="Arial" w:hAnsi="Arial" w:cs="Arial"/>
          <w:color w:val="212529"/>
        </w:rPr>
        <w:t xml:space="preserve"> речь, зрительную и слуховую память, логическое мышление, </w:t>
      </w:r>
    </w:p>
    <w:p w:rsidR="00A678E7" w:rsidRDefault="00A678E7" w:rsidP="00A678E7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- развитие</w:t>
      </w:r>
      <w:r>
        <w:rPr>
          <w:rFonts w:ascii="Arial" w:hAnsi="Arial" w:cs="Arial"/>
          <w:color w:val="212529"/>
        </w:rPr>
        <w:t xml:space="preserve"> мелкой моторик</w:t>
      </w:r>
      <w:r>
        <w:rPr>
          <w:rFonts w:ascii="Arial" w:hAnsi="Arial" w:cs="Arial"/>
          <w:color w:val="212529"/>
        </w:rPr>
        <w:t>и, общей моторики, эмоционально-волевой сферы</w:t>
      </w:r>
      <w:r>
        <w:rPr>
          <w:rFonts w:ascii="Arial" w:hAnsi="Arial" w:cs="Arial"/>
          <w:color w:val="212529"/>
        </w:rPr>
        <w:t xml:space="preserve">; </w:t>
      </w:r>
    </w:p>
    <w:p w:rsidR="00A678E7" w:rsidRDefault="00A678E7" w:rsidP="00A678E7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- развитие отдельных сторон высших психических функций;</w:t>
      </w:r>
    </w:p>
    <w:p w:rsidR="00A678E7" w:rsidRPr="00127ECA" w:rsidRDefault="00A678E7" w:rsidP="00A678E7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b/>
          <w:color w:val="212529"/>
        </w:rPr>
      </w:pPr>
      <w:bookmarkStart w:id="0" w:name="_GoBack"/>
      <w:r w:rsidRPr="00127ECA">
        <w:rPr>
          <w:rFonts w:ascii="Arial" w:hAnsi="Arial" w:cs="Arial"/>
          <w:b/>
          <w:color w:val="212529"/>
        </w:rPr>
        <w:t xml:space="preserve">3) </w:t>
      </w:r>
      <w:r w:rsidRPr="00127ECA">
        <w:rPr>
          <w:rFonts w:ascii="Arial" w:hAnsi="Arial" w:cs="Arial"/>
          <w:b/>
          <w:color w:val="212529"/>
        </w:rPr>
        <w:t xml:space="preserve">воспитательные: </w:t>
      </w:r>
    </w:p>
    <w:bookmarkEnd w:id="0"/>
    <w:p w:rsidR="00A678E7" w:rsidRDefault="00A678E7" w:rsidP="00A678E7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- воспитывать любовь к сказкам, к животным;</w:t>
      </w:r>
    </w:p>
    <w:p w:rsidR="00A678E7" w:rsidRDefault="00A678E7" w:rsidP="00A678E7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 xml:space="preserve">- </w:t>
      </w:r>
      <w:r>
        <w:rPr>
          <w:rFonts w:ascii="Arial" w:hAnsi="Arial" w:cs="Arial"/>
          <w:color w:val="212529"/>
        </w:rPr>
        <w:t xml:space="preserve">воспитывать нравственные качества (доброту, сочувствие, вежливость, сострадания, </w:t>
      </w:r>
      <w:proofErr w:type="spellStart"/>
      <w:r>
        <w:rPr>
          <w:rFonts w:ascii="Arial" w:hAnsi="Arial" w:cs="Arial"/>
          <w:color w:val="212529"/>
        </w:rPr>
        <w:t>взаимоподдержку</w:t>
      </w:r>
      <w:proofErr w:type="spellEnd"/>
      <w:r>
        <w:rPr>
          <w:rFonts w:ascii="Arial" w:hAnsi="Arial" w:cs="Arial"/>
          <w:color w:val="212529"/>
        </w:rPr>
        <w:t>).</w:t>
      </w:r>
    </w:p>
    <w:p w:rsidR="00A678E7" w:rsidRDefault="00A678E7" w:rsidP="00A678E7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 </w:t>
      </w:r>
    </w:p>
    <w:p w:rsidR="00A678E7" w:rsidRPr="00A678E7" w:rsidRDefault="00A678E7" w:rsidP="00A678E7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b/>
          <w:color w:val="212529"/>
        </w:rPr>
      </w:pPr>
      <w:r w:rsidRPr="00A678E7">
        <w:rPr>
          <w:rFonts w:ascii="Arial" w:hAnsi="Arial" w:cs="Arial"/>
          <w:b/>
          <w:color w:val="212529"/>
        </w:rPr>
        <w:t>Ход урока.</w:t>
      </w:r>
    </w:p>
    <w:p w:rsidR="00A678E7" w:rsidRDefault="00A678E7" w:rsidP="00A678E7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 w:rsidRPr="00A678E7">
        <w:rPr>
          <w:rFonts w:ascii="Arial" w:hAnsi="Arial" w:cs="Arial"/>
          <w:b/>
          <w:color w:val="212529"/>
        </w:rPr>
        <w:t>1. Организация начала урока.</w:t>
      </w:r>
      <w:r>
        <w:rPr>
          <w:rFonts w:ascii="Arial" w:hAnsi="Arial" w:cs="Arial"/>
          <w:color w:val="212529"/>
        </w:rPr>
        <w:t xml:space="preserve"> </w:t>
      </w:r>
    </w:p>
    <w:p w:rsidR="00A678E7" w:rsidRDefault="00A678E7" w:rsidP="00A678E7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 xml:space="preserve">- </w:t>
      </w:r>
      <w:r>
        <w:rPr>
          <w:rFonts w:ascii="Arial" w:hAnsi="Arial" w:cs="Arial"/>
          <w:color w:val="212529"/>
        </w:rPr>
        <w:t xml:space="preserve">Ребята, </w:t>
      </w:r>
      <w:r>
        <w:rPr>
          <w:rFonts w:ascii="Arial" w:hAnsi="Arial" w:cs="Arial"/>
          <w:color w:val="212529"/>
        </w:rPr>
        <w:t>сегодня на уроке мы будем знакомиться со сказкой, но я думаю, что вы ее уже читали или слушали. А перед тем, как мы с ней познакомимся выполним пальчиковую гимнастику. (Выполняется пальчиковая гимнастика «Лиса и волк»)</w:t>
      </w:r>
    </w:p>
    <w:p w:rsidR="00A678E7" w:rsidRDefault="00A678E7" w:rsidP="00A678E7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noProof/>
        </w:rPr>
        <w:drawing>
          <wp:inline distT="0" distB="0" distL="0" distR="0" wp14:anchorId="785170D1" wp14:editId="16F03FD4">
            <wp:extent cx="1571625" cy="1178719"/>
            <wp:effectExtent l="0" t="0" r="0" b="2540"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0554" cy="1185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78E7" w:rsidRPr="003A6D9E" w:rsidRDefault="00A678E7" w:rsidP="00A678E7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i/>
          <w:color w:val="212529"/>
        </w:rPr>
      </w:pPr>
      <w:r>
        <w:rPr>
          <w:rFonts w:ascii="Arial" w:hAnsi="Arial" w:cs="Arial"/>
          <w:color w:val="212529"/>
        </w:rPr>
        <w:t xml:space="preserve">- Ребята, </w:t>
      </w:r>
      <w:r w:rsidR="003A6D9E">
        <w:rPr>
          <w:rFonts w:ascii="Arial" w:hAnsi="Arial" w:cs="Arial"/>
          <w:color w:val="212529"/>
        </w:rPr>
        <w:t xml:space="preserve">наша пальчиковая гимнастика связана со сказкой. Какие у вас предположения? </w:t>
      </w:r>
      <w:r w:rsidR="003A6D9E" w:rsidRPr="003A6D9E">
        <w:rPr>
          <w:rFonts w:ascii="Arial" w:hAnsi="Arial" w:cs="Arial"/>
          <w:i/>
          <w:color w:val="212529"/>
        </w:rPr>
        <w:t>(Сказка «Лиса и волк»)</w:t>
      </w:r>
    </w:p>
    <w:p w:rsidR="00A678E7" w:rsidRPr="003A6D9E" w:rsidRDefault="00A678E7" w:rsidP="00A678E7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b/>
          <w:color w:val="212529"/>
        </w:rPr>
      </w:pPr>
      <w:r w:rsidRPr="003A6D9E">
        <w:rPr>
          <w:rFonts w:ascii="Arial" w:hAnsi="Arial" w:cs="Arial"/>
          <w:b/>
          <w:color w:val="212529"/>
        </w:rPr>
        <w:lastRenderedPageBreak/>
        <w:t xml:space="preserve">2. </w:t>
      </w:r>
      <w:r w:rsidR="003A6D9E" w:rsidRPr="003A6D9E">
        <w:rPr>
          <w:rFonts w:ascii="Arial" w:hAnsi="Arial" w:cs="Arial"/>
          <w:b/>
          <w:color w:val="212529"/>
        </w:rPr>
        <w:t xml:space="preserve">Актуализация знаний. </w:t>
      </w:r>
    </w:p>
    <w:p w:rsidR="003A6D9E" w:rsidRDefault="003A6D9E" w:rsidP="00A678E7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- Давайте вспомним, о чем эта сказка? (Ответы детей)</w:t>
      </w:r>
    </w:p>
    <w:p w:rsidR="00A678E7" w:rsidRDefault="003A6D9E" w:rsidP="00A678E7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 xml:space="preserve">- Чтобы лучше вспомнить сказку и запомнить все детали мы ее сейчас прочитаем. </w:t>
      </w:r>
      <w:r w:rsidRPr="003A6D9E">
        <w:rPr>
          <w:rFonts w:ascii="Arial" w:hAnsi="Arial" w:cs="Arial"/>
          <w:i/>
          <w:color w:val="212529"/>
        </w:rPr>
        <w:t>(Чтение сказки «Лиса и волк» учителем-дефектологом)</w:t>
      </w:r>
    </w:p>
    <w:p w:rsidR="00A678E7" w:rsidRPr="003A6D9E" w:rsidRDefault="003A6D9E" w:rsidP="00A678E7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b/>
          <w:color w:val="212529"/>
        </w:rPr>
      </w:pPr>
      <w:r w:rsidRPr="003A6D9E">
        <w:rPr>
          <w:rFonts w:ascii="Arial" w:hAnsi="Arial" w:cs="Arial"/>
          <w:b/>
          <w:color w:val="212529"/>
        </w:rPr>
        <w:t>3</w:t>
      </w:r>
      <w:r w:rsidR="00A678E7" w:rsidRPr="003A6D9E">
        <w:rPr>
          <w:rFonts w:ascii="Arial" w:hAnsi="Arial" w:cs="Arial"/>
          <w:b/>
          <w:color w:val="212529"/>
        </w:rPr>
        <w:t xml:space="preserve">. </w:t>
      </w:r>
      <w:r>
        <w:rPr>
          <w:rFonts w:ascii="Arial" w:hAnsi="Arial" w:cs="Arial"/>
          <w:b/>
          <w:color w:val="212529"/>
        </w:rPr>
        <w:t>Работа по сказке. Характеристика главных героев.</w:t>
      </w:r>
    </w:p>
    <w:p w:rsidR="00A678E7" w:rsidRDefault="00A678E7" w:rsidP="00A678E7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1. Понравилась вам сказка?</w:t>
      </w:r>
    </w:p>
    <w:p w:rsidR="00A678E7" w:rsidRDefault="00A678E7" w:rsidP="00A678E7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2. Как называется эта сказка?</w:t>
      </w:r>
    </w:p>
    <w:p w:rsidR="00A678E7" w:rsidRDefault="00A678E7" w:rsidP="00A678E7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3. Назовите героев сказки?</w:t>
      </w:r>
    </w:p>
    <w:p w:rsidR="00A678E7" w:rsidRDefault="00A678E7" w:rsidP="00A678E7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4. Что случилось с героями сказки?</w:t>
      </w:r>
    </w:p>
    <w:p w:rsidR="00A678E7" w:rsidRDefault="00A678E7" w:rsidP="00A678E7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5. Почему с волком такое случилось?</w:t>
      </w:r>
    </w:p>
    <w:p w:rsidR="00A678E7" w:rsidRDefault="00A678E7" w:rsidP="00A678E7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6. В какое время года происходят события?</w:t>
      </w:r>
    </w:p>
    <w:p w:rsidR="00A678E7" w:rsidRDefault="00A678E7" w:rsidP="00A678E7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7. А какое время года у нас сейчас?</w:t>
      </w:r>
    </w:p>
    <w:p w:rsidR="00A678E7" w:rsidRDefault="00A678E7" w:rsidP="00A678E7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8. По каким признакам можно определить зиму?</w:t>
      </w:r>
    </w:p>
    <w:p w:rsidR="00A678E7" w:rsidRDefault="00A678E7" w:rsidP="00A678E7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9. А какие признаки зимы мы встретили в сказке?</w:t>
      </w:r>
    </w:p>
    <w:p w:rsidR="00A678E7" w:rsidRDefault="00A678E7" w:rsidP="00A678E7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10. А если бы была не зима, наловил бы волк хвостом рыбы? Почему?</w:t>
      </w:r>
    </w:p>
    <w:p w:rsidR="00A678E7" w:rsidRDefault="00A678E7" w:rsidP="00A678E7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 </w:t>
      </w:r>
      <w:r w:rsidR="003A6D9E">
        <w:rPr>
          <w:rFonts w:ascii="Arial" w:hAnsi="Arial" w:cs="Arial"/>
          <w:color w:val="212529"/>
        </w:rPr>
        <w:t>- Теперь я вам предлагаю подчеркнуть слова, которые подходят к характеру героя сказки и раскрасить того героя, который вам больше понравился.</w:t>
      </w:r>
    </w:p>
    <w:p w:rsidR="003A6D9E" w:rsidRDefault="003A6D9E" w:rsidP="00A678E7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noProof/>
        </w:rPr>
        <w:drawing>
          <wp:inline distT="0" distB="0" distL="114300" distR="114300" wp14:anchorId="2B977A6A" wp14:editId="6D4011A4">
            <wp:extent cx="2130893" cy="2828925"/>
            <wp:effectExtent l="0" t="0" r="3175" b="0"/>
            <wp:docPr id="1" name="Изображение 2" descr="im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img2"/>
                    <pic:cNvPicPr>
                      <a:picLocks noChangeAspect="1"/>
                    </pic:cNvPicPr>
                  </pic:nvPicPr>
                  <pic:blipFill rotWithShape="1">
                    <a:blip r:embed="rId5"/>
                    <a:srcRect t="2564" b="5483"/>
                    <a:stretch/>
                  </pic:blipFill>
                  <pic:spPr bwMode="auto">
                    <a:xfrm>
                      <a:off x="0" y="0"/>
                      <a:ext cx="2142971" cy="28449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678E7" w:rsidRDefault="003A6D9E" w:rsidP="003A6D9E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b/>
          <w:color w:val="212529"/>
        </w:rPr>
      </w:pPr>
      <w:r w:rsidRPr="00F14D38">
        <w:rPr>
          <w:rFonts w:ascii="Arial" w:hAnsi="Arial" w:cs="Arial"/>
          <w:b/>
          <w:color w:val="212529"/>
        </w:rPr>
        <w:t>4</w:t>
      </w:r>
      <w:r w:rsidR="00A678E7" w:rsidRPr="00F14D38">
        <w:rPr>
          <w:rFonts w:ascii="Arial" w:hAnsi="Arial" w:cs="Arial"/>
          <w:b/>
          <w:color w:val="212529"/>
        </w:rPr>
        <w:t xml:space="preserve">. </w:t>
      </w:r>
      <w:r w:rsidR="00F14D38" w:rsidRPr="00F14D38">
        <w:rPr>
          <w:rFonts w:ascii="Arial" w:hAnsi="Arial" w:cs="Arial"/>
          <w:b/>
          <w:color w:val="212529"/>
        </w:rPr>
        <w:t>Последовательность картинок</w:t>
      </w:r>
    </w:p>
    <w:p w:rsidR="00F14D38" w:rsidRDefault="00F14D38" w:rsidP="003A6D9E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i/>
          <w:color w:val="212529"/>
        </w:rPr>
      </w:pPr>
      <w:r>
        <w:rPr>
          <w:rFonts w:ascii="Arial" w:hAnsi="Arial" w:cs="Arial"/>
          <w:b/>
          <w:color w:val="212529"/>
        </w:rPr>
        <w:lastRenderedPageBreak/>
        <w:t xml:space="preserve">- </w:t>
      </w:r>
      <w:r w:rsidRPr="00F14D38">
        <w:rPr>
          <w:rFonts w:ascii="Arial" w:hAnsi="Arial" w:cs="Arial"/>
          <w:color w:val="212529"/>
        </w:rPr>
        <w:t xml:space="preserve">А теперь, установите правильный порядок картинок, что было сначала, а что потом. </w:t>
      </w:r>
      <w:r w:rsidRPr="00F14D38">
        <w:rPr>
          <w:rFonts w:ascii="Arial" w:hAnsi="Arial" w:cs="Arial"/>
          <w:i/>
          <w:color w:val="212529"/>
        </w:rPr>
        <w:t xml:space="preserve">(Дети выкладывают последовательность картинок, учитель проверяет. </w:t>
      </w:r>
      <w:r>
        <w:rPr>
          <w:rFonts w:ascii="Arial" w:hAnsi="Arial" w:cs="Arial"/>
          <w:i/>
          <w:color w:val="212529"/>
        </w:rPr>
        <w:t>Возможны два варианта</w:t>
      </w:r>
      <w:r w:rsidRPr="00F14D38">
        <w:rPr>
          <w:rFonts w:ascii="Arial" w:hAnsi="Arial" w:cs="Arial"/>
          <w:i/>
          <w:color w:val="212529"/>
        </w:rPr>
        <w:t>)</w:t>
      </w:r>
    </w:p>
    <w:p w:rsidR="00F14D38" w:rsidRPr="00F14D38" w:rsidRDefault="00F14D38" w:rsidP="003A6D9E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b/>
          <w:color w:val="212529"/>
        </w:rPr>
      </w:pPr>
      <w:r>
        <w:rPr>
          <w:rFonts w:eastAsia="Segoe UI"/>
          <w:noProof/>
        </w:rPr>
        <w:t xml:space="preserve">1) </w:t>
      </w:r>
      <w:r>
        <w:rPr>
          <w:rFonts w:ascii="Arial" w:hAnsi="Arial" w:cs="Arial"/>
          <w:b/>
          <w:color w:val="212529"/>
        </w:rPr>
        <w:t xml:space="preserve">  </w:t>
      </w:r>
      <w:r>
        <w:rPr>
          <w:rFonts w:eastAsia="Segoe UI"/>
          <w:noProof/>
        </w:rPr>
        <w:drawing>
          <wp:inline distT="0" distB="0" distL="114300" distR="114300" wp14:anchorId="2C758E6C" wp14:editId="34E5A2BF">
            <wp:extent cx="2450265" cy="1733550"/>
            <wp:effectExtent l="0" t="0" r="7620" b="0"/>
            <wp:docPr id="3" name="Изображение 3" descr="141208171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141208171109"/>
                    <pic:cNvPicPr>
                      <a:picLocks noChangeAspect="1"/>
                    </pic:cNvPicPr>
                  </pic:nvPicPr>
                  <pic:blipFill rotWithShape="1">
                    <a:blip r:embed="rId6"/>
                    <a:srcRect t="2686" b="7257"/>
                    <a:stretch/>
                  </pic:blipFill>
                  <pic:spPr bwMode="auto">
                    <a:xfrm>
                      <a:off x="0" y="0"/>
                      <a:ext cx="2454777" cy="17367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color w:val="212529"/>
        </w:rPr>
        <w:t xml:space="preserve"> 2)</w:t>
      </w:r>
      <w:r w:rsidRPr="00F14D38">
        <w:rPr>
          <w:noProof/>
        </w:rPr>
        <w:t xml:space="preserve"> </w:t>
      </w:r>
      <w:r>
        <w:rPr>
          <w:noProof/>
        </w:rPr>
        <w:drawing>
          <wp:inline distT="0" distB="0" distL="114300" distR="114300" wp14:anchorId="653488E8" wp14:editId="2B750B4B">
            <wp:extent cx="2279920" cy="2619375"/>
            <wp:effectExtent l="0" t="0" r="6350" b="0"/>
            <wp:docPr id="4" name="Изображение 1" descr="23-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23-1-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83168" cy="2623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78E7" w:rsidRDefault="00A678E7" w:rsidP="00A678E7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 </w:t>
      </w:r>
      <w:r w:rsidR="00F14D38">
        <w:rPr>
          <w:rFonts w:ascii="Arial" w:hAnsi="Arial" w:cs="Arial"/>
          <w:color w:val="212529"/>
        </w:rPr>
        <w:t xml:space="preserve">- А теперь расскажите, что у вас получилось. </w:t>
      </w:r>
      <w:r w:rsidR="00F14D38" w:rsidRPr="00F14D38">
        <w:rPr>
          <w:rFonts w:ascii="Arial" w:hAnsi="Arial" w:cs="Arial"/>
          <w:i/>
          <w:color w:val="212529"/>
        </w:rPr>
        <w:t>(Дети рассказывают сказку по картинкам)</w:t>
      </w:r>
    </w:p>
    <w:p w:rsidR="00A678E7" w:rsidRPr="00F14D38" w:rsidRDefault="00F14D38" w:rsidP="00F14D38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b/>
          <w:color w:val="212529"/>
        </w:rPr>
      </w:pPr>
      <w:r w:rsidRPr="00F14D38">
        <w:rPr>
          <w:rFonts w:ascii="Arial" w:hAnsi="Arial" w:cs="Arial"/>
          <w:b/>
          <w:color w:val="212529"/>
        </w:rPr>
        <w:t>5</w:t>
      </w:r>
      <w:r w:rsidR="00A678E7" w:rsidRPr="00F14D38">
        <w:rPr>
          <w:rFonts w:ascii="Arial" w:hAnsi="Arial" w:cs="Arial"/>
          <w:b/>
          <w:color w:val="212529"/>
        </w:rPr>
        <w:t xml:space="preserve">. </w:t>
      </w:r>
      <w:r w:rsidRPr="00F14D38">
        <w:rPr>
          <w:rFonts w:ascii="Arial" w:hAnsi="Arial" w:cs="Arial"/>
          <w:b/>
          <w:color w:val="212529"/>
        </w:rPr>
        <w:t>Пословицы.</w:t>
      </w:r>
      <w:r>
        <w:rPr>
          <w:rFonts w:ascii="Arial" w:hAnsi="Arial" w:cs="Arial"/>
          <w:b/>
          <w:color w:val="212529"/>
        </w:rPr>
        <w:t xml:space="preserve"> Выполнение </w:t>
      </w:r>
      <w:proofErr w:type="spellStart"/>
      <w:r>
        <w:rPr>
          <w:rFonts w:ascii="Arial" w:hAnsi="Arial" w:cs="Arial"/>
          <w:b/>
          <w:color w:val="212529"/>
        </w:rPr>
        <w:t>фронатльное</w:t>
      </w:r>
      <w:proofErr w:type="spellEnd"/>
      <w:r>
        <w:rPr>
          <w:rFonts w:ascii="Arial" w:hAnsi="Arial" w:cs="Arial"/>
          <w:b/>
          <w:color w:val="212529"/>
        </w:rPr>
        <w:t>.</w:t>
      </w:r>
    </w:p>
    <w:p w:rsidR="00F14D38" w:rsidRPr="00B7390A" w:rsidRDefault="00F14D38" w:rsidP="00F14D38">
      <w:pPr>
        <w:pStyle w:val="a3"/>
        <w:shd w:val="clear" w:color="auto" w:fill="FFFFFF"/>
        <w:spacing w:beforeAutospacing="0" w:after="150" w:afterAutospacing="0"/>
        <w:rPr>
          <w:rFonts w:eastAsia="sans-serif"/>
          <w:color w:val="000000"/>
          <w:sz w:val="28"/>
          <w:szCs w:val="28"/>
        </w:rPr>
      </w:pPr>
      <w:r w:rsidRPr="00B7390A">
        <w:rPr>
          <w:rFonts w:eastAsia="sans-serif"/>
          <w:b/>
          <w:bCs/>
          <w:color w:val="000000"/>
          <w:sz w:val="28"/>
          <w:szCs w:val="28"/>
          <w:shd w:val="clear" w:color="auto" w:fill="FFFFFF"/>
        </w:rPr>
        <w:t>Соедини начало и конец пословицы.</w:t>
      </w:r>
    </w:p>
    <w:tbl>
      <w:tblPr>
        <w:tblW w:w="5000" w:type="pct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669"/>
        <w:gridCol w:w="4670"/>
      </w:tblGrid>
      <w:tr w:rsidR="00F14D38" w:rsidRPr="00B7390A" w:rsidTr="004A698A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14D38" w:rsidRPr="00B7390A" w:rsidRDefault="00F14D38" w:rsidP="004A698A">
            <w:pPr>
              <w:pStyle w:val="a3"/>
              <w:spacing w:beforeAutospacing="0" w:after="150" w:afterAutospacing="0"/>
              <w:rPr>
                <w:color w:val="000000"/>
                <w:sz w:val="28"/>
                <w:szCs w:val="28"/>
              </w:rPr>
            </w:pPr>
            <w:r w:rsidRPr="00B7390A">
              <w:rPr>
                <w:rFonts w:eastAsia="sans-serif"/>
                <w:color w:val="000000"/>
                <w:sz w:val="28"/>
                <w:szCs w:val="28"/>
              </w:rPr>
              <w:t>Доверяй,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14D38" w:rsidRPr="00B7390A" w:rsidRDefault="00F14D38" w:rsidP="004A698A">
            <w:pPr>
              <w:pStyle w:val="a3"/>
              <w:spacing w:beforeAutospacing="0" w:after="150" w:afterAutospacing="0"/>
              <w:rPr>
                <w:color w:val="000000"/>
                <w:sz w:val="28"/>
                <w:szCs w:val="28"/>
              </w:rPr>
            </w:pPr>
            <w:r w:rsidRPr="00B7390A">
              <w:rPr>
                <w:rFonts w:eastAsia="sans-serif"/>
                <w:color w:val="000000"/>
                <w:sz w:val="28"/>
                <w:szCs w:val="28"/>
              </w:rPr>
              <w:t>и рыбку из пруда.</w:t>
            </w:r>
          </w:p>
        </w:tc>
      </w:tr>
      <w:tr w:rsidR="00F14D38" w:rsidRPr="00B7390A" w:rsidTr="004A698A">
        <w:tc>
          <w:tcPr>
            <w:tcW w:w="25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14D38" w:rsidRPr="00B7390A" w:rsidRDefault="00F14D38" w:rsidP="004A698A">
            <w:pPr>
              <w:pStyle w:val="a3"/>
              <w:spacing w:beforeAutospacing="0" w:after="150" w:afterAutospacing="0"/>
              <w:rPr>
                <w:color w:val="000000"/>
                <w:sz w:val="28"/>
                <w:szCs w:val="28"/>
              </w:rPr>
            </w:pPr>
            <w:r w:rsidRPr="00B7390A">
              <w:rPr>
                <w:rFonts w:eastAsia="sans-serif"/>
                <w:color w:val="000000"/>
                <w:sz w:val="28"/>
                <w:szCs w:val="28"/>
              </w:rPr>
              <w:t>Без труда не выловишь</w:t>
            </w:r>
          </w:p>
        </w:tc>
        <w:tc>
          <w:tcPr>
            <w:tcW w:w="25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14D38" w:rsidRPr="00B7390A" w:rsidRDefault="00F14D38" w:rsidP="004A698A">
            <w:pPr>
              <w:pStyle w:val="a3"/>
              <w:spacing w:beforeAutospacing="0" w:after="150" w:afterAutospacing="0"/>
              <w:rPr>
                <w:color w:val="000000"/>
                <w:sz w:val="28"/>
                <w:szCs w:val="28"/>
              </w:rPr>
            </w:pPr>
            <w:r w:rsidRPr="00B7390A">
              <w:rPr>
                <w:rFonts w:eastAsia="sans-serif"/>
                <w:color w:val="000000"/>
                <w:sz w:val="28"/>
                <w:szCs w:val="28"/>
              </w:rPr>
              <w:t>но проверяй!</w:t>
            </w:r>
          </w:p>
        </w:tc>
      </w:tr>
      <w:tr w:rsidR="00F14D38" w:rsidRPr="00B7390A" w:rsidTr="004A698A">
        <w:tc>
          <w:tcPr>
            <w:tcW w:w="25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14D38" w:rsidRPr="00B7390A" w:rsidRDefault="00F14D38" w:rsidP="004A698A">
            <w:pPr>
              <w:pStyle w:val="a3"/>
              <w:spacing w:beforeAutospacing="0" w:after="150" w:afterAutospacing="0"/>
              <w:rPr>
                <w:color w:val="000000"/>
                <w:sz w:val="28"/>
                <w:szCs w:val="28"/>
              </w:rPr>
            </w:pPr>
            <w:r w:rsidRPr="00B7390A">
              <w:rPr>
                <w:rFonts w:eastAsia="sans-serif"/>
                <w:color w:val="000000"/>
                <w:sz w:val="28"/>
                <w:szCs w:val="28"/>
              </w:rPr>
              <w:t>Кто не работает,</w:t>
            </w:r>
          </w:p>
        </w:tc>
        <w:tc>
          <w:tcPr>
            <w:tcW w:w="25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14D38" w:rsidRPr="00B7390A" w:rsidRDefault="00F14D38" w:rsidP="004A698A">
            <w:pPr>
              <w:pStyle w:val="a3"/>
              <w:spacing w:beforeAutospacing="0" w:after="150" w:afterAutospacing="0"/>
              <w:rPr>
                <w:color w:val="000000"/>
                <w:sz w:val="28"/>
                <w:szCs w:val="28"/>
              </w:rPr>
            </w:pPr>
            <w:r w:rsidRPr="00B7390A">
              <w:rPr>
                <w:rFonts w:eastAsia="sans-serif"/>
                <w:color w:val="000000"/>
                <w:sz w:val="28"/>
                <w:szCs w:val="28"/>
              </w:rPr>
              <w:t>кормится.</w:t>
            </w:r>
          </w:p>
        </w:tc>
      </w:tr>
      <w:tr w:rsidR="00F14D38" w:rsidRPr="00B7390A" w:rsidTr="004A698A">
        <w:tc>
          <w:tcPr>
            <w:tcW w:w="25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14D38" w:rsidRPr="00B7390A" w:rsidRDefault="00F14D38" w:rsidP="004A698A">
            <w:pPr>
              <w:pStyle w:val="a3"/>
              <w:spacing w:beforeAutospacing="0" w:after="150" w:afterAutospacing="0"/>
              <w:rPr>
                <w:color w:val="000000"/>
                <w:sz w:val="28"/>
                <w:szCs w:val="28"/>
              </w:rPr>
            </w:pPr>
            <w:r w:rsidRPr="00B7390A">
              <w:rPr>
                <w:rFonts w:eastAsia="sans-serif"/>
                <w:color w:val="000000"/>
                <w:sz w:val="28"/>
                <w:szCs w:val="28"/>
              </w:rPr>
              <w:t>Всяк своим разумом</w:t>
            </w:r>
          </w:p>
        </w:tc>
        <w:tc>
          <w:tcPr>
            <w:tcW w:w="25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14D38" w:rsidRPr="00B7390A" w:rsidRDefault="00F14D38" w:rsidP="004A698A">
            <w:pPr>
              <w:pStyle w:val="a3"/>
              <w:spacing w:beforeAutospacing="0" w:after="150" w:afterAutospacing="0"/>
              <w:rPr>
                <w:color w:val="000000"/>
                <w:sz w:val="28"/>
                <w:szCs w:val="28"/>
              </w:rPr>
            </w:pPr>
            <w:r w:rsidRPr="00B7390A">
              <w:rPr>
                <w:rFonts w:eastAsia="sans-serif"/>
                <w:color w:val="000000"/>
                <w:sz w:val="28"/>
                <w:szCs w:val="28"/>
              </w:rPr>
              <w:t>тот не ест.</w:t>
            </w:r>
          </w:p>
        </w:tc>
      </w:tr>
      <w:tr w:rsidR="00F14D38" w:rsidRPr="00B7390A" w:rsidTr="004A698A">
        <w:tc>
          <w:tcPr>
            <w:tcW w:w="25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14D38" w:rsidRPr="00B7390A" w:rsidRDefault="00F14D38" w:rsidP="004A698A">
            <w:pPr>
              <w:pStyle w:val="a3"/>
              <w:spacing w:beforeAutospacing="0" w:after="150" w:afterAutospacing="0"/>
              <w:rPr>
                <w:color w:val="000000"/>
                <w:sz w:val="28"/>
                <w:szCs w:val="28"/>
              </w:rPr>
            </w:pPr>
            <w:r w:rsidRPr="00B7390A">
              <w:rPr>
                <w:rFonts w:eastAsia="sans-serif"/>
                <w:color w:val="000000"/>
                <w:sz w:val="28"/>
                <w:szCs w:val="28"/>
              </w:rPr>
              <w:t>Каждая лиса о своём</w:t>
            </w:r>
          </w:p>
        </w:tc>
        <w:tc>
          <w:tcPr>
            <w:tcW w:w="25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14D38" w:rsidRPr="00B7390A" w:rsidRDefault="00F14D38" w:rsidP="004A698A">
            <w:pPr>
              <w:pStyle w:val="a3"/>
              <w:spacing w:beforeAutospacing="0" w:after="150" w:afterAutospacing="0"/>
              <w:rPr>
                <w:color w:val="000000"/>
                <w:sz w:val="28"/>
                <w:szCs w:val="28"/>
              </w:rPr>
            </w:pPr>
            <w:r w:rsidRPr="00B7390A">
              <w:rPr>
                <w:rFonts w:eastAsia="sans-serif"/>
                <w:color w:val="000000"/>
                <w:sz w:val="28"/>
                <w:szCs w:val="28"/>
              </w:rPr>
              <w:t>слуга хитрого.</w:t>
            </w:r>
          </w:p>
        </w:tc>
      </w:tr>
      <w:tr w:rsidR="00F14D38" w:rsidRPr="00B7390A" w:rsidTr="004A698A">
        <w:tc>
          <w:tcPr>
            <w:tcW w:w="250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14D38" w:rsidRPr="00B7390A" w:rsidRDefault="00F14D38" w:rsidP="004A698A">
            <w:pPr>
              <w:pStyle w:val="a3"/>
              <w:spacing w:beforeAutospacing="0" w:after="150" w:afterAutospacing="0"/>
              <w:rPr>
                <w:color w:val="000000"/>
                <w:sz w:val="28"/>
                <w:szCs w:val="28"/>
              </w:rPr>
            </w:pPr>
            <w:r w:rsidRPr="00B7390A">
              <w:rPr>
                <w:rFonts w:eastAsia="sans-serif"/>
                <w:color w:val="000000"/>
                <w:sz w:val="28"/>
                <w:szCs w:val="28"/>
              </w:rPr>
              <w:t>Глупый -</w:t>
            </w:r>
          </w:p>
        </w:tc>
        <w:tc>
          <w:tcPr>
            <w:tcW w:w="25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14D38" w:rsidRPr="00B7390A" w:rsidRDefault="00F14D38" w:rsidP="004A698A">
            <w:pPr>
              <w:pStyle w:val="a3"/>
              <w:spacing w:beforeAutospacing="0" w:after="150" w:afterAutospacing="0"/>
              <w:rPr>
                <w:color w:val="000000"/>
                <w:sz w:val="28"/>
                <w:szCs w:val="28"/>
              </w:rPr>
            </w:pPr>
            <w:r w:rsidRPr="00B7390A">
              <w:rPr>
                <w:rFonts w:eastAsia="sans-serif"/>
                <w:color w:val="000000"/>
                <w:sz w:val="28"/>
                <w:szCs w:val="28"/>
              </w:rPr>
              <w:t>хвосте заботится.</w:t>
            </w:r>
          </w:p>
        </w:tc>
      </w:tr>
    </w:tbl>
    <w:p w:rsidR="00F14D38" w:rsidRDefault="00F14D38" w:rsidP="00F14D38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</w:p>
    <w:p w:rsidR="00F14D38" w:rsidRPr="00F14D38" w:rsidRDefault="00F14D38" w:rsidP="00F14D38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b/>
          <w:color w:val="212529"/>
        </w:rPr>
      </w:pPr>
      <w:r w:rsidRPr="00F14D38">
        <w:rPr>
          <w:rFonts w:ascii="Arial" w:hAnsi="Arial" w:cs="Arial"/>
          <w:b/>
          <w:color w:val="212529"/>
        </w:rPr>
        <w:t>6. Самостоятельная работа</w:t>
      </w:r>
    </w:p>
    <w:p w:rsidR="00F14D38" w:rsidRPr="00B7390A" w:rsidRDefault="00F14D38" w:rsidP="00F14D38">
      <w:pPr>
        <w:pStyle w:val="a3"/>
        <w:shd w:val="clear" w:color="auto" w:fill="FFFFFF"/>
        <w:spacing w:beforeAutospacing="0" w:after="150" w:afterAutospacing="0"/>
        <w:rPr>
          <w:rFonts w:eastAsia="sans-serif"/>
          <w:color w:val="000000"/>
          <w:sz w:val="28"/>
          <w:szCs w:val="28"/>
        </w:rPr>
      </w:pPr>
      <w:r w:rsidRPr="00B7390A">
        <w:rPr>
          <w:rFonts w:eastAsia="sans-serif"/>
          <w:b/>
          <w:bCs/>
          <w:color w:val="000000"/>
          <w:sz w:val="28"/>
          <w:szCs w:val="28"/>
          <w:shd w:val="clear" w:color="auto" w:fill="FFFFFF"/>
        </w:rPr>
        <w:t>Расположи последовательность событий в сказке.</w:t>
      </w:r>
    </w:p>
    <w:tbl>
      <w:tblPr>
        <w:tblW w:w="4678" w:type="pct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8738"/>
      </w:tblGrid>
      <w:tr w:rsidR="00F14D38" w:rsidRPr="00B7390A" w:rsidTr="00F14D38">
        <w:trPr>
          <w:trHeight w:val="333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F14D38" w:rsidRPr="00B7390A" w:rsidRDefault="00F14D38" w:rsidP="004A698A">
            <w:pPr>
              <w:pStyle w:val="a3"/>
              <w:spacing w:beforeAutospacing="0" w:after="150" w:afterAutospacing="0"/>
              <w:rPr>
                <w:color w:val="000000"/>
                <w:sz w:val="32"/>
                <w:szCs w:val="28"/>
              </w:rPr>
            </w:pPr>
            <w:r w:rsidRPr="00B7390A">
              <w:rPr>
                <w:rFonts w:eastAsia="sans-serif"/>
                <w:color w:val="000000"/>
                <w:sz w:val="32"/>
                <w:szCs w:val="28"/>
              </w:rPr>
              <w:t>Дед наловил рыбу.</w:t>
            </w:r>
          </w:p>
        </w:tc>
      </w:tr>
      <w:tr w:rsidR="00F14D38" w:rsidRPr="00B7390A" w:rsidTr="00F14D38">
        <w:trPr>
          <w:trHeight w:val="343"/>
        </w:trPr>
        <w:tc>
          <w:tcPr>
            <w:tcW w:w="50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F14D38" w:rsidRPr="00B7390A" w:rsidRDefault="00F14D38" w:rsidP="004A698A">
            <w:pPr>
              <w:pStyle w:val="a3"/>
              <w:spacing w:beforeAutospacing="0" w:after="150" w:afterAutospacing="0"/>
              <w:rPr>
                <w:color w:val="000000"/>
                <w:sz w:val="32"/>
                <w:szCs w:val="28"/>
              </w:rPr>
            </w:pPr>
            <w:r w:rsidRPr="00B7390A">
              <w:rPr>
                <w:rFonts w:eastAsia="sans-serif"/>
                <w:color w:val="000000"/>
                <w:sz w:val="32"/>
                <w:szCs w:val="28"/>
              </w:rPr>
              <w:t>Лиса притворилась мёртвой.</w:t>
            </w:r>
          </w:p>
        </w:tc>
      </w:tr>
      <w:tr w:rsidR="00F14D38" w:rsidRPr="00B7390A" w:rsidTr="00F14D38">
        <w:trPr>
          <w:trHeight w:val="326"/>
        </w:trPr>
        <w:tc>
          <w:tcPr>
            <w:tcW w:w="50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F14D38" w:rsidRPr="00B7390A" w:rsidRDefault="00F14D38" w:rsidP="004A698A">
            <w:pPr>
              <w:pStyle w:val="a3"/>
              <w:spacing w:beforeAutospacing="0" w:after="150" w:afterAutospacing="0"/>
              <w:rPr>
                <w:color w:val="000000"/>
                <w:sz w:val="32"/>
                <w:szCs w:val="28"/>
              </w:rPr>
            </w:pPr>
            <w:r w:rsidRPr="00B7390A">
              <w:rPr>
                <w:rFonts w:eastAsia="sans-serif"/>
                <w:color w:val="000000"/>
                <w:sz w:val="32"/>
                <w:szCs w:val="28"/>
              </w:rPr>
              <w:lastRenderedPageBreak/>
              <w:t>Лиса выбросила всю рыбу с воза.</w:t>
            </w:r>
          </w:p>
        </w:tc>
      </w:tr>
      <w:tr w:rsidR="00F14D38" w:rsidRPr="00B7390A" w:rsidTr="00F14D38">
        <w:trPr>
          <w:trHeight w:val="333"/>
        </w:trPr>
        <w:tc>
          <w:tcPr>
            <w:tcW w:w="50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F14D38" w:rsidRPr="00B7390A" w:rsidRDefault="00F14D38" w:rsidP="004A698A">
            <w:pPr>
              <w:pStyle w:val="a3"/>
              <w:spacing w:beforeAutospacing="0" w:after="150" w:afterAutospacing="0"/>
              <w:rPr>
                <w:color w:val="000000"/>
                <w:sz w:val="32"/>
                <w:szCs w:val="28"/>
              </w:rPr>
            </w:pPr>
            <w:r w:rsidRPr="00B7390A">
              <w:rPr>
                <w:rFonts w:eastAsia="sans-serif"/>
                <w:color w:val="000000"/>
                <w:sz w:val="32"/>
                <w:szCs w:val="28"/>
              </w:rPr>
              <w:t>Лиса учит Волка ловить рыбу хвостом.</w:t>
            </w:r>
          </w:p>
        </w:tc>
      </w:tr>
      <w:tr w:rsidR="00F14D38" w:rsidRPr="00B7390A" w:rsidTr="00F14D38">
        <w:trPr>
          <w:trHeight w:val="343"/>
        </w:trPr>
        <w:tc>
          <w:tcPr>
            <w:tcW w:w="50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F14D38" w:rsidRPr="00B7390A" w:rsidRDefault="00F14D38" w:rsidP="004A698A">
            <w:pPr>
              <w:pStyle w:val="a3"/>
              <w:spacing w:beforeAutospacing="0" w:after="150" w:afterAutospacing="0"/>
              <w:rPr>
                <w:color w:val="000000"/>
                <w:sz w:val="32"/>
                <w:szCs w:val="28"/>
              </w:rPr>
            </w:pPr>
            <w:r w:rsidRPr="00B7390A">
              <w:rPr>
                <w:rFonts w:eastAsia="sans-serif"/>
                <w:color w:val="000000"/>
                <w:sz w:val="32"/>
                <w:szCs w:val="28"/>
              </w:rPr>
              <w:t>Волчий хвост примерзает в проруби и бабы бьют Волка.</w:t>
            </w:r>
          </w:p>
        </w:tc>
      </w:tr>
      <w:tr w:rsidR="00F14D38" w:rsidRPr="00B7390A" w:rsidTr="00F14D38">
        <w:trPr>
          <w:trHeight w:val="333"/>
        </w:trPr>
        <w:tc>
          <w:tcPr>
            <w:tcW w:w="50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F14D38" w:rsidRPr="00B7390A" w:rsidRDefault="00F14D38" w:rsidP="004A698A">
            <w:pPr>
              <w:pStyle w:val="a3"/>
              <w:spacing w:beforeAutospacing="0" w:after="150" w:afterAutospacing="0"/>
              <w:rPr>
                <w:color w:val="000000"/>
                <w:sz w:val="32"/>
                <w:szCs w:val="28"/>
              </w:rPr>
            </w:pPr>
            <w:r w:rsidRPr="00B7390A">
              <w:rPr>
                <w:rFonts w:eastAsia="sans-serif"/>
                <w:color w:val="000000"/>
                <w:sz w:val="32"/>
                <w:szCs w:val="28"/>
              </w:rPr>
              <w:t>Лиса встретилась с Волком.</w:t>
            </w:r>
          </w:p>
        </w:tc>
      </w:tr>
      <w:tr w:rsidR="00F14D38" w:rsidRPr="00B7390A" w:rsidTr="00F14D38">
        <w:trPr>
          <w:trHeight w:val="333"/>
        </w:trPr>
        <w:tc>
          <w:tcPr>
            <w:tcW w:w="50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F14D38" w:rsidRPr="00B7390A" w:rsidRDefault="00F14D38" w:rsidP="004A698A">
            <w:pPr>
              <w:pStyle w:val="a3"/>
              <w:spacing w:beforeAutospacing="0" w:after="150" w:afterAutospacing="0"/>
              <w:rPr>
                <w:color w:val="000000"/>
                <w:sz w:val="32"/>
                <w:szCs w:val="28"/>
              </w:rPr>
            </w:pPr>
            <w:r w:rsidRPr="00B7390A">
              <w:rPr>
                <w:rFonts w:eastAsia="sans-serif"/>
                <w:color w:val="000000"/>
                <w:sz w:val="32"/>
                <w:szCs w:val="28"/>
              </w:rPr>
              <w:t>Лиса испачкала голову в тесте.</w:t>
            </w:r>
          </w:p>
        </w:tc>
      </w:tr>
      <w:tr w:rsidR="00F14D38" w:rsidRPr="00B7390A" w:rsidTr="00F14D38">
        <w:trPr>
          <w:trHeight w:val="333"/>
        </w:trPr>
        <w:tc>
          <w:tcPr>
            <w:tcW w:w="50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F14D38" w:rsidRPr="00B7390A" w:rsidRDefault="00F14D38" w:rsidP="004A698A">
            <w:pPr>
              <w:pStyle w:val="a3"/>
              <w:spacing w:beforeAutospacing="0" w:after="150" w:afterAutospacing="0"/>
              <w:rPr>
                <w:color w:val="000000"/>
                <w:sz w:val="32"/>
                <w:szCs w:val="28"/>
              </w:rPr>
            </w:pPr>
            <w:r w:rsidRPr="00B7390A">
              <w:rPr>
                <w:rFonts w:eastAsia="sans-serif"/>
                <w:color w:val="000000"/>
                <w:sz w:val="32"/>
                <w:szCs w:val="28"/>
              </w:rPr>
              <w:t>Дед забрал Лису на «воротник».</w:t>
            </w:r>
          </w:p>
        </w:tc>
      </w:tr>
      <w:tr w:rsidR="00F14D38" w:rsidRPr="00B7390A" w:rsidTr="00F14D38">
        <w:trPr>
          <w:trHeight w:val="333"/>
        </w:trPr>
        <w:tc>
          <w:tcPr>
            <w:tcW w:w="500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F14D38" w:rsidRPr="00B7390A" w:rsidRDefault="00F14D38" w:rsidP="004A698A">
            <w:pPr>
              <w:pStyle w:val="a3"/>
              <w:spacing w:beforeAutospacing="0" w:after="150" w:afterAutospacing="0"/>
              <w:rPr>
                <w:color w:val="000000"/>
                <w:sz w:val="32"/>
                <w:szCs w:val="28"/>
              </w:rPr>
            </w:pPr>
            <w:r w:rsidRPr="00B7390A">
              <w:rPr>
                <w:rFonts w:eastAsia="sans-serif"/>
                <w:color w:val="000000"/>
                <w:sz w:val="32"/>
                <w:szCs w:val="28"/>
              </w:rPr>
              <w:t>Битый небитого везет.</w:t>
            </w:r>
          </w:p>
        </w:tc>
      </w:tr>
    </w:tbl>
    <w:p w:rsidR="00F14D38" w:rsidRDefault="00F14D38" w:rsidP="00F14D38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</w:p>
    <w:p w:rsidR="00A678E7" w:rsidRPr="00F14D38" w:rsidRDefault="00A678E7" w:rsidP="00A678E7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b/>
          <w:color w:val="212529"/>
        </w:rPr>
      </w:pPr>
      <w:r w:rsidRPr="00F14D38">
        <w:rPr>
          <w:rFonts w:ascii="Arial" w:hAnsi="Arial" w:cs="Arial"/>
          <w:b/>
          <w:color w:val="212529"/>
        </w:rPr>
        <w:t> </w:t>
      </w:r>
      <w:r w:rsidR="00F14D38" w:rsidRPr="00F14D38">
        <w:rPr>
          <w:rFonts w:ascii="Arial" w:hAnsi="Arial" w:cs="Arial"/>
          <w:b/>
          <w:color w:val="212529"/>
        </w:rPr>
        <w:t>7. Дополнительное задание</w:t>
      </w:r>
    </w:p>
    <w:p w:rsidR="00F14D38" w:rsidRDefault="00F14D38" w:rsidP="00F14D38">
      <w:pPr>
        <w:jc w:val="center"/>
        <w:rPr>
          <w:rFonts w:ascii="Times New Roman" w:hAnsi="Times New Roman" w:cs="Times New Roman"/>
          <w:b/>
          <w:sz w:val="28"/>
        </w:rPr>
      </w:pPr>
    </w:p>
    <w:p w:rsidR="00F14D38" w:rsidRPr="0049261F" w:rsidRDefault="00F14D38" w:rsidP="00F14D38">
      <w:pPr>
        <w:jc w:val="center"/>
        <w:rPr>
          <w:rFonts w:ascii="Times New Roman" w:hAnsi="Times New Roman" w:cs="Times New Roman"/>
          <w:b/>
          <w:sz w:val="28"/>
        </w:rPr>
      </w:pPr>
      <w:r w:rsidRPr="0049261F">
        <w:rPr>
          <w:rFonts w:ascii="Times New Roman" w:hAnsi="Times New Roman" w:cs="Times New Roman"/>
          <w:b/>
          <w:sz w:val="28"/>
        </w:rPr>
        <w:t>Найди</w:t>
      </w:r>
      <w:r>
        <w:rPr>
          <w:rFonts w:ascii="Times New Roman" w:hAnsi="Times New Roman" w:cs="Times New Roman"/>
          <w:b/>
          <w:sz w:val="28"/>
        </w:rPr>
        <w:t xml:space="preserve"> 10</w:t>
      </w:r>
      <w:r w:rsidRPr="0049261F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>слов</w:t>
      </w:r>
      <w:r w:rsidRPr="0049261F">
        <w:rPr>
          <w:rFonts w:ascii="Times New Roman" w:hAnsi="Times New Roman" w:cs="Times New Roman"/>
          <w:b/>
          <w:sz w:val="28"/>
        </w:rPr>
        <w:t xml:space="preserve"> из сказки «Лиса и Волк»</w:t>
      </w:r>
    </w:p>
    <w:p w:rsidR="00F14D38" w:rsidRDefault="00F14D38" w:rsidP="00F14D38"/>
    <w:tbl>
      <w:tblPr>
        <w:tblStyle w:val="a4"/>
        <w:tblW w:w="0" w:type="auto"/>
        <w:tblInd w:w="-722" w:type="dxa"/>
        <w:tblLook w:val="04A0" w:firstRow="1" w:lastRow="0" w:firstColumn="1" w:lastColumn="0" w:noHBand="0" w:noVBand="1"/>
      </w:tblPr>
      <w:tblGrid>
        <w:gridCol w:w="1009"/>
        <w:gridCol w:w="1006"/>
        <w:gridCol w:w="1006"/>
        <w:gridCol w:w="1006"/>
        <w:gridCol w:w="1003"/>
        <w:gridCol w:w="1008"/>
        <w:gridCol w:w="1006"/>
        <w:gridCol w:w="1003"/>
        <w:gridCol w:w="1007"/>
        <w:gridCol w:w="1013"/>
      </w:tblGrid>
      <w:tr w:rsidR="00F14D38" w:rsidTr="004A698A">
        <w:tc>
          <w:tcPr>
            <w:tcW w:w="1018" w:type="dxa"/>
          </w:tcPr>
          <w:p w:rsidR="00F14D38" w:rsidRPr="0049261F" w:rsidRDefault="00F14D38" w:rsidP="004A698A">
            <w:pPr>
              <w:ind w:left="-18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А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Н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Р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С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Т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А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Д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Е</w:t>
            </w:r>
          </w:p>
        </w:tc>
        <w:tc>
          <w:tcPr>
            <w:tcW w:w="1019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Д</w:t>
            </w:r>
          </w:p>
        </w:tc>
        <w:tc>
          <w:tcPr>
            <w:tcW w:w="1023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Ш</w:t>
            </w:r>
          </w:p>
        </w:tc>
      </w:tr>
      <w:tr w:rsidR="00F14D38" w:rsidTr="004A698A"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Л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О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Ы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Ф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В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О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Л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К</w:t>
            </w:r>
          </w:p>
        </w:tc>
        <w:tc>
          <w:tcPr>
            <w:tcW w:w="1019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У</w:t>
            </w:r>
          </w:p>
        </w:tc>
        <w:tc>
          <w:tcPr>
            <w:tcW w:w="1023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Т</w:t>
            </w:r>
          </w:p>
        </w:tc>
      </w:tr>
      <w:tr w:rsidR="00F14D38" w:rsidTr="004A698A"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И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Х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О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Р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С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А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Н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И</w:t>
            </w:r>
          </w:p>
        </w:tc>
        <w:tc>
          <w:tcPr>
            <w:tcW w:w="1019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Т</w:t>
            </w:r>
          </w:p>
        </w:tc>
        <w:tc>
          <w:tcPr>
            <w:tcW w:w="1023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Я</w:t>
            </w:r>
          </w:p>
        </w:tc>
      </w:tr>
      <w:tr w:rsidR="00F14D38" w:rsidTr="004A698A"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С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В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Б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А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Б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А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У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Х</w:t>
            </w:r>
          </w:p>
        </w:tc>
        <w:tc>
          <w:tcPr>
            <w:tcW w:w="1019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А</w:t>
            </w:r>
          </w:p>
        </w:tc>
        <w:tc>
          <w:tcPr>
            <w:tcW w:w="1023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Ю</w:t>
            </w:r>
          </w:p>
        </w:tc>
      </w:tr>
      <w:tr w:rsidR="00F14D38" w:rsidTr="004A698A"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А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О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У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М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Р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Ы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Б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К</w:t>
            </w:r>
          </w:p>
        </w:tc>
        <w:tc>
          <w:tcPr>
            <w:tcW w:w="1019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А</w:t>
            </w:r>
          </w:p>
        </w:tc>
        <w:tc>
          <w:tcPr>
            <w:tcW w:w="1023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Л</w:t>
            </w:r>
          </w:p>
        </w:tc>
      </w:tr>
      <w:tr w:rsidR="00F14D38" w:rsidTr="004A698A"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У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С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Л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У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Д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Ц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Ж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Ч</w:t>
            </w:r>
          </w:p>
        </w:tc>
        <w:tc>
          <w:tcPr>
            <w:tcW w:w="1019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К</w:t>
            </w:r>
          </w:p>
        </w:tc>
        <w:tc>
          <w:tcPr>
            <w:tcW w:w="1023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К</w:t>
            </w:r>
          </w:p>
        </w:tc>
      </w:tr>
      <w:tr w:rsidR="00F14D38" w:rsidTr="004A698A"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Г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Т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Н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И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К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Я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М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Б</w:t>
            </w:r>
          </w:p>
        </w:tc>
        <w:tc>
          <w:tcPr>
            <w:tcW w:w="1019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У</w:t>
            </w:r>
          </w:p>
        </w:tc>
        <w:tc>
          <w:tcPr>
            <w:tcW w:w="1023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В</w:t>
            </w:r>
          </w:p>
        </w:tc>
      </w:tr>
      <w:tr w:rsidR="00F14D38" w:rsidTr="004A698A"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В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О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Р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О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Т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Н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И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К</w:t>
            </w:r>
          </w:p>
        </w:tc>
        <w:tc>
          <w:tcPr>
            <w:tcW w:w="1019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М</w:t>
            </w:r>
          </w:p>
        </w:tc>
        <w:tc>
          <w:tcPr>
            <w:tcW w:w="1023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О</w:t>
            </w:r>
          </w:p>
        </w:tc>
      </w:tr>
      <w:tr w:rsidR="00F14D38" w:rsidTr="004A698A"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Б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М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Б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И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Т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Ы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Й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С</w:t>
            </w:r>
          </w:p>
        </w:tc>
        <w:tc>
          <w:tcPr>
            <w:tcW w:w="1019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А</w:t>
            </w:r>
          </w:p>
        </w:tc>
        <w:tc>
          <w:tcPr>
            <w:tcW w:w="1023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Х</w:t>
            </w:r>
          </w:p>
        </w:tc>
      </w:tr>
      <w:tr w:rsidR="00F14D38" w:rsidTr="004A698A"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Ю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П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Е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Ж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И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Ш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Э</w:t>
            </w:r>
          </w:p>
        </w:tc>
        <w:tc>
          <w:tcPr>
            <w:tcW w:w="1018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О</w:t>
            </w:r>
          </w:p>
        </w:tc>
        <w:tc>
          <w:tcPr>
            <w:tcW w:w="1019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С</w:t>
            </w:r>
          </w:p>
        </w:tc>
        <w:tc>
          <w:tcPr>
            <w:tcW w:w="1023" w:type="dxa"/>
          </w:tcPr>
          <w:p w:rsidR="00F14D38" w:rsidRPr="0049261F" w:rsidRDefault="00F14D38" w:rsidP="004A698A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К</w:t>
            </w:r>
          </w:p>
        </w:tc>
      </w:tr>
    </w:tbl>
    <w:p w:rsidR="00F14D38" w:rsidRDefault="00F14D38" w:rsidP="00A678E7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</w:p>
    <w:p w:rsidR="00A678E7" w:rsidRPr="00F14D38" w:rsidRDefault="00F14D38" w:rsidP="00A678E7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b/>
          <w:color w:val="212529"/>
        </w:rPr>
      </w:pPr>
      <w:r w:rsidRPr="00F14D38">
        <w:rPr>
          <w:rFonts w:ascii="Arial" w:hAnsi="Arial" w:cs="Arial"/>
          <w:b/>
          <w:color w:val="212529"/>
        </w:rPr>
        <w:t>8. Итоги и рефлексия</w:t>
      </w:r>
    </w:p>
    <w:p w:rsidR="00A678E7" w:rsidRDefault="00A678E7" w:rsidP="00A678E7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Встанем в круг. Возьмемся за руки. Это покажет, что мы с вами дружим друг с другом. И мы не будем так поступать со своими друзьями как поступила лиса.</w:t>
      </w:r>
    </w:p>
    <w:p w:rsidR="00A678E7" w:rsidRDefault="00A678E7" w:rsidP="00A678E7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lastRenderedPageBreak/>
        <w:t>- Какая сказка была у нас в гостях?</w:t>
      </w:r>
    </w:p>
    <w:p w:rsidR="00A678E7" w:rsidRDefault="00A678E7" w:rsidP="00A678E7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- Чему учит эта сказка?</w:t>
      </w:r>
    </w:p>
    <w:p w:rsidR="00A678E7" w:rsidRDefault="00A678E7" w:rsidP="00A678E7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Молодцы ребята, вы все сегодня хорошо работали на уроке.</w:t>
      </w:r>
    </w:p>
    <w:p w:rsidR="00A678E7" w:rsidRDefault="00A678E7" w:rsidP="00A678E7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Наш урок подошел к концу, до свидания!</w:t>
      </w:r>
    </w:p>
    <w:p w:rsidR="00B40D87" w:rsidRDefault="00B40D87"/>
    <w:sectPr w:rsidR="00B40D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ans-serif">
    <w:altName w:val="Segoe Print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EEE"/>
    <w:rsid w:val="00127ECA"/>
    <w:rsid w:val="003A6D9E"/>
    <w:rsid w:val="00A678E7"/>
    <w:rsid w:val="00B40D87"/>
    <w:rsid w:val="00D06EEE"/>
    <w:rsid w:val="00F14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12D912-1DB8-4A6D-848B-55FD15EC2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678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nhideWhenUsed/>
    <w:rsid w:val="00F14D38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49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2026-01-28T00:24:00Z</dcterms:created>
  <dcterms:modified xsi:type="dcterms:W3CDTF">2026-01-28T00:52:00Z</dcterms:modified>
</cp:coreProperties>
</file>