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06F56" w14:textId="77777777" w:rsidR="00A34801" w:rsidRPr="00A34801" w:rsidRDefault="00A34801" w:rsidP="00A34801">
      <w:pPr>
        <w:spacing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A34801">
        <w:rPr>
          <w:rFonts w:ascii="Times New Roman" w:eastAsia="Calibri" w:hAnsi="Times New Roman" w:cs="Times New Roman"/>
          <w:b/>
          <w:sz w:val="40"/>
          <w:szCs w:val="40"/>
        </w:rPr>
        <w:t>Методическая разработка</w:t>
      </w:r>
    </w:p>
    <w:p w14:paraId="0E8BE932" w14:textId="77777777" w:rsidR="00A34801" w:rsidRDefault="00A34801" w:rsidP="00A34801">
      <w:pPr>
        <w:spacing w:line="276" w:lineRule="auto"/>
        <w:ind w:left="5103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287DEA6C" w14:textId="77777777" w:rsidR="00A34801" w:rsidRDefault="00A34801" w:rsidP="00A34801">
      <w:pPr>
        <w:spacing w:line="276" w:lineRule="auto"/>
        <w:ind w:left="5103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0197011D" w14:textId="77777777" w:rsidR="00A34801" w:rsidRDefault="00A34801" w:rsidP="00A34801">
      <w:pPr>
        <w:spacing w:line="276" w:lineRule="auto"/>
        <w:ind w:left="5103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9125AC7" w14:textId="77777777" w:rsidR="00A34801" w:rsidRDefault="00A34801" w:rsidP="00A34801">
      <w:pPr>
        <w:spacing w:line="276" w:lineRule="auto"/>
        <w:ind w:left="5103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70314255" w14:textId="77777777" w:rsidR="00A34801" w:rsidRDefault="00A34801" w:rsidP="00A34801">
      <w:pPr>
        <w:spacing w:line="276" w:lineRule="auto"/>
        <w:ind w:left="5103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2CCAAB82" w14:textId="77777777" w:rsidR="00A34801" w:rsidRPr="001C4EC8" w:rsidRDefault="00A34801" w:rsidP="00A34801">
      <w:pPr>
        <w:spacing w:line="276" w:lineRule="auto"/>
        <w:ind w:left="5103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F1BDE">
        <w:rPr>
          <w:rFonts w:ascii="Times New Roman" w:eastAsia="Calibri" w:hAnsi="Times New Roman" w:cs="Times New Roman"/>
          <w:sz w:val="28"/>
          <w:szCs w:val="28"/>
        </w:rPr>
        <w:t>Обрезкова Анна Витальевна</w:t>
      </w:r>
      <w:r w:rsidRPr="001C4EC8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123CE65C" w14:textId="77777777" w:rsidR="00A34801" w:rsidRDefault="00A34801" w:rsidP="00A34801">
      <w:pPr>
        <w:spacing w:line="240" w:lineRule="auto"/>
        <w:ind w:left="7797" w:hanging="212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C4EC8">
        <w:rPr>
          <w:rFonts w:ascii="Times New Roman" w:eastAsia="Calibri" w:hAnsi="Times New Roman" w:cs="Times New Roman"/>
          <w:sz w:val="28"/>
          <w:szCs w:val="28"/>
        </w:rPr>
        <w:t xml:space="preserve">учитель </w:t>
      </w:r>
      <w:r w:rsidRPr="001F1BDE">
        <w:rPr>
          <w:rFonts w:ascii="Times New Roman" w:eastAsia="Calibri" w:hAnsi="Times New Roman" w:cs="Times New Roman"/>
          <w:sz w:val="28"/>
          <w:szCs w:val="28"/>
        </w:rPr>
        <w:t xml:space="preserve">истории и обществознания </w:t>
      </w:r>
      <w:r w:rsidRPr="001C4EC8">
        <w:rPr>
          <w:rFonts w:ascii="Times New Roman" w:eastAsia="Calibri" w:hAnsi="Times New Roman" w:cs="Times New Roman"/>
          <w:sz w:val="28"/>
          <w:szCs w:val="28"/>
        </w:rPr>
        <w:t>МБОУ «Средняя</w:t>
      </w:r>
    </w:p>
    <w:p w14:paraId="76225664" w14:textId="455E1AB5" w:rsidR="00A34801" w:rsidRPr="001C4EC8" w:rsidRDefault="00A34801" w:rsidP="00A34801">
      <w:pPr>
        <w:spacing w:line="240" w:lineRule="auto"/>
        <w:ind w:left="7655" w:firstLine="283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C4EC8">
        <w:rPr>
          <w:rFonts w:ascii="Times New Roman" w:eastAsia="Calibri" w:hAnsi="Times New Roman" w:cs="Times New Roman"/>
          <w:sz w:val="28"/>
          <w:szCs w:val="28"/>
        </w:rPr>
        <w:t xml:space="preserve">общеобразовательная школа № </w:t>
      </w:r>
      <w:r w:rsidRPr="001F1BDE">
        <w:rPr>
          <w:rFonts w:ascii="Times New Roman" w:eastAsia="Calibri" w:hAnsi="Times New Roman" w:cs="Times New Roman"/>
          <w:sz w:val="28"/>
          <w:szCs w:val="28"/>
        </w:rPr>
        <w:t>10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углубленным изучением отдельных предметов</w:t>
      </w:r>
      <w:r w:rsidRPr="001C4EC8">
        <w:rPr>
          <w:rFonts w:ascii="Times New Roman" w:eastAsia="Calibri" w:hAnsi="Times New Roman" w:cs="Times New Roman"/>
          <w:sz w:val="28"/>
          <w:szCs w:val="28"/>
        </w:rPr>
        <w:t>» г. Калуги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Калужская область </w:t>
      </w:r>
    </w:p>
    <w:p w14:paraId="1E593510" w14:textId="77777777" w:rsidR="00A34801" w:rsidRDefault="00A34801" w:rsidP="00A34801">
      <w:pPr>
        <w:spacing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F556EAB" w14:textId="77777777" w:rsidR="00A34801" w:rsidRDefault="00A34801" w:rsidP="00A34801">
      <w:pPr>
        <w:spacing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14:paraId="6B837760" w14:textId="77777777" w:rsidR="00A34801" w:rsidRPr="001C4EC8" w:rsidRDefault="00A34801" w:rsidP="00A34801">
      <w:pPr>
        <w:spacing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14:paraId="2D87953D" w14:textId="674C943D" w:rsidR="00A34801" w:rsidRPr="00A34801" w:rsidRDefault="00A34801" w:rsidP="00A34801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C4EC8">
        <w:rPr>
          <w:rFonts w:ascii="Times New Roman" w:eastAsia="Calibri" w:hAnsi="Times New Roman" w:cs="Times New Roman"/>
          <w:sz w:val="26"/>
          <w:szCs w:val="26"/>
        </w:rPr>
        <w:tab/>
      </w:r>
      <w:r w:rsidRPr="00A3480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Авторская методическая разработка «Приёмы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формирования проектной деятельности в работе учителя истории». </w:t>
      </w:r>
    </w:p>
    <w:p w14:paraId="3FBC0C36" w14:textId="4AED8EBD" w:rsidR="00A34801" w:rsidRDefault="00D1051F" w:rsidP="00A348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</w:t>
      </w:r>
      <w:r w:rsidR="00FF7E1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</w:t>
      </w:r>
    </w:p>
    <w:p w14:paraId="7F6F9852" w14:textId="77777777" w:rsidR="00A34801" w:rsidRDefault="00A34801" w:rsidP="00A3480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ED13829" w14:textId="77777777" w:rsidR="00A34801" w:rsidRDefault="00A34801" w:rsidP="00A3480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5175C2E" w14:textId="24BB010F" w:rsidR="00D71BDF" w:rsidRPr="00D1051F" w:rsidRDefault="00FF7E11" w:rsidP="00D1051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</w:t>
      </w:r>
      <w:r w:rsidR="00D1051F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D1051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A3480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D1051F" w:rsidRPr="00D1051F">
        <w:rPr>
          <w:rFonts w:ascii="Times New Roman" w:hAnsi="Times New Roman" w:cs="Times New Roman"/>
          <w:b/>
          <w:bCs/>
          <w:sz w:val="28"/>
          <w:szCs w:val="28"/>
        </w:rPr>
        <w:t xml:space="preserve">Расскажи – и я забуду, </w:t>
      </w:r>
    </w:p>
    <w:p w14:paraId="78DF9050" w14:textId="7C6EE154" w:rsidR="00D1051F" w:rsidRPr="00D1051F" w:rsidRDefault="00D1051F" w:rsidP="00D1051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</w:t>
      </w:r>
      <w:r w:rsidR="00FF7E1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F7E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1051F">
        <w:rPr>
          <w:rFonts w:ascii="Times New Roman" w:hAnsi="Times New Roman" w:cs="Times New Roman"/>
          <w:b/>
          <w:bCs/>
          <w:sz w:val="28"/>
          <w:szCs w:val="28"/>
        </w:rPr>
        <w:t>Покажи – я и запомню,</w:t>
      </w:r>
    </w:p>
    <w:p w14:paraId="2AD3A3EB" w14:textId="2BFDC186" w:rsidR="00D1051F" w:rsidRDefault="00FF7E11" w:rsidP="00D1051F">
      <w:pPr>
        <w:jc w:val="right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D1051F" w:rsidRPr="00D1051F">
        <w:rPr>
          <w:rFonts w:ascii="Times New Roman" w:hAnsi="Times New Roman" w:cs="Times New Roman"/>
          <w:b/>
          <w:bCs/>
          <w:sz w:val="28"/>
          <w:szCs w:val="28"/>
        </w:rPr>
        <w:t>Дай попробовать – и я пойму</w:t>
      </w:r>
      <w:r w:rsidR="00D1051F">
        <w:t xml:space="preserve">.   </w:t>
      </w:r>
    </w:p>
    <w:p w14:paraId="1A67F33B" w14:textId="1C0C46EA" w:rsidR="00D1051F" w:rsidRDefault="00D1051F" w:rsidP="00D1051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br/>
      </w:r>
      <w:r w:rsidRPr="00D1051F">
        <w:rPr>
          <w:rFonts w:ascii="Times New Roman" w:hAnsi="Times New Roman" w:cs="Times New Roman"/>
          <w:b/>
          <w:bCs/>
          <w:sz w:val="28"/>
          <w:szCs w:val="28"/>
        </w:rPr>
        <w:t xml:space="preserve">Конфуций </w:t>
      </w:r>
    </w:p>
    <w:p w14:paraId="08029618" w14:textId="3879BF68" w:rsidR="005A1FBA" w:rsidRPr="005A1FBA" w:rsidRDefault="00D1051F" w:rsidP="00F91C8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3C33">
        <w:rPr>
          <w:rFonts w:ascii="Times New Roman" w:hAnsi="Times New Roman" w:cs="Times New Roman"/>
          <w:sz w:val="28"/>
          <w:szCs w:val="28"/>
        </w:rPr>
        <w:t xml:space="preserve"> </w:t>
      </w:r>
      <w:r w:rsidR="001307D2">
        <w:rPr>
          <w:rFonts w:ascii="Times New Roman" w:hAnsi="Times New Roman" w:cs="Times New Roman"/>
          <w:sz w:val="28"/>
          <w:szCs w:val="28"/>
        </w:rPr>
        <w:t xml:space="preserve">Последние изменения в обществе показывают, что необходимо развивать образование с учетом индивидуального подхода развития личности, учитывая при этом творческую инициативу и выработку самостоятельной деятельности в информационном пространстве. Формирование таких компетенций невозможно без реализации проектной деятельности. В современном образовании метод проектов является одним из личностно – ориентированных технологий обучения, сочетающий в себе проблемный подход, исследовательские, поисковые методики. </w:t>
      </w:r>
      <w:r w:rsidR="00123C33">
        <w:rPr>
          <w:rFonts w:ascii="Times New Roman" w:hAnsi="Times New Roman" w:cs="Times New Roman"/>
          <w:sz w:val="28"/>
          <w:szCs w:val="28"/>
        </w:rPr>
        <w:t xml:space="preserve">Государственная поддержка научных разработок, исследований, проектов - один из важнейших приоритетов на федеральном уровне в РФ. ФЗ «Об образовании РФ» № 273 включает в себя положения, касающиеся учебно – исследовательской и проектной деятельности обучающихся. Статьи 34, 50, 77 закона гласят о том, что обучающиеся имеют право выбирать направления деятельности, методы и средства проектной деятельности. Также учебно – исследовательская и проектная деятельность является обязательной, т.к. она способствует повышению качества образования, развитию персональных компетенций обучающихся, их успешной социализации. </w:t>
      </w:r>
      <w:r w:rsidR="005A1FBA">
        <w:rPr>
          <w:rFonts w:ascii="Times New Roman" w:hAnsi="Times New Roman" w:cs="Times New Roman"/>
          <w:sz w:val="28"/>
          <w:szCs w:val="28"/>
        </w:rPr>
        <w:t>Иными словами,</w:t>
      </w:r>
      <w:r w:rsidR="00123C33">
        <w:rPr>
          <w:rFonts w:ascii="Times New Roman" w:hAnsi="Times New Roman" w:cs="Times New Roman"/>
          <w:sz w:val="28"/>
          <w:szCs w:val="28"/>
        </w:rPr>
        <w:t xml:space="preserve"> в процессе реализации проектной деятельности развиваются навыки, востребованные в современном мире:</w:t>
      </w:r>
      <w:r w:rsidR="005A1FBA">
        <w:rPr>
          <w:rFonts w:ascii="Times New Roman" w:hAnsi="Times New Roman" w:cs="Times New Roman"/>
          <w:sz w:val="28"/>
          <w:szCs w:val="28"/>
        </w:rPr>
        <w:t xml:space="preserve"> </w:t>
      </w:r>
      <w:r w:rsidR="005A1FBA" w:rsidRPr="005A1FB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Hard </w:t>
      </w:r>
      <w:proofErr w:type="spellStart"/>
      <w:r w:rsidR="005A1FBA" w:rsidRPr="005A1FB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Skills</w:t>
      </w:r>
      <w:proofErr w:type="spellEnd"/>
      <w:r w:rsidR="005A1FBA" w:rsidRPr="005A1FB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 жесткие навыки (инструментальные, специальные) и </w:t>
      </w:r>
      <w:r w:rsidR="005A1FBA" w:rsidRPr="005A1FBA">
        <w:rPr>
          <w:rFonts w:ascii="Times New Roman" w:hAnsi="Times New Roman" w:cs="Times New Roman"/>
          <w:sz w:val="28"/>
          <w:szCs w:val="28"/>
        </w:rPr>
        <w:t>Soft</w:t>
      </w:r>
      <w:r w:rsidR="005A1FBA" w:rsidRPr="005A1FB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="005A1FBA" w:rsidRPr="005A1FB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Skills</w:t>
      </w:r>
      <w:proofErr w:type="spellEnd"/>
      <w:r w:rsidR="005A1FBA" w:rsidRPr="005A1FB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 мягкие навыки (общие).</w:t>
      </w:r>
    </w:p>
    <w:p w14:paraId="62F5227A" w14:textId="179DFD1F" w:rsidR="00123C33" w:rsidRDefault="005A1FBA" w:rsidP="00F91C8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FB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Актуальность методической разработки</w:t>
      </w:r>
      <w:r>
        <w:rPr>
          <w:rFonts w:ascii="Times New Roman" w:hAnsi="Times New Roman" w:cs="Times New Roman"/>
          <w:sz w:val="28"/>
          <w:szCs w:val="28"/>
        </w:rPr>
        <w:t xml:space="preserve"> определяется ФГОС и ФЗ «Об образовании РФ» № 273, которые определяют проектную деятельность как способ приобретения знаний и умений в процессе самостоятельного планирования и выполнения практических заданий, необходимых для успешной социализации. </w:t>
      </w:r>
    </w:p>
    <w:p w14:paraId="3FBBE4B6" w14:textId="33B8FCC8" w:rsidR="00123C33" w:rsidRDefault="00123C33" w:rsidP="00F91C83">
      <w:pPr>
        <w:spacing w:line="276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921BE5">
        <w:rPr>
          <w:rFonts w:ascii="Times New Roman" w:hAnsi="Times New Roman" w:cs="Times New Roman"/>
          <w:sz w:val="28"/>
          <w:szCs w:val="28"/>
        </w:rPr>
        <w:t xml:space="preserve">       </w:t>
      </w:r>
      <w:r w:rsidR="005A1FBA" w:rsidRPr="00921BE5">
        <w:rPr>
          <w:rFonts w:ascii="Times New Roman" w:hAnsi="Times New Roman" w:cs="Times New Roman"/>
          <w:sz w:val="28"/>
          <w:szCs w:val="28"/>
        </w:rPr>
        <w:t>В своей практической деятельности при создании проектов, я столкнулась с рядом проблем</w:t>
      </w:r>
      <w:r w:rsidR="00921BE5">
        <w:rPr>
          <w:rFonts w:ascii="Times New Roman" w:hAnsi="Times New Roman" w:cs="Times New Roman"/>
          <w:sz w:val="28"/>
          <w:szCs w:val="28"/>
        </w:rPr>
        <w:t xml:space="preserve"> у обучающихся</w:t>
      </w:r>
      <w:r w:rsidR="005A1FBA" w:rsidRPr="00921BE5">
        <w:rPr>
          <w:rFonts w:ascii="Times New Roman" w:hAnsi="Times New Roman" w:cs="Times New Roman"/>
          <w:sz w:val="28"/>
          <w:szCs w:val="28"/>
        </w:rPr>
        <w:t xml:space="preserve">: 1) </w:t>
      </w:r>
      <w:r w:rsidR="00921B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</w:t>
      </w:r>
      <w:r w:rsidR="00921BE5" w:rsidRPr="00921B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тсутствие чёткого понимания темы и </w:t>
      </w:r>
      <w:r w:rsidR="00921B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структуры </w:t>
      </w:r>
      <w:r w:rsidR="00921BE5" w:rsidRPr="00921B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проекта; 2)</w:t>
      </w:r>
      <w:r w:rsidR="00921BE5">
        <w:rPr>
          <w:rFonts w:eastAsiaTheme="minorEastAsia" w:hAnsi="Corbel"/>
          <w:b/>
          <w:bCs/>
          <w:i/>
          <w:iCs/>
          <w:color w:val="000000" w:themeColor="text1"/>
          <w:kern w:val="24"/>
          <w:sz w:val="40"/>
          <w:szCs w:val="40"/>
        </w:rPr>
        <w:t xml:space="preserve"> </w:t>
      </w:r>
      <w:r w:rsidR="00921BE5" w:rsidRPr="00921B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неумение грамотно выражать мысли и оформлять текст</w:t>
      </w:r>
      <w:r w:rsidR="00921B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; 3) проблемы с организацией материала</w:t>
      </w:r>
      <w:r w:rsidR="0025685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и его определением, особенно в такой части как введение  и заключение. </w:t>
      </w:r>
    </w:p>
    <w:p w14:paraId="3CF0A35E" w14:textId="40F5F890" w:rsidR="00921BE5" w:rsidRDefault="00921BE5" w:rsidP="00F91C8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     </w:t>
      </w:r>
      <w:r w:rsidRPr="002F56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 методической разработки:</w:t>
      </w:r>
      <w:r w:rsidRPr="00477D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создать необходимые условия в образовательном процессе, способствующие формированию и развитию навыков проектной деятельности</w:t>
      </w:r>
      <w:r w:rsidR="00FB4FD1" w:rsidRPr="00FF7E11">
        <w:rPr>
          <w:rFonts w:ascii="Times New Roman" w:hAnsi="Times New Roman" w:cs="Times New Roman"/>
          <w:sz w:val="28"/>
          <w:szCs w:val="28"/>
        </w:rPr>
        <w:t>.</w:t>
      </w:r>
      <w:r w:rsidR="00FB4FD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52A841" w14:textId="0333BA6E" w:rsidR="00921BE5" w:rsidRPr="002F560C" w:rsidRDefault="00921BE5" w:rsidP="00F91C83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2F56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Задачи: </w:t>
      </w:r>
    </w:p>
    <w:p w14:paraId="3B0DB69B" w14:textId="77777777" w:rsidR="00921BE5" w:rsidRDefault="00921BE5" w:rsidP="00F91C83">
      <w:pPr>
        <w:pStyle w:val="a7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изучить методическую литературу по данной теме; </w:t>
      </w:r>
    </w:p>
    <w:p w14:paraId="18232EDB" w14:textId="261AC05B" w:rsidR="00921BE5" w:rsidRDefault="00921BE5" w:rsidP="00F91C83">
      <w:pPr>
        <w:pStyle w:val="a7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условия для формирования навыков проектной деятельности; </w:t>
      </w:r>
    </w:p>
    <w:p w14:paraId="5F44FA94" w14:textId="77777777" w:rsidR="00FF7E11" w:rsidRPr="00FF7E11" w:rsidRDefault="00921BE5" w:rsidP="00F91C83">
      <w:pPr>
        <w:pStyle w:val="a7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1BE5">
        <w:rPr>
          <w:rFonts w:ascii="Times New Roman" w:hAnsi="Times New Roman" w:cs="Times New Roman"/>
          <w:sz w:val="28"/>
          <w:szCs w:val="28"/>
        </w:rPr>
        <w:t xml:space="preserve">внедрить в работу методы и приёмы, направленные на формирование </w:t>
      </w:r>
      <w:r>
        <w:rPr>
          <w:rFonts w:ascii="Times New Roman" w:hAnsi="Times New Roman" w:cs="Times New Roman"/>
          <w:sz w:val="28"/>
          <w:szCs w:val="28"/>
        </w:rPr>
        <w:t>навыков проектной деятельност</w:t>
      </w:r>
      <w:r w:rsidR="00FB4FD1">
        <w:rPr>
          <w:rFonts w:ascii="Times New Roman" w:hAnsi="Times New Roman" w:cs="Times New Roman"/>
          <w:sz w:val="28"/>
          <w:szCs w:val="28"/>
        </w:rPr>
        <w:t>и</w:t>
      </w:r>
      <w:r w:rsidR="00FF7E11">
        <w:rPr>
          <w:rFonts w:ascii="Times New Roman" w:hAnsi="Times New Roman" w:cs="Times New Roman"/>
          <w:sz w:val="28"/>
          <w:szCs w:val="28"/>
        </w:rPr>
        <w:t>.</w:t>
      </w:r>
    </w:p>
    <w:p w14:paraId="012CC8EA" w14:textId="7AC52C7D" w:rsidR="00E211D6" w:rsidRPr="00FF7E11" w:rsidRDefault="00921BE5" w:rsidP="00F91C83">
      <w:pPr>
        <w:spacing w:line="276" w:lineRule="auto"/>
        <w:ind w:left="142" w:firstLine="21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7E11">
        <w:rPr>
          <w:rFonts w:ascii="Times New Roman" w:hAnsi="Times New Roman" w:cs="Times New Roman"/>
          <w:sz w:val="28"/>
          <w:szCs w:val="28"/>
        </w:rPr>
        <w:t xml:space="preserve">     </w:t>
      </w:r>
      <w:r w:rsidR="00F91C83">
        <w:rPr>
          <w:rFonts w:ascii="Times New Roman" w:hAnsi="Times New Roman" w:cs="Times New Roman"/>
          <w:sz w:val="28"/>
          <w:szCs w:val="28"/>
        </w:rPr>
        <w:t xml:space="preserve"> </w:t>
      </w:r>
      <w:r w:rsidRPr="00FF7E11">
        <w:rPr>
          <w:rFonts w:ascii="Times New Roman" w:hAnsi="Times New Roman" w:cs="Times New Roman"/>
          <w:sz w:val="28"/>
          <w:szCs w:val="28"/>
        </w:rPr>
        <w:t xml:space="preserve">В 2020-2021 </w:t>
      </w:r>
      <w:r w:rsidR="0060704D" w:rsidRPr="00FF7E11">
        <w:rPr>
          <w:rFonts w:ascii="Times New Roman" w:hAnsi="Times New Roman" w:cs="Times New Roman"/>
          <w:sz w:val="28"/>
          <w:szCs w:val="28"/>
        </w:rPr>
        <w:t>гг. во всех школах РФ появился новый предмет «Проектная деятельность», существующий по сей день. Обучающиеся должны в творческой форме исследовать разные сферы жизни общества и создавать</w:t>
      </w:r>
      <w:r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продукты, отвечающие духу времени и собственным представлениям о полезности. Задача сопровождающего</w:t>
      </w:r>
      <w:r w:rsidR="0060704D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учителя</w:t>
      </w:r>
      <w:r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научить школьников критически мыслить, ставить цели, обосновывать свою точку зрения и собирать доказательную базу. А также находить практическое применение своим идеям</w:t>
      </w:r>
      <w:r w:rsidR="00E211D6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D214EC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BA741B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</w:t>
      </w:r>
      <w:r w:rsidR="00D214EC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BA741B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214EC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BA741B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</w:t>
      </w:r>
      <w:r w:rsidR="00D214EC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BA741B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гг. </w:t>
      </w:r>
      <w:r w:rsidR="00D214EC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учебном году, </w:t>
      </w:r>
      <w:r w:rsidR="00BA741B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мною проводился мониторинг, в котором принимали участие </w:t>
      </w:r>
      <w:r w:rsidR="00291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30</w:t>
      </w:r>
      <w:r w:rsidR="00D214EC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обучающихся школы. </w:t>
      </w:r>
      <w:r w:rsidR="00BA741B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Суть мониторинга выявить, какие проблемы возникают у обучающихся при создании проекта.</w:t>
      </w:r>
      <w:r w:rsidR="00D214EC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741B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Результаты оказались следующими:</w:t>
      </w:r>
      <w:r w:rsidR="009B0E28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</w:t>
      </w:r>
      <w:r w:rsidR="00291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0 % </w:t>
      </w:r>
      <w:r w:rsidR="00FB4FD1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смогли выстроить</w:t>
      </w:r>
      <w:r w:rsidR="009B0E28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структуру проекта, выбрать тему</w:t>
      </w:r>
      <w:r w:rsidR="00FB4FD1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у </w:t>
      </w:r>
      <w:r w:rsidR="00291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70</w:t>
      </w:r>
      <w:r w:rsidR="000713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% </w:t>
      </w:r>
      <w:r w:rsidR="0007133C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возникли</w:t>
      </w:r>
      <w:r w:rsidR="00FB4FD1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трудности с выстраиванием структуры и определением содержания. Это говорит о том, что в учебном процессе необходимо внедрять приемы и методы, направленные на формирование навыков проектной деятельности. На протяжении 4 лет работы в этом направлении я пришла к выводу, что наилучший практический результат в проектной деятельности дают такие приёмы как «</w:t>
      </w:r>
      <w:proofErr w:type="spellStart"/>
      <w:r w:rsidR="00FB4FD1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Фишбоун</w:t>
      </w:r>
      <w:proofErr w:type="spellEnd"/>
      <w:r w:rsidR="00FB4FD1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и «Бортовой журнал». Для более четкого понимания как их применять</w:t>
      </w:r>
      <w:r w:rsidR="00256851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B4FD1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стоит сначала вспомнить структуру проекта</w:t>
      </w:r>
      <w:r w:rsidR="001B3F62" w:rsidRP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2AB4C68A" w14:textId="2EA53D9B" w:rsidR="001307D2" w:rsidRDefault="00E211D6" w:rsidP="00F91C83">
      <w:pPr>
        <w:spacing w:line="276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1B3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Итак, проект включает в себя: титульный лист с указанием названия, автора и куратора проекта; </w:t>
      </w:r>
      <w:r w:rsidR="00FF7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оглавление, содержащее</w:t>
      </w:r>
      <w:r w:rsidR="001B3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введение, основную часть проекта, приложения, список литературы и интернет – ресурсов; заключение. Все элементы оглавления должны иметь нумерацию страниц. Особого внимания заслуживает содержание этих элементов проекта. Рассмотрим их: </w:t>
      </w:r>
    </w:p>
    <w:p w14:paraId="2B048073" w14:textId="4487049B" w:rsidR="001B3F62" w:rsidRDefault="001B3F62" w:rsidP="00FF7E11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3447659B" wp14:editId="37FA0456">
            <wp:extent cx="8675914" cy="3018004"/>
            <wp:effectExtent l="0" t="0" r="0" b="0"/>
            <wp:docPr id="15858936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0850" cy="30405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F847C6" w14:textId="77777777" w:rsidR="00FF7E11" w:rsidRDefault="001B3F62" w:rsidP="00D1051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5AA17900" w14:textId="7A296C53" w:rsidR="00FF7E11" w:rsidRPr="00F91C83" w:rsidRDefault="0007133C" w:rsidP="00F91C83">
      <w:pPr>
        <w:spacing w:line="276" w:lineRule="auto"/>
        <w:ind w:left="142" w:hanging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Отдельного внимания во введении заслуживает гипотеза. </w:t>
      </w:r>
      <w:r w:rsidRPr="00F91C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Существует множество мнений о ее не</w:t>
      </w:r>
      <w:r w:rsidR="00F91C83" w:rsidRPr="00F91C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обходимости. </w:t>
      </w:r>
      <w:r w:rsidR="00F91C83" w:rsidRPr="00F91C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r w:rsidR="00F91C83" w:rsidRPr="00F91C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еобходимость выдвижения гипотезы зависит от типа проекта. В экспериментальных или прикладных научно-исследовательских работах гипотеза обязательна. Чаще всего такие проекты ориентированы на проверку новых предложений по оптимизации правил, теорий.</w:t>
      </w:r>
      <w:r w:rsidR="00F91C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91C83" w:rsidRPr="00F91C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некоторых работах гипотеза — обязательное условие, так как необходимо предложить конкретный план действий, рекомендации по решению противоречия.</w:t>
      </w:r>
      <w:r w:rsidR="00F91C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91C83" w:rsidRPr="00F91C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работах описательного типа выдвигать гипотезу не требуется — достаточно описать суть: раскрыть необходимые понятия, правила, мнения, показать возможности их применения.</w:t>
      </w:r>
    </w:p>
    <w:p w14:paraId="48E6EDBE" w14:textId="77777777" w:rsidR="00FF7E11" w:rsidRDefault="00FF7E11" w:rsidP="00D1051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8EFEBE3" w14:textId="0771AA10" w:rsidR="001B3F62" w:rsidRDefault="001B3F62" w:rsidP="00D1051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91C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568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практике весь проект </w:t>
      </w:r>
      <w:r w:rsidR="00E21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стоит разделить </w:t>
      </w:r>
      <w:r w:rsidR="002568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две части, каждая из которых соответствует вышеуказанным приемам: </w:t>
      </w:r>
    </w:p>
    <w:p w14:paraId="3647AF1D" w14:textId="55D36474" w:rsidR="001B3F62" w:rsidRDefault="00256851" w:rsidP="00FF7E11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29C186B1" wp14:editId="54A56108">
            <wp:extent cx="9257444" cy="5390697"/>
            <wp:effectExtent l="0" t="0" r="1270" b="635"/>
            <wp:docPr id="16761583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158307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8760" cy="5408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E0B9E" w14:textId="4F72613D" w:rsidR="0007133C" w:rsidRPr="0007133C" w:rsidRDefault="0007133C" w:rsidP="0007133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E3ED680" w14:textId="0E059A91" w:rsidR="00FB4FD1" w:rsidRDefault="00256851" w:rsidP="00F91C8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F91C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Заранее обучающимся выдается распечатанный вариант части 1 («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фишбоун</w:t>
      </w:r>
      <w:proofErr w:type="spellEnd"/>
      <w:r w:rsidR="00F91C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») и 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( «бортовой журнал») с пустыми полями, которые заполняются учащимися по выбранной теме проекта. Приведу пример</w:t>
      </w:r>
      <w:r w:rsidR="003C2F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использования этих приемов при написании проекта по истории. Так будет выглядеть заполненные части проекта: </w:t>
      </w:r>
    </w:p>
    <w:p w14:paraId="4008C2C6" w14:textId="077BFAE9" w:rsidR="00105D47" w:rsidRDefault="00FF7E11" w:rsidP="00F91C8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1A4801BE" wp14:editId="3AD045C9">
            <wp:extent cx="9122229" cy="5131490"/>
            <wp:effectExtent l="0" t="0" r="3175" b="0"/>
            <wp:docPr id="5055035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50359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6311" cy="513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7DAF3" w14:textId="51EF9100" w:rsidR="00105D47" w:rsidRDefault="00105D47" w:rsidP="00FF7E11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6E9A7F0B" wp14:editId="3D8FF457">
            <wp:extent cx="9546772" cy="5370305"/>
            <wp:effectExtent l="0" t="0" r="0" b="1905"/>
            <wp:docPr id="21109471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947173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9883" cy="537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24AB6" w14:textId="21A2A096" w:rsidR="00FB4FD1" w:rsidRDefault="00F92DE8" w:rsidP="00F91C83">
      <w:pPr>
        <w:spacing w:line="276" w:lineRule="auto"/>
        <w:jc w:val="both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92DE8">
        <w:rPr>
          <w:rFonts w:ascii="Times New Roman" w:hAnsi="Times New Roman" w:cs="Times New Roman"/>
          <w:sz w:val="28"/>
          <w:szCs w:val="28"/>
        </w:rPr>
        <w:t xml:space="preserve">Собираем всю информацию в единый документ по </w:t>
      </w:r>
      <w:r>
        <w:rPr>
          <w:rFonts w:ascii="Times New Roman" w:hAnsi="Times New Roman" w:cs="Times New Roman"/>
          <w:sz w:val="28"/>
          <w:szCs w:val="28"/>
        </w:rPr>
        <w:t xml:space="preserve">вышеуказанной структуре. У </w:t>
      </w:r>
      <w:r w:rsidRPr="00F92DE8">
        <w:rPr>
          <w:rFonts w:ascii="Times New Roman" w:hAnsi="Times New Roman" w:cs="Times New Roman"/>
          <w:sz w:val="28"/>
          <w:szCs w:val="28"/>
        </w:rPr>
        <w:t>любого проекта должен быть продукт. Он может быть в разной форме (информационный</w:t>
      </w:r>
      <w:r w:rsidRPr="00F92DE8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справочник, web-сайт, информационный бюллетень</w:t>
      </w:r>
      <w:r>
        <w:rPr>
          <w:rFonts w:ascii="Times New Roman" w:eastAsiaTheme="minorEastAsia" w:hAnsi="Times New Roman" w:cs="Times New Roman"/>
          <w:kern w:val="24"/>
          <w:sz w:val="28"/>
          <w:szCs w:val="28"/>
        </w:rPr>
        <w:t>, брошюра, буклет, экскурсия, спектакль и др.)</w:t>
      </w:r>
      <w:r w:rsidR="00105D47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. Вышеприведенный пример, имеет продукт в форме буклета: </w:t>
      </w:r>
    </w:p>
    <w:p w14:paraId="44741B6F" w14:textId="66441345" w:rsidR="003C2F39" w:rsidRDefault="00105D47" w:rsidP="00105D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AECB9EB" wp14:editId="691F065D">
            <wp:extent cx="8553787" cy="4724400"/>
            <wp:effectExtent l="0" t="0" r="0" b="0"/>
            <wp:docPr id="12595087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7997" cy="474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E1BB28" w14:textId="77777777" w:rsidR="00105D47" w:rsidRDefault="00105D47" w:rsidP="00105D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3E07F4" w14:textId="4F2CB79A" w:rsidR="003C2F39" w:rsidRDefault="00105D47" w:rsidP="00105D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2FAAB6" wp14:editId="2A48A675">
            <wp:extent cx="8022772" cy="4512339"/>
            <wp:effectExtent l="0" t="0" r="0" b="2540"/>
            <wp:docPr id="10809579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618" cy="45178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49477B" w14:textId="77777777" w:rsidR="00105D47" w:rsidRDefault="00105D47" w:rsidP="00105D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B12FDD" w14:textId="77777777" w:rsidR="00105D47" w:rsidRDefault="00105D47" w:rsidP="00105D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3FBB86" w14:textId="77777777" w:rsidR="00105D47" w:rsidRDefault="00105D47" w:rsidP="00105D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DA709F" w14:textId="77777777" w:rsidR="00105D47" w:rsidRDefault="00105D47" w:rsidP="00105D4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76FB3C" w14:textId="61B658B8" w:rsidR="00105D47" w:rsidRDefault="00105D47" w:rsidP="00105D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98622A" wp14:editId="70A3CEDD">
            <wp:extent cx="9067800" cy="5100106"/>
            <wp:effectExtent l="0" t="0" r="0" b="5715"/>
            <wp:docPr id="167040807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629" cy="5121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B4AB63" w14:textId="77777777" w:rsidR="00105D47" w:rsidRDefault="00105D47" w:rsidP="00105D4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199C20" w14:textId="5538731D" w:rsidR="00105D47" w:rsidRDefault="0007133C" w:rsidP="00F91C8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91C83">
        <w:rPr>
          <w:rFonts w:ascii="Times New Roman" w:hAnsi="Times New Roman" w:cs="Times New Roman"/>
          <w:sz w:val="28"/>
          <w:szCs w:val="28"/>
        </w:rPr>
        <w:t xml:space="preserve"> </w:t>
      </w:r>
      <w:r w:rsidR="00105D47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105D47">
        <w:rPr>
          <w:rFonts w:ascii="Times New Roman" w:hAnsi="Times New Roman" w:cs="Times New Roman"/>
          <w:sz w:val="28"/>
          <w:szCs w:val="28"/>
        </w:rPr>
        <w:t xml:space="preserve">применение вышеуказанных приемов способствует успешному пониманию и созданию проекта. Такой подход в написании проекта </w:t>
      </w:r>
      <w:r>
        <w:rPr>
          <w:rFonts w:ascii="Times New Roman" w:hAnsi="Times New Roman" w:cs="Times New Roman"/>
          <w:sz w:val="28"/>
          <w:szCs w:val="28"/>
        </w:rPr>
        <w:t>возможен в использовании</w:t>
      </w:r>
      <w:r w:rsidR="00105D47">
        <w:rPr>
          <w:rFonts w:ascii="Times New Roman" w:hAnsi="Times New Roman" w:cs="Times New Roman"/>
          <w:sz w:val="28"/>
          <w:szCs w:val="28"/>
        </w:rPr>
        <w:t xml:space="preserve"> не только для истории и обществознания, но и для других предметов. </w:t>
      </w:r>
      <w:r w:rsidR="00105D47">
        <w:rPr>
          <w:rFonts w:ascii="Times New Roman" w:hAnsi="Times New Roman" w:cs="Times New Roman"/>
          <w:sz w:val="28"/>
          <w:szCs w:val="28"/>
        </w:rPr>
        <w:t xml:space="preserve">На протяжении </w:t>
      </w:r>
      <w:r w:rsidR="00105D47">
        <w:rPr>
          <w:rFonts w:ascii="Times New Roman" w:hAnsi="Times New Roman" w:cs="Times New Roman"/>
          <w:sz w:val="28"/>
          <w:szCs w:val="28"/>
        </w:rPr>
        <w:t xml:space="preserve">четырех лет </w:t>
      </w:r>
      <w:r w:rsidR="00105D47">
        <w:rPr>
          <w:rFonts w:ascii="Times New Roman" w:hAnsi="Times New Roman" w:cs="Times New Roman"/>
          <w:sz w:val="28"/>
          <w:szCs w:val="28"/>
        </w:rPr>
        <w:t xml:space="preserve">я использую вышеперечисленные приёмы и методы, регулярно отслеживая </w:t>
      </w:r>
      <w:r w:rsidR="00105D47">
        <w:rPr>
          <w:rFonts w:ascii="Times New Roman" w:hAnsi="Times New Roman" w:cs="Times New Roman"/>
          <w:sz w:val="28"/>
          <w:szCs w:val="28"/>
        </w:rPr>
        <w:t>навык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05D47">
        <w:rPr>
          <w:rFonts w:ascii="Times New Roman" w:hAnsi="Times New Roman" w:cs="Times New Roman"/>
          <w:sz w:val="28"/>
          <w:szCs w:val="28"/>
        </w:rPr>
        <w:t xml:space="preserve"> проектной деятельности. Снова проведенный мониторин</w:t>
      </w:r>
      <w:r w:rsidR="00291C39">
        <w:rPr>
          <w:rFonts w:ascii="Times New Roman" w:hAnsi="Times New Roman" w:cs="Times New Roman"/>
          <w:sz w:val="28"/>
          <w:szCs w:val="28"/>
        </w:rPr>
        <w:t>г, осенью 2022 года, показал следующие результаты:</w:t>
      </w:r>
      <w:r w:rsidR="00291C39" w:rsidRPr="00291C39">
        <w:rPr>
          <w:rFonts w:ascii="Times New Roman" w:hAnsi="Times New Roman" w:cs="Times New Roman"/>
          <w:sz w:val="28"/>
          <w:szCs w:val="28"/>
        </w:rPr>
        <w:t xml:space="preserve"> </w:t>
      </w:r>
      <w:r w:rsidR="00291C39">
        <w:rPr>
          <w:rFonts w:ascii="Times New Roman" w:hAnsi="Times New Roman" w:cs="Times New Roman"/>
          <w:sz w:val="28"/>
          <w:szCs w:val="28"/>
        </w:rPr>
        <w:t>количество обучающихся, у которых возникли трудности с написанием проекта снизилось на</w:t>
      </w:r>
      <w:r w:rsidR="00291C39">
        <w:rPr>
          <w:rFonts w:ascii="Times New Roman" w:hAnsi="Times New Roman" w:cs="Times New Roman"/>
          <w:sz w:val="28"/>
          <w:szCs w:val="28"/>
        </w:rPr>
        <w:t xml:space="preserve"> 25%. Таким образом, возможно увидеть динамику. Этому подтверждение – призовые места в городских, </w:t>
      </w:r>
      <w:r>
        <w:rPr>
          <w:rFonts w:ascii="Times New Roman" w:hAnsi="Times New Roman" w:cs="Times New Roman"/>
          <w:sz w:val="28"/>
          <w:szCs w:val="28"/>
        </w:rPr>
        <w:t>областных конкурсах</w:t>
      </w:r>
      <w:r w:rsidR="00800F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558950E" w14:textId="426E9EEC" w:rsidR="00105D47" w:rsidRDefault="00105D47" w:rsidP="00F91C8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1C8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Моя методическая разработка включает в себя множество примеров </w:t>
      </w:r>
      <w:r w:rsidR="0007133C">
        <w:rPr>
          <w:rFonts w:ascii="Times New Roman" w:hAnsi="Times New Roman" w:cs="Times New Roman"/>
          <w:sz w:val="28"/>
          <w:szCs w:val="28"/>
        </w:rPr>
        <w:t xml:space="preserve">разных проектов в старших классах. В данном контексте она представлена на примере одной темы. </w:t>
      </w:r>
      <w:r>
        <w:rPr>
          <w:rFonts w:ascii="Times New Roman" w:hAnsi="Times New Roman" w:cs="Times New Roman"/>
          <w:sz w:val="28"/>
          <w:szCs w:val="28"/>
        </w:rPr>
        <w:t xml:space="preserve">Это обусловлено ограничением объема, в соответствии с конкурсными требованиями. Полным текстом методической разработки пользуются учителя нашей школы, учителя других школ города. Т.к. она была продемонстрирована как опыт работы в рамках </w:t>
      </w:r>
      <w:r w:rsidR="0007133C">
        <w:rPr>
          <w:rFonts w:ascii="Times New Roman" w:hAnsi="Times New Roman" w:cs="Times New Roman"/>
          <w:sz w:val="28"/>
          <w:szCs w:val="28"/>
        </w:rPr>
        <w:t xml:space="preserve">городского и областного </w:t>
      </w:r>
      <w:r>
        <w:rPr>
          <w:rFonts w:ascii="Times New Roman" w:hAnsi="Times New Roman" w:cs="Times New Roman"/>
          <w:sz w:val="28"/>
          <w:szCs w:val="28"/>
        </w:rPr>
        <w:t>семинара для учителей</w:t>
      </w:r>
      <w:r w:rsidR="0007133C">
        <w:rPr>
          <w:rFonts w:ascii="Times New Roman" w:hAnsi="Times New Roman" w:cs="Times New Roman"/>
          <w:sz w:val="28"/>
          <w:szCs w:val="28"/>
        </w:rPr>
        <w:t xml:space="preserve"> гуманитарного цикла г.</w:t>
      </w:r>
      <w:r>
        <w:rPr>
          <w:rFonts w:ascii="Times New Roman" w:hAnsi="Times New Roman" w:cs="Times New Roman"/>
          <w:sz w:val="28"/>
          <w:szCs w:val="28"/>
        </w:rPr>
        <w:t xml:space="preserve"> Калуги. </w:t>
      </w:r>
    </w:p>
    <w:p w14:paraId="666224B7" w14:textId="77777777" w:rsidR="0007133C" w:rsidRDefault="0007133C" w:rsidP="00105D4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3E513A" w14:textId="77777777" w:rsidR="00105D47" w:rsidRDefault="00105D47" w:rsidP="00D105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544FEE" w14:textId="77777777" w:rsidR="003C2F39" w:rsidRDefault="003C2F39" w:rsidP="00D105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C3126F" w14:textId="77777777" w:rsidR="003C2F39" w:rsidRDefault="003C2F39" w:rsidP="00D105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3C4D34" w14:textId="48B2A4BB" w:rsidR="003C2F39" w:rsidRDefault="003C2F39" w:rsidP="003C2F3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485D0A" w14:textId="77777777" w:rsidR="003C2F39" w:rsidRDefault="003C2F39" w:rsidP="00D105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979003" w14:textId="77777777" w:rsidR="003C2F39" w:rsidRDefault="003C2F39" w:rsidP="00D105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D92E65" w14:textId="77777777" w:rsidR="003C2F39" w:rsidRDefault="003C2F39" w:rsidP="00D105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B29499" w14:textId="77777777" w:rsidR="003C2F39" w:rsidRDefault="003C2F39" w:rsidP="00D105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3A07BA" w14:textId="77777777" w:rsidR="003C2F39" w:rsidRDefault="003C2F39" w:rsidP="00D1051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6C46848" w14:textId="77777777" w:rsidR="00F91C83" w:rsidRPr="00491032" w:rsidRDefault="00F91C83" w:rsidP="00F91C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1032">
        <w:rPr>
          <w:rFonts w:ascii="Times New Roman" w:hAnsi="Times New Roman" w:cs="Times New Roman"/>
          <w:b/>
          <w:bCs/>
          <w:sz w:val="28"/>
          <w:szCs w:val="28"/>
        </w:rPr>
        <w:t>Литература:</w:t>
      </w:r>
    </w:p>
    <w:p w14:paraId="15C8CA80" w14:textId="1EBFB651" w:rsidR="003C2F39" w:rsidRDefault="00F91C83" w:rsidP="00F91C83">
      <w:pPr>
        <w:pStyle w:val="a7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1C83">
        <w:rPr>
          <w:rFonts w:ascii="Times New Roman" w:hAnsi="Times New Roman" w:cs="Times New Roman"/>
          <w:sz w:val="28"/>
          <w:szCs w:val="28"/>
        </w:rPr>
        <w:t>Байбородова</w:t>
      </w:r>
      <w:proofErr w:type="spellEnd"/>
      <w:r w:rsidRPr="00F91C83">
        <w:rPr>
          <w:rFonts w:ascii="Times New Roman" w:hAnsi="Times New Roman" w:cs="Times New Roman"/>
          <w:sz w:val="28"/>
          <w:szCs w:val="28"/>
        </w:rPr>
        <w:t xml:space="preserve"> Л. В., Харисова И. Г., Чернявская А. П. Проектная деятельность школьников // Управление современной школой. Завуч. — 2014. — № 2. — С. 94–117.</w:t>
      </w:r>
    </w:p>
    <w:p w14:paraId="7DF00422" w14:textId="56900A1D" w:rsidR="00F91C83" w:rsidRDefault="00F91C83" w:rsidP="00F91C83">
      <w:pPr>
        <w:pStyle w:val="a7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C83">
        <w:rPr>
          <w:rFonts w:ascii="Times New Roman" w:hAnsi="Times New Roman" w:cs="Times New Roman"/>
          <w:sz w:val="28"/>
          <w:szCs w:val="28"/>
        </w:rPr>
        <w:t>Васильев В. Проектно-исследовательская технология: развитие мотивации. — Народное образование. — М., 2000, № 9, с.177–180.</w:t>
      </w:r>
    </w:p>
    <w:p w14:paraId="464B09FD" w14:textId="1AFB4945" w:rsidR="00F91C83" w:rsidRDefault="00F91C83" w:rsidP="00F91C83">
      <w:pPr>
        <w:pStyle w:val="a7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C83">
        <w:rPr>
          <w:rFonts w:ascii="Times New Roman" w:hAnsi="Times New Roman" w:cs="Times New Roman"/>
          <w:sz w:val="28"/>
          <w:szCs w:val="28"/>
        </w:rPr>
        <w:t>Вебер С. А. О механизме реализации личностных ресурсов старшеклассников через проектную деятельность // Воспитание школьников. — 2013. — № 1. — С. 16–23.</w:t>
      </w:r>
    </w:p>
    <w:p w14:paraId="083C2409" w14:textId="745ADF58" w:rsidR="00F91C83" w:rsidRDefault="00F91C83" w:rsidP="00F91C83">
      <w:pPr>
        <w:pStyle w:val="a7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C83">
        <w:rPr>
          <w:rFonts w:ascii="Times New Roman" w:hAnsi="Times New Roman" w:cs="Times New Roman"/>
          <w:sz w:val="28"/>
          <w:szCs w:val="28"/>
        </w:rPr>
        <w:t>Новикова Т.Д. Проектные технологии на уроках и во внеучебной деятельности. — Народное образование. 2000, № 8–9, с.151–157.</w:t>
      </w:r>
    </w:p>
    <w:p w14:paraId="2599C003" w14:textId="0DB38CB4" w:rsidR="00F91C83" w:rsidRDefault="00F91C83" w:rsidP="00F91C83">
      <w:pPr>
        <w:pStyle w:val="a7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C83">
        <w:rPr>
          <w:rFonts w:ascii="Times New Roman" w:hAnsi="Times New Roman" w:cs="Times New Roman"/>
          <w:sz w:val="28"/>
          <w:szCs w:val="28"/>
        </w:rPr>
        <w:t>Поливанова К.Н. Проектная деятельность школьников: пособие для учителя / К.Н. Поливанова. — М.: Просвещение, 2008.</w:t>
      </w:r>
    </w:p>
    <w:p w14:paraId="22884666" w14:textId="77777777" w:rsidR="00F91C83" w:rsidRDefault="00F91C83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E250E3D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C51CB02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AC0CE04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7A1A9A6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A89A001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88CFB29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DE6DA7A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3FD766D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901AEA1" w14:textId="1DFF000D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92EF874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5B04903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CF48520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A3BFB89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2FD83071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B20C88B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23AE89F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3A08D96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7588106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AE3AE51" w14:textId="77777777" w:rsidR="00800FDD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D51BC20" w14:textId="77777777" w:rsidR="00800FDD" w:rsidRPr="00F91C83" w:rsidRDefault="00800FDD" w:rsidP="00F91C83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800FDD" w:rsidRPr="00F91C83" w:rsidSect="00FF7E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20A04"/>
    <w:multiLevelType w:val="hybridMultilevel"/>
    <w:tmpl w:val="F0C695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DD093B"/>
    <w:multiLevelType w:val="hybridMultilevel"/>
    <w:tmpl w:val="1FE87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15246"/>
    <w:multiLevelType w:val="hybridMultilevel"/>
    <w:tmpl w:val="55B0D2C4"/>
    <w:lvl w:ilvl="0" w:tplc="589CE32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1550957">
    <w:abstractNumId w:val="0"/>
  </w:num>
  <w:num w:numId="2" w16cid:durableId="1727995436">
    <w:abstractNumId w:val="2"/>
  </w:num>
  <w:num w:numId="3" w16cid:durableId="908735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51F"/>
    <w:rsid w:val="0007133C"/>
    <w:rsid w:val="000A7A39"/>
    <w:rsid w:val="00105D47"/>
    <w:rsid w:val="00123C33"/>
    <w:rsid w:val="001307D2"/>
    <w:rsid w:val="00153E91"/>
    <w:rsid w:val="001B3F62"/>
    <w:rsid w:val="00256851"/>
    <w:rsid w:val="00291C39"/>
    <w:rsid w:val="003728C1"/>
    <w:rsid w:val="003B6D06"/>
    <w:rsid w:val="003C2F39"/>
    <w:rsid w:val="003E5258"/>
    <w:rsid w:val="004921D1"/>
    <w:rsid w:val="005A1FBA"/>
    <w:rsid w:val="0060704D"/>
    <w:rsid w:val="007A6CC2"/>
    <w:rsid w:val="00800FDD"/>
    <w:rsid w:val="00921BE5"/>
    <w:rsid w:val="009B0E28"/>
    <w:rsid w:val="00A34801"/>
    <w:rsid w:val="00A41C2D"/>
    <w:rsid w:val="00BA741B"/>
    <w:rsid w:val="00D1051F"/>
    <w:rsid w:val="00D214EC"/>
    <w:rsid w:val="00D301D9"/>
    <w:rsid w:val="00D71BDF"/>
    <w:rsid w:val="00E211D6"/>
    <w:rsid w:val="00F91C83"/>
    <w:rsid w:val="00F92DE8"/>
    <w:rsid w:val="00FB4FD1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3D8C2"/>
  <w15:chartTrackingRefBased/>
  <w15:docId w15:val="{8C7C8DFE-6C1F-40D5-81D1-79504A5AB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0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0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05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0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05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0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0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0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0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05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05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05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05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05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05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05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05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05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0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0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0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0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0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05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105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1051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05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1051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105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sv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13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Обрезкова</dc:creator>
  <cp:keywords/>
  <dc:description/>
  <cp:lastModifiedBy>Анна Обрезкова</cp:lastModifiedBy>
  <cp:revision>6</cp:revision>
  <dcterms:created xsi:type="dcterms:W3CDTF">2026-03-10T18:06:00Z</dcterms:created>
  <dcterms:modified xsi:type="dcterms:W3CDTF">2026-03-26T19:31:00Z</dcterms:modified>
</cp:coreProperties>
</file>