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BBCF7" w14:textId="77777777" w:rsidR="00302F8D" w:rsidRPr="003B77FB" w:rsidRDefault="00302F8D" w:rsidP="003B77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ПЕДАГОГИЧЕСКИЙ ПРОЕКТ</w:t>
      </w:r>
    </w:p>
    <w:p w14:paraId="29FD3DE0" w14:textId="77777777" w:rsidR="00302F8D" w:rsidRPr="003B77FB" w:rsidRDefault="00302F8D" w:rsidP="003B77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«КУРОЧКА РЯБА В ГОСТЯХ У МАЛЫШЕЙ»</w:t>
      </w:r>
    </w:p>
    <w:p w14:paraId="4FC8D29E" w14:textId="5E6DAAC2" w:rsidR="00302F8D" w:rsidRPr="00475877" w:rsidRDefault="00302F8D" w:rsidP="004758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Группа раннего возраста (1,5–2 года)</w:t>
      </w:r>
    </w:p>
    <w:p w14:paraId="6644D655" w14:textId="182CD813" w:rsidR="00302F8D" w:rsidRPr="003B77FB" w:rsidRDefault="007B30F6" w:rsidP="003B77FB">
      <w:pPr>
        <w:pStyle w:val="a7"/>
        <w:numPr>
          <w:ilvl w:val="0"/>
          <w:numId w:val="27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Паспорт проекта</w:t>
      </w:r>
    </w:p>
    <w:tbl>
      <w:tblPr>
        <w:tblStyle w:val="ac"/>
        <w:tblW w:w="10065" w:type="dxa"/>
        <w:tblInd w:w="-289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3B77FB" w14:paraId="0B20269D" w14:textId="77777777" w:rsidTr="00F74F02">
        <w:tc>
          <w:tcPr>
            <w:tcW w:w="3970" w:type="dxa"/>
            <w:vAlign w:val="center"/>
          </w:tcPr>
          <w:p w14:paraId="0C7E41FE" w14:textId="64BD33D4" w:rsidR="003B77FB" w:rsidRDefault="003B77FB" w:rsidP="003B77F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Компонент паспорта</w:t>
            </w:r>
          </w:p>
        </w:tc>
        <w:tc>
          <w:tcPr>
            <w:tcW w:w="6095" w:type="dxa"/>
            <w:vAlign w:val="center"/>
          </w:tcPr>
          <w:p w14:paraId="62B66A7D" w14:textId="730D1A8C" w:rsidR="003B77FB" w:rsidRDefault="003B77FB" w:rsidP="003B77F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3B77FB" w14:paraId="6DD3E991" w14:textId="77777777" w:rsidTr="00F74F02">
        <w:tc>
          <w:tcPr>
            <w:tcW w:w="3970" w:type="dxa"/>
            <w:vAlign w:val="center"/>
          </w:tcPr>
          <w:p w14:paraId="6B760968" w14:textId="6997CB62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проекта</w:t>
            </w:r>
          </w:p>
        </w:tc>
        <w:tc>
          <w:tcPr>
            <w:tcW w:w="6095" w:type="dxa"/>
            <w:vAlign w:val="center"/>
          </w:tcPr>
          <w:p w14:paraId="2A53D9B6" w14:textId="7D86CEE9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«Курочка Ряба в гостях у малышей»</w:t>
            </w:r>
          </w:p>
        </w:tc>
      </w:tr>
      <w:tr w:rsidR="003B77FB" w14:paraId="7F558D61" w14:textId="77777777" w:rsidTr="00F74F02">
        <w:tc>
          <w:tcPr>
            <w:tcW w:w="3970" w:type="dxa"/>
            <w:vAlign w:val="center"/>
          </w:tcPr>
          <w:p w14:paraId="75B44055" w14:textId="5F16D863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 проекта</w:t>
            </w:r>
          </w:p>
        </w:tc>
        <w:tc>
          <w:tcPr>
            <w:tcW w:w="6095" w:type="dxa"/>
            <w:vAlign w:val="center"/>
          </w:tcPr>
          <w:p w14:paraId="1F14E302" w14:textId="2EED953B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Исаева Стефания Денисовна</w:t>
            </w:r>
          </w:p>
        </w:tc>
      </w:tr>
      <w:tr w:rsidR="003B77FB" w14:paraId="1817AB61" w14:textId="77777777" w:rsidTr="00F74F02">
        <w:tc>
          <w:tcPr>
            <w:tcW w:w="3970" w:type="dxa"/>
            <w:vAlign w:val="center"/>
          </w:tcPr>
          <w:p w14:paraId="101DB149" w14:textId="52410894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6095" w:type="dxa"/>
            <w:vAlign w:val="center"/>
          </w:tcPr>
          <w:p w14:paraId="5E26F87D" w14:textId="5673D914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Воспитанники группы раннего возраста (1,5–2 года), воспитатели, родители (законные представители)</w:t>
            </w:r>
          </w:p>
        </w:tc>
      </w:tr>
      <w:tr w:rsidR="003B77FB" w14:paraId="4749C8C8" w14:textId="77777777" w:rsidTr="00F74F02">
        <w:tc>
          <w:tcPr>
            <w:tcW w:w="3970" w:type="dxa"/>
            <w:vAlign w:val="center"/>
          </w:tcPr>
          <w:p w14:paraId="5F166527" w14:textId="57340DC6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проекта</w:t>
            </w:r>
          </w:p>
        </w:tc>
        <w:tc>
          <w:tcPr>
            <w:tcW w:w="6095" w:type="dxa"/>
            <w:vAlign w:val="center"/>
          </w:tcPr>
          <w:p w14:paraId="79337CDB" w14:textId="63FCA447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Краткосрочный, комплексный (познавательно-речевой, игровой, творческий)</w:t>
            </w:r>
          </w:p>
        </w:tc>
      </w:tr>
      <w:tr w:rsidR="003B77FB" w14:paraId="2E6699AD" w14:textId="77777777" w:rsidTr="00F74F02">
        <w:tc>
          <w:tcPr>
            <w:tcW w:w="3970" w:type="dxa"/>
            <w:vAlign w:val="center"/>
          </w:tcPr>
          <w:p w14:paraId="74A877CC" w14:textId="5324EB95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6095" w:type="dxa"/>
            <w:vAlign w:val="center"/>
          </w:tcPr>
          <w:p w14:paraId="7E08B076" w14:textId="120B2AC3" w:rsid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1 неделя (5 рабочих дней)</w:t>
            </w:r>
          </w:p>
        </w:tc>
      </w:tr>
      <w:tr w:rsidR="003B77FB" w14:paraId="70386215" w14:textId="77777777" w:rsidTr="00F74F02">
        <w:tc>
          <w:tcPr>
            <w:tcW w:w="3970" w:type="dxa"/>
            <w:vAlign w:val="center"/>
          </w:tcPr>
          <w:p w14:paraId="3CF1F194" w14:textId="24E704A6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095" w:type="dxa"/>
            <w:vAlign w:val="center"/>
          </w:tcPr>
          <w:p w14:paraId="28CD8A1E" w14:textId="4DAA0861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развитие; Познавательное развитие; Речевое развитие; Художественно-эстетическое развитие; Физическое развитие</w:t>
            </w:r>
          </w:p>
        </w:tc>
      </w:tr>
      <w:tr w:rsidR="003B77FB" w14:paraId="1D1EB60A" w14:textId="77777777" w:rsidTr="00F74F02">
        <w:tc>
          <w:tcPr>
            <w:tcW w:w="3970" w:type="dxa"/>
            <w:vAlign w:val="center"/>
          </w:tcPr>
          <w:p w14:paraId="6FE21673" w14:textId="0F10544C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Интеграция видов деятельности</w:t>
            </w:r>
          </w:p>
        </w:tc>
        <w:tc>
          <w:tcPr>
            <w:tcW w:w="6095" w:type="dxa"/>
            <w:vAlign w:val="center"/>
          </w:tcPr>
          <w:p w14:paraId="4F842F7D" w14:textId="007EA009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Игровая, коммуникативная, познавательно-исследовательская, продуктивная, двигательная, музыкальная</w:t>
            </w:r>
          </w:p>
        </w:tc>
      </w:tr>
      <w:tr w:rsidR="003B77FB" w14:paraId="7B4CCF09" w14:textId="77777777" w:rsidTr="00F74F02">
        <w:tc>
          <w:tcPr>
            <w:tcW w:w="3970" w:type="dxa"/>
            <w:vAlign w:val="center"/>
          </w:tcPr>
          <w:p w14:paraId="66D22A28" w14:textId="14CE2422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Масштаб проекта</w:t>
            </w:r>
          </w:p>
        </w:tc>
        <w:tc>
          <w:tcPr>
            <w:tcW w:w="6095" w:type="dxa"/>
            <w:vAlign w:val="center"/>
          </w:tcPr>
          <w:p w14:paraId="27A836D8" w14:textId="434CDBEF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Групповой</w:t>
            </w:r>
          </w:p>
        </w:tc>
      </w:tr>
      <w:tr w:rsidR="003B77FB" w14:paraId="1904402D" w14:textId="77777777" w:rsidTr="00F74F02">
        <w:tc>
          <w:tcPr>
            <w:tcW w:w="3970" w:type="dxa"/>
            <w:vAlign w:val="center"/>
          </w:tcPr>
          <w:p w14:paraId="14FDFE7B" w14:textId="59CD7DED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Итоговое событие</w:t>
            </w:r>
          </w:p>
        </w:tc>
        <w:tc>
          <w:tcPr>
            <w:tcW w:w="6095" w:type="dxa"/>
            <w:vAlign w:val="center"/>
          </w:tcPr>
          <w:p w14:paraId="6F1879C4" w14:textId="3B64D9BF" w:rsidR="003B77FB" w:rsidRPr="003B77FB" w:rsidRDefault="003B77FB" w:rsidP="003B77FB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sz w:val="28"/>
                <w:szCs w:val="28"/>
              </w:rPr>
              <w:t>Игра-забава «Вышла курочка гулять» с использованием детских работ; фотовыставка для родителей «Наши первые успехи»</w:t>
            </w:r>
          </w:p>
        </w:tc>
      </w:tr>
    </w:tbl>
    <w:p w14:paraId="0DC61C63" w14:textId="355BB034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043BAF27" w14:textId="2F417549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2. А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>ктуальность</w:t>
      </w:r>
    </w:p>
    <w:p w14:paraId="00BB0C97" w14:textId="3C271115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В возрасте 1,5–2 лет происходит интенсивное созревание сенсорных зон коры головного мозга, формируетс</w:t>
      </w:r>
      <w:r w:rsidR="003B77FB">
        <w:rPr>
          <w:rFonts w:ascii="Times New Roman" w:hAnsi="Times New Roman" w:cs="Times New Roman"/>
          <w:sz w:val="28"/>
          <w:szCs w:val="28"/>
        </w:rPr>
        <w:t>я актив</w:t>
      </w:r>
      <w:r w:rsidRPr="003B77FB">
        <w:rPr>
          <w:rFonts w:ascii="Times New Roman" w:hAnsi="Times New Roman" w:cs="Times New Roman"/>
          <w:sz w:val="28"/>
          <w:szCs w:val="28"/>
        </w:rPr>
        <w:t>ный и пассивный словарь. Однако современные дети часто имеют ограниченный опыт тактильных ощущений, недостаточно развито звукоподражание, что может тормозить речевое развитие.</w:t>
      </w:r>
    </w:p>
    <w:p w14:paraId="5430BDC6" w14:textId="77777777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Русская народная сказка «Курочка Ряба» является идеальным содержательным ядром для проекта, так как:</w:t>
      </w:r>
    </w:p>
    <w:p w14:paraId="6CED4775" w14:textId="77777777" w:rsidR="00302F8D" w:rsidRPr="003B77FB" w:rsidRDefault="00302F8D" w:rsidP="00EB612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Сюжет прост и понятен малышам.</w:t>
      </w:r>
    </w:p>
    <w:p w14:paraId="65DB32A9" w14:textId="77777777" w:rsidR="00302F8D" w:rsidRPr="003B77FB" w:rsidRDefault="00302F8D" w:rsidP="00EB612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Персонажи вызывают яркий эмоциональный отклик.</w:t>
      </w:r>
    </w:p>
    <w:p w14:paraId="2533719C" w14:textId="77777777" w:rsidR="00302F8D" w:rsidRPr="003B77FB" w:rsidRDefault="00302F8D" w:rsidP="00EB612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Содержит многократные звукоподражания (ко-ко-ко, пи-пи-пи).</w:t>
      </w:r>
    </w:p>
    <w:p w14:paraId="419A3CF2" w14:textId="77777777" w:rsidR="00302F8D" w:rsidRPr="003B77FB" w:rsidRDefault="00302F8D" w:rsidP="00EB612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Позволяет интегрировать различные виды деятельности.</w:t>
      </w:r>
    </w:p>
    <w:p w14:paraId="6BB71725" w14:textId="263EBBFE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3B77FB">
        <w:rPr>
          <w:rFonts w:ascii="Times New Roman" w:hAnsi="Times New Roman" w:cs="Times New Roman"/>
          <w:sz w:val="28"/>
          <w:szCs w:val="28"/>
        </w:rPr>
        <w:t>у</w:t>
      </w:r>
      <w:r w:rsidRPr="003B77FB">
        <w:rPr>
          <w:rFonts w:ascii="Times New Roman" w:hAnsi="Times New Roman" w:cs="Times New Roman"/>
          <w:sz w:val="28"/>
          <w:szCs w:val="28"/>
        </w:rPr>
        <w:t xml:space="preserve"> детей недостаточно сформированы сенсорные эталоны (цвет, величина) и слабо развита речевая активность. Проект направлен на </w:t>
      </w:r>
      <w:r w:rsidRPr="003B77FB">
        <w:rPr>
          <w:rFonts w:ascii="Times New Roman" w:hAnsi="Times New Roman" w:cs="Times New Roman"/>
          <w:sz w:val="28"/>
          <w:szCs w:val="28"/>
        </w:rPr>
        <w:lastRenderedPageBreak/>
        <w:t>комплексное решение этих проблем через игровое погружение в знакомый сюжет в течение недели.</w:t>
      </w:r>
    </w:p>
    <w:p w14:paraId="69FFCC91" w14:textId="2212337E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3. Ц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>ель и задачи проекта</w:t>
      </w:r>
    </w:p>
    <w:p w14:paraId="1557C6B2" w14:textId="77777777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Создание условий для сенсорного развития и активизации речи детей раннего возраста в процессе игровой деятельности на основе сюжета русской народной сказки «Курочка Ряба».</w:t>
      </w:r>
    </w:p>
    <w:p w14:paraId="636E6358" w14:textId="77777777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CE60827" w14:textId="6E80FAC5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14:paraId="3FD38A33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i/>
          <w:iCs/>
          <w:sz w:val="28"/>
          <w:szCs w:val="28"/>
        </w:rPr>
        <w:t>Познавательное развитие:</w:t>
      </w:r>
    </w:p>
    <w:p w14:paraId="31698BB0" w14:textId="65213945" w:rsidR="00302F8D" w:rsidRPr="003B77FB" w:rsidRDefault="00302F8D" w:rsidP="00EB612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Формировать умение различать и называть основные цвета (желтый, красный) и величину (большой — маленький).</w:t>
      </w:r>
    </w:p>
    <w:p w14:paraId="3920AB84" w14:textId="77777777" w:rsidR="00302F8D" w:rsidRPr="003B77FB" w:rsidRDefault="00302F8D" w:rsidP="00EB612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Развивать целостное восприятие сказочного сюжета через игровые действия.</w:t>
      </w:r>
    </w:p>
    <w:p w14:paraId="3560B2DB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i/>
          <w:iCs/>
          <w:sz w:val="28"/>
          <w:szCs w:val="28"/>
        </w:rPr>
        <w:t>Речевое развитие:</w:t>
      </w:r>
    </w:p>
    <w:p w14:paraId="59BA5579" w14:textId="77777777" w:rsidR="00302F8D" w:rsidRPr="003B77FB" w:rsidRDefault="00302F8D" w:rsidP="00EB61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Обогащать словарь детей существительными (курочка, петушок, цыпленок, яичко, зернышки) и глаголами (клюет, зовет, поет, плачет) .</w:t>
      </w:r>
    </w:p>
    <w:p w14:paraId="5C6DDB99" w14:textId="77777777" w:rsidR="00302F8D" w:rsidRPr="003B77FB" w:rsidRDefault="00302F8D" w:rsidP="00EB61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Активизировать звукоподражания: «ко-ко-ко», «пи-пи-пи», «ку-ка-ре-ку».</w:t>
      </w:r>
    </w:p>
    <w:p w14:paraId="7D8E51D9" w14:textId="77777777" w:rsidR="00302F8D" w:rsidRPr="003B77FB" w:rsidRDefault="00302F8D" w:rsidP="00EB61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Побуждать к договариванию слов и фраз в знакомых потешках и сказке.</w:t>
      </w:r>
    </w:p>
    <w:p w14:paraId="57E6E6CB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i/>
          <w:iCs/>
          <w:sz w:val="28"/>
          <w:szCs w:val="28"/>
        </w:rPr>
        <w:t>Социально-коммуникативное развитие:</w:t>
      </w:r>
    </w:p>
    <w:p w14:paraId="5030E86A" w14:textId="77777777" w:rsidR="00302F8D" w:rsidRPr="003B77FB" w:rsidRDefault="00302F8D" w:rsidP="00EB612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Формировать элементарные способы общения со взрослым и сверстниками (здороваться, прощаться, благодарить).</w:t>
      </w:r>
    </w:p>
    <w:p w14:paraId="7F510F35" w14:textId="77777777" w:rsidR="00302F8D" w:rsidRPr="003B77FB" w:rsidRDefault="00302F8D" w:rsidP="00EB612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Воспитывать эмоциональную отзывчивость, желание помочь игровым персонажам.</w:t>
      </w:r>
    </w:p>
    <w:p w14:paraId="63C16940" w14:textId="77777777" w:rsidR="00302F8D" w:rsidRPr="007B30F6" w:rsidRDefault="00302F8D" w:rsidP="00EB612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B30F6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0DEFA5FA" w14:textId="77777777" w:rsidR="00302F8D" w:rsidRPr="003B77FB" w:rsidRDefault="00302F8D" w:rsidP="00EB612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Развивать мелкую моторику рук (через пальчиковые игры, игры с крупами, рисование).</w:t>
      </w:r>
    </w:p>
    <w:p w14:paraId="3DBF269C" w14:textId="77777777" w:rsidR="00302F8D" w:rsidRPr="003B77FB" w:rsidRDefault="00302F8D" w:rsidP="00EB612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Развивать координацию движений, умение выполнять простые имитационные движения.</w:t>
      </w:r>
    </w:p>
    <w:p w14:paraId="693910C0" w14:textId="77777777" w:rsidR="00302F8D" w:rsidRPr="007B30F6" w:rsidRDefault="00302F8D" w:rsidP="00EB612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B30F6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4D448D09" w14:textId="77777777" w:rsidR="00302F8D" w:rsidRPr="003B77FB" w:rsidRDefault="00302F8D" w:rsidP="00EB61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Воспитывать интерес к художественной литературе и фольклору.</w:t>
      </w:r>
    </w:p>
    <w:p w14:paraId="1B30AE40" w14:textId="1E0773FB" w:rsidR="007B30F6" w:rsidRPr="007C03D3" w:rsidRDefault="00302F8D" w:rsidP="00EB61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Формировать доброжелательное отношение к игровым персонажам и друг к другу.</w:t>
      </w:r>
    </w:p>
    <w:p w14:paraId="6D4D813C" w14:textId="3AD99416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4. П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 xml:space="preserve">ланируемые результаты и реализации проекта 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7C48DE07" w14:textId="77777777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Дети:</w:t>
      </w:r>
    </w:p>
    <w:p w14:paraId="127A9AB2" w14:textId="77777777" w:rsidR="00302F8D" w:rsidRPr="003B77FB" w:rsidRDefault="00302F8D" w:rsidP="00EB6122">
      <w:pPr>
        <w:numPr>
          <w:ilvl w:val="0"/>
          <w:numId w:val="2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Проявляют интерес к игрушкам и предметам ближайшего окружения, эмоционально откликаются на игру, предложенную взрослым.</w:t>
      </w:r>
    </w:p>
    <w:p w14:paraId="048D64BA" w14:textId="77777777" w:rsidR="00302F8D" w:rsidRPr="003B77FB" w:rsidRDefault="00302F8D" w:rsidP="00EB6122">
      <w:pPr>
        <w:numPr>
          <w:ilvl w:val="0"/>
          <w:numId w:val="2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Узнают и показывают персонажей сказки «Курочка Ряба» (курицу, цыпленка, петушка).</w:t>
      </w:r>
    </w:p>
    <w:p w14:paraId="3F5DE0AD" w14:textId="77777777" w:rsidR="00302F8D" w:rsidRPr="003B77FB" w:rsidRDefault="00302F8D" w:rsidP="00EB6122">
      <w:pPr>
        <w:numPr>
          <w:ilvl w:val="0"/>
          <w:numId w:val="2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lastRenderedPageBreak/>
        <w:t>Владеют простейшими звукоподражаниями, начинают использовать в речи облегченные слова.</w:t>
      </w:r>
    </w:p>
    <w:p w14:paraId="0F813407" w14:textId="77777777" w:rsidR="00302F8D" w:rsidRPr="003B77FB" w:rsidRDefault="00302F8D" w:rsidP="00EB6122">
      <w:pPr>
        <w:numPr>
          <w:ilvl w:val="0"/>
          <w:numId w:val="2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Различают предметы по цвету (красный, желтый) и величине (большой — маленький) в практической деятельности.</w:t>
      </w:r>
    </w:p>
    <w:p w14:paraId="6AB5A896" w14:textId="77777777" w:rsidR="00302F8D" w:rsidRPr="003B77FB" w:rsidRDefault="00302F8D" w:rsidP="00EB6122">
      <w:pPr>
        <w:numPr>
          <w:ilvl w:val="0"/>
          <w:numId w:val="2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Проявляют интерес к продуктивной деятельности (пальчиковое рисование, лепка).</w:t>
      </w:r>
    </w:p>
    <w:p w14:paraId="56117D99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Родители:</w:t>
      </w:r>
    </w:p>
    <w:p w14:paraId="780C4121" w14:textId="77777777" w:rsidR="00302F8D" w:rsidRPr="003B77FB" w:rsidRDefault="00302F8D" w:rsidP="00EB612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Получили практические знания о развитии мелкой моторики и речевых играх.</w:t>
      </w:r>
    </w:p>
    <w:p w14:paraId="63108B5D" w14:textId="77777777" w:rsidR="00302F8D" w:rsidRPr="003B77FB" w:rsidRDefault="00302F8D" w:rsidP="00EB612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Используют рекомендованные игры в домашних условиях.</w:t>
      </w:r>
    </w:p>
    <w:p w14:paraId="0CBF4ACD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Педагоги:</w:t>
      </w:r>
    </w:p>
    <w:p w14:paraId="21A5500C" w14:textId="77777777" w:rsidR="00302F8D" w:rsidRPr="003B77FB" w:rsidRDefault="00302F8D" w:rsidP="00EB61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Создана картотека игр по сказке «Курочка Ряба».</w:t>
      </w:r>
    </w:p>
    <w:p w14:paraId="471FF219" w14:textId="5FDDBCB8" w:rsidR="007B30F6" w:rsidRPr="00E02C84" w:rsidRDefault="00302F8D" w:rsidP="00EB61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Обогащена развивающая предметно-пространственная среда (маски, атрибуты для игр).</w:t>
      </w:r>
    </w:p>
    <w:p w14:paraId="541D456A" w14:textId="7E52F368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5. Э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>тапы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>реализации проекта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1FCE45B" w14:textId="77777777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I. Подготовительный этап (1–2 дня до начала проекта)</w:t>
      </w:r>
    </w:p>
    <w:p w14:paraId="5DD1194D" w14:textId="77777777" w:rsidR="00302F8D" w:rsidRPr="003B77FB" w:rsidRDefault="00302F8D" w:rsidP="00302F8D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Изучение методической литературы</w:t>
      </w:r>
      <w:r w:rsidRPr="003B77FB">
        <w:rPr>
          <w:rFonts w:ascii="Times New Roman" w:hAnsi="Times New Roman" w:cs="Times New Roman"/>
          <w:sz w:val="28"/>
          <w:szCs w:val="28"/>
        </w:rPr>
        <w:t> по ФОП ДО (образовательная область «Познавательное развитие», «Речевое развитие»).</w:t>
      </w:r>
    </w:p>
    <w:p w14:paraId="39C47930" w14:textId="77777777" w:rsidR="00302F8D" w:rsidRPr="003B77FB" w:rsidRDefault="00302F8D" w:rsidP="00302F8D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Подбор материалов:</w:t>
      </w:r>
    </w:p>
    <w:p w14:paraId="416A0B97" w14:textId="77777777" w:rsidR="00302F8D" w:rsidRPr="003B77FB" w:rsidRDefault="00302F8D" w:rsidP="00EB6122">
      <w:pPr>
        <w:numPr>
          <w:ilvl w:val="1"/>
          <w:numId w:val="23"/>
        </w:numPr>
        <w:spacing w:after="0" w:line="24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Игрушки (курица, петух, цыплята — резиновые, мягкие, заводные).</w:t>
      </w:r>
    </w:p>
    <w:p w14:paraId="1C4B81F0" w14:textId="77777777" w:rsidR="00302F8D" w:rsidRPr="003B77FB" w:rsidRDefault="00302F8D" w:rsidP="00EB6122">
      <w:pPr>
        <w:numPr>
          <w:ilvl w:val="1"/>
          <w:numId w:val="23"/>
        </w:numPr>
        <w:spacing w:after="0" w:line="24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Дидактические игры (яйца киндер-сюрприз красные и желтые, корзинки, прищепки).</w:t>
      </w:r>
    </w:p>
    <w:p w14:paraId="17C4A51D" w14:textId="77777777" w:rsidR="00302F8D" w:rsidRPr="003B77FB" w:rsidRDefault="00302F8D" w:rsidP="00EB6122">
      <w:pPr>
        <w:numPr>
          <w:ilvl w:val="1"/>
          <w:numId w:val="23"/>
        </w:numPr>
        <w:spacing w:after="0" w:line="24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Крупы (горох, фасоль, манка) для развития мелкой моторики.</w:t>
      </w:r>
    </w:p>
    <w:p w14:paraId="6DFF039A" w14:textId="77777777" w:rsidR="00302F8D" w:rsidRPr="003B77FB" w:rsidRDefault="00302F8D" w:rsidP="00EB6122">
      <w:pPr>
        <w:numPr>
          <w:ilvl w:val="1"/>
          <w:numId w:val="23"/>
        </w:numPr>
        <w:spacing w:after="0" w:line="24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Материалы для творчества (пальчиковые краски, бумага, пластилин).</w:t>
      </w:r>
    </w:p>
    <w:p w14:paraId="6B3A2261" w14:textId="77777777" w:rsidR="00302F8D" w:rsidRPr="003B77FB" w:rsidRDefault="00302F8D" w:rsidP="00EB6122">
      <w:pPr>
        <w:numPr>
          <w:ilvl w:val="0"/>
          <w:numId w:val="23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Разработка конспектов</w:t>
      </w:r>
      <w:r w:rsidRPr="003B77FB">
        <w:rPr>
          <w:rFonts w:ascii="Times New Roman" w:hAnsi="Times New Roman" w:cs="Times New Roman"/>
          <w:sz w:val="28"/>
          <w:szCs w:val="28"/>
        </w:rPr>
        <w:t> ООД на каждый день.</w:t>
      </w:r>
    </w:p>
    <w:p w14:paraId="3045D1C2" w14:textId="77777777" w:rsidR="00302F8D" w:rsidRPr="003B77FB" w:rsidRDefault="00302F8D" w:rsidP="00EB6122">
      <w:pPr>
        <w:numPr>
          <w:ilvl w:val="0"/>
          <w:numId w:val="23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Информирование родителей</w:t>
      </w:r>
      <w:r w:rsidRPr="003B77FB">
        <w:rPr>
          <w:rFonts w:ascii="Times New Roman" w:hAnsi="Times New Roman" w:cs="Times New Roman"/>
          <w:sz w:val="28"/>
          <w:szCs w:val="28"/>
        </w:rPr>
        <w:t> о предстоящем проекте, приглашение к участию.</w:t>
      </w:r>
    </w:p>
    <w:p w14:paraId="018CD653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II. Основной этап (5 дней)</w:t>
      </w:r>
    </w:p>
    <w:p w14:paraId="1306CF46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Реализация запланированных мероприятий (ООД, совместная деятельность, индивидуальная работа).</w:t>
      </w:r>
    </w:p>
    <w:p w14:paraId="074A6EDA" w14:textId="77777777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III. Заключительный этап (день 5, вторая половина дня)</w:t>
      </w:r>
    </w:p>
    <w:p w14:paraId="4D8B4593" w14:textId="77777777" w:rsidR="00302F8D" w:rsidRPr="00E02C84" w:rsidRDefault="00302F8D" w:rsidP="00EB6122">
      <w:pPr>
        <w:numPr>
          <w:ilvl w:val="0"/>
          <w:numId w:val="2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Итоговое событие</w:t>
      </w:r>
      <w:r w:rsidRPr="00E02C84">
        <w:rPr>
          <w:rFonts w:ascii="Times New Roman" w:hAnsi="Times New Roman" w:cs="Times New Roman"/>
          <w:sz w:val="28"/>
          <w:szCs w:val="28"/>
        </w:rPr>
        <w:t>: игра-забава «Вышла курочка гулять».</w:t>
      </w:r>
    </w:p>
    <w:p w14:paraId="72F8E636" w14:textId="77777777" w:rsidR="00302F8D" w:rsidRPr="003B77FB" w:rsidRDefault="00302F8D" w:rsidP="00EB6122">
      <w:pPr>
        <w:numPr>
          <w:ilvl w:val="0"/>
          <w:numId w:val="2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Оформление фотовыставки для родителей.</w:t>
      </w:r>
    </w:p>
    <w:p w14:paraId="3540920A" w14:textId="0868A783" w:rsidR="00302F8D" w:rsidRPr="007B30F6" w:rsidRDefault="00302F8D" w:rsidP="00EB6122">
      <w:pPr>
        <w:numPr>
          <w:ilvl w:val="0"/>
          <w:numId w:val="24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Подведение итогов, анализ результатов.</w:t>
      </w:r>
    </w:p>
    <w:p w14:paraId="092F5337" w14:textId="2BB56779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6. П</w:t>
      </w:r>
      <w:r w:rsidR="007B30F6">
        <w:rPr>
          <w:rFonts w:ascii="Times New Roman" w:hAnsi="Times New Roman" w:cs="Times New Roman"/>
          <w:b/>
          <w:bCs/>
          <w:sz w:val="28"/>
          <w:szCs w:val="28"/>
        </w:rPr>
        <w:t>ланирование образовательной деятельности на неделю</w:t>
      </w:r>
    </w:p>
    <w:p w14:paraId="3BABAAC2" w14:textId="11086059" w:rsidR="007B30F6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Режим:</w:t>
      </w:r>
      <w:r w:rsidRPr="003B77FB">
        <w:rPr>
          <w:rFonts w:ascii="Times New Roman" w:hAnsi="Times New Roman" w:cs="Times New Roman"/>
          <w:sz w:val="28"/>
          <w:szCs w:val="28"/>
        </w:rPr>
        <w:t> 1 ООД в день (длительность 8–10 минут) + совместная деятельность воспитателя с детьми в режимных моментах (утром и вечером)</w:t>
      </w:r>
    </w:p>
    <w:tbl>
      <w:tblPr>
        <w:tblStyle w:val="ac"/>
        <w:tblW w:w="10916" w:type="dxa"/>
        <w:tblInd w:w="-289" w:type="dxa"/>
        <w:tblLook w:val="04A0" w:firstRow="1" w:lastRow="0" w:firstColumn="1" w:lastColumn="0" w:noHBand="0" w:noVBand="1"/>
      </w:tblPr>
      <w:tblGrid>
        <w:gridCol w:w="851"/>
        <w:gridCol w:w="2008"/>
        <w:gridCol w:w="3303"/>
        <w:gridCol w:w="2627"/>
        <w:gridCol w:w="2127"/>
      </w:tblGrid>
      <w:tr w:rsidR="007B30F6" w:rsidRPr="007C03D3" w14:paraId="0B453B8D" w14:textId="77777777" w:rsidTr="00EB6122">
        <w:tc>
          <w:tcPr>
            <w:tcW w:w="851" w:type="dxa"/>
            <w:vAlign w:val="center"/>
          </w:tcPr>
          <w:p w14:paraId="466C107E" w14:textId="68139D14" w:rsidR="007B30F6" w:rsidRPr="007C03D3" w:rsidRDefault="007B30F6" w:rsidP="007B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День</w:t>
            </w:r>
          </w:p>
        </w:tc>
        <w:tc>
          <w:tcPr>
            <w:tcW w:w="2008" w:type="dxa"/>
            <w:vAlign w:val="center"/>
          </w:tcPr>
          <w:p w14:paraId="3AC18339" w14:textId="537E064B" w:rsidR="007B30F6" w:rsidRPr="007C03D3" w:rsidRDefault="007B30F6" w:rsidP="007B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дня</w:t>
            </w:r>
          </w:p>
        </w:tc>
        <w:tc>
          <w:tcPr>
            <w:tcW w:w="3303" w:type="dxa"/>
            <w:vAlign w:val="center"/>
          </w:tcPr>
          <w:p w14:paraId="2CD3E631" w14:textId="24C45905" w:rsidR="007B30F6" w:rsidRPr="007C03D3" w:rsidRDefault="007B30F6" w:rsidP="007B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Организованная образовательная деятельность (ООД)</w:t>
            </w:r>
          </w:p>
        </w:tc>
        <w:tc>
          <w:tcPr>
            <w:tcW w:w="2627" w:type="dxa"/>
            <w:vAlign w:val="center"/>
          </w:tcPr>
          <w:p w14:paraId="5832C063" w14:textId="1B97CC44" w:rsidR="007B30F6" w:rsidRPr="007C03D3" w:rsidRDefault="007B30F6" w:rsidP="007B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Совместная деятельность (вторая половина дня/прогулка)</w:t>
            </w:r>
          </w:p>
        </w:tc>
        <w:tc>
          <w:tcPr>
            <w:tcW w:w="2127" w:type="dxa"/>
            <w:vAlign w:val="center"/>
          </w:tcPr>
          <w:p w14:paraId="2E0B86F5" w14:textId="29841011" w:rsidR="007B30F6" w:rsidRPr="007C03D3" w:rsidRDefault="007B30F6" w:rsidP="007B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Индивидуальная работа</w:t>
            </w:r>
          </w:p>
        </w:tc>
      </w:tr>
      <w:tr w:rsidR="009277DC" w:rsidRPr="007C03D3" w14:paraId="18DF75A4" w14:textId="77777777" w:rsidTr="00EB6122">
        <w:tc>
          <w:tcPr>
            <w:tcW w:w="851" w:type="dxa"/>
            <w:vAlign w:val="center"/>
          </w:tcPr>
          <w:p w14:paraId="7A0A3BD4" w14:textId="7456B678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</w:p>
        </w:tc>
        <w:tc>
          <w:tcPr>
            <w:tcW w:w="2008" w:type="dxa"/>
            <w:vAlign w:val="center"/>
          </w:tcPr>
          <w:p w14:paraId="75A62947" w14:textId="3DA3130E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«Кто в курятнике живет?»</w:t>
            </w:r>
          </w:p>
        </w:tc>
        <w:tc>
          <w:tcPr>
            <w:tcW w:w="3303" w:type="dxa"/>
            <w:vAlign w:val="center"/>
          </w:tcPr>
          <w:p w14:paraId="028A6CFA" w14:textId="341EC47F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миром: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 «Курочка и ее детки»</w:t>
            </w:r>
          </w:p>
        </w:tc>
        <w:tc>
          <w:tcPr>
            <w:tcW w:w="2627" w:type="dxa"/>
            <w:vAlign w:val="center"/>
          </w:tcPr>
          <w:p w14:paraId="138360C1" w14:textId="1B650FC2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Рассматривание игрушек (курица, цыпленок). Д/и «Кто как кричит?»</w:t>
            </w:r>
          </w:p>
        </w:tc>
        <w:tc>
          <w:tcPr>
            <w:tcW w:w="2127" w:type="dxa"/>
            <w:vAlign w:val="center"/>
          </w:tcPr>
          <w:p w14:paraId="32238CDB" w14:textId="7D156E98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877">
              <w:rPr>
                <w:rFonts w:ascii="Times New Roman" w:hAnsi="Times New Roman" w:cs="Times New Roman"/>
                <w:sz w:val="24"/>
                <w:szCs w:val="24"/>
              </w:rPr>
              <w:t>Учить различать и показывать курицу и цыпленка</w:t>
            </w:r>
            <w:r w:rsidR="00861A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77DC" w:rsidRPr="007C03D3" w14:paraId="65723CAC" w14:textId="77777777" w:rsidTr="00EB6122">
        <w:tc>
          <w:tcPr>
            <w:tcW w:w="851" w:type="dxa"/>
            <w:vAlign w:val="center"/>
          </w:tcPr>
          <w:p w14:paraId="4FB0E460" w14:textId="1D2F2B6D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</w:p>
        </w:tc>
        <w:tc>
          <w:tcPr>
            <w:tcW w:w="2008" w:type="dxa"/>
            <w:vAlign w:val="center"/>
          </w:tcPr>
          <w:p w14:paraId="503621DF" w14:textId="35A1C05A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«Разноцветные яички»</w:t>
            </w:r>
          </w:p>
        </w:tc>
        <w:tc>
          <w:tcPr>
            <w:tcW w:w="3303" w:type="dxa"/>
            <w:vAlign w:val="center"/>
          </w:tcPr>
          <w:p w14:paraId="47BE5089" w14:textId="195D08AD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Сенсорное развитие: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 «Разложи яички по корзинкам» (цвет)</w:t>
            </w:r>
          </w:p>
        </w:tc>
        <w:tc>
          <w:tcPr>
            <w:tcW w:w="2627" w:type="dxa"/>
            <w:vAlign w:val="center"/>
          </w:tcPr>
          <w:p w14:paraId="6B248084" w14:textId="21228F5E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Пальчиковая игра «Курочка пьет водичку». Хороводная игра «Курочка и цыплята»</w:t>
            </w:r>
          </w:p>
        </w:tc>
        <w:tc>
          <w:tcPr>
            <w:tcW w:w="2127" w:type="dxa"/>
            <w:vAlign w:val="center"/>
          </w:tcPr>
          <w:p w14:paraId="7263459B" w14:textId="02C670F6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877">
              <w:rPr>
                <w:rFonts w:ascii="Times New Roman" w:hAnsi="Times New Roman" w:cs="Times New Roman"/>
                <w:sz w:val="24"/>
                <w:szCs w:val="24"/>
              </w:rPr>
              <w:t>Закреплять названия цветов (красный, желтый)</w:t>
            </w:r>
          </w:p>
        </w:tc>
      </w:tr>
      <w:tr w:rsidR="009277DC" w:rsidRPr="007C03D3" w14:paraId="1505E642" w14:textId="77777777" w:rsidTr="00EB6122">
        <w:tc>
          <w:tcPr>
            <w:tcW w:w="851" w:type="dxa"/>
            <w:vAlign w:val="center"/>
          </w:tcPr>
          <w:p w14:paraId="6A8E8BF1" w14:textId="692DE491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</w:p>
        </w:tc>
        <w:tc>
          <w:tcPr>
            <w:tcW w:w="2008" w:type="dxa"/>
            <w:vAlign w:val="center"/>
          </w:tcPr>
          <w:p w14:paraId="799B873F" w14:textId="20A68BBC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«Покормим птичек»</w:t>
            </w:r>
          </w:p>
        </w:tc>
        <w:tc>
          <w:tcPr>
            <w:tcW w:w="3303" w:type="dxa"/>
            <w:vAlign w:val="center"/>
          </w:tcPr>
          <w:p w14:paraId="5EA06EE6" w14:textId="304B64D8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+ Мелкая моторика: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 «Зернышки для курочки» (игры с крупой)</w:t>
            </w:r>
          </w:p>
        </w:tc>
        <w:tc>
          <w:tcPr>
            <w:tcW w:w="2627" w:type="dxa"/>
            <w:vAlign w:val="center"/>
          </w:tcPr>
          <w:p w14:paraId="4BCB66DD" w14:textId="26564AE3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Слушание аудио</w:t>
            </w:r>
            <w:r w:rsidR="00EB61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сказки «Курочка Ряба». Игра с прищепками «Сделай хвост петушку»</w:t>
            </w:r>
          </w:p>
        </w:tc>
        <w:tc>
          <w:tcPr>
            <w:tcW w:w="2127" w:type="dxa"/>
            <w:vAlign w:val="center"/>
          </w:tcPr>
          <w:p w14:paraId="45A27D3C" w14:textId="353A7C68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877">
              <w:rPr>
                <w:rFonts w:ascii="Times New Roman" w:hAnsi="Times New Roman" w:cs="Times New Roman"/>
                <w:sz w:val="24"/>
                <w:szCs w:val="24"/>
              </w:rPr>
              <w:t>Активизация звукоподражания «клю-клю»</w:t>
            </w:r>
          </w:p>
          <w:p w14:paraId="5536090C" w14:textId="5DFBA57A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7DC" w:rsidRPr="007C03D3" w14:paraId="10F37B51" w14:textId="77777777" w:rsidTr="00EB6122">
        <w:tc>
          <w:tcPr>
            <w:tcW w:w="851" w:type="dxa"/>
            <w:vAlign w:val="center"/>
          </w:tcPr>
          <w:p w14:paraId="6D52458B" w14:textId="21AF812A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</w:t>
            </w:r>
          </w:p>
        </w:tc>
        <w:tc>
          <w:tcPr>
            <w:tcW w:w="2008" w:type="dxa"/>
            <w:vAlign w:val="center"/>
          </w:tcPr>
          <w:p w14:paraId="0842D2AC" w14:textId="64FAEF96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«Петушок — золотой гребешок»</w:t>
            </w:r>
          </w:p>
        </w:tc>
        <w:tc>
          <w:tcPr>
            <w:tcW w:w="3303" w:type="dxa"/>
            <w:vAlign w:val="center"/>
          </w:tcPr>
          <w:p w14:paraId="0698B6A0" w14:textId="09C64AB3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литература/Музыка: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 Чтение потешки «Петушок, петушок»</w:t>
            </w:r>
          </w:p>
        </w:tc>
        <w:tc>
          <w:tcPr>
            <w:tcW w:w="2627" w:type="dxa"/>
            <w:vAlign w:val="center"/>
          </w:tcPr>
          <w:p w14:paraId="2BA2DD10" w14:textId="172C7C83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Ю. Васнецова. Имитационное упражнение «Петушок идет»</w:t>
            </w:r>
          </w:p>
        </w:tc>
        <w:tc>
          <w:tcPr>
            <w:tcW w:w="2127" w:type="dxa"/>
            <w:vAlign w:val="center"/>
          </w:tcPr>
          <w:p w14:paraId="2207667D" w14:textId="11E84E7C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877">
              <w:rPr>
                <w:rFonts w:ascii="Times New Roman" w:hAnsi="Times New Roman" w:cs="Times New Roman"/>
                <w:sz w:val="24"/>
                <w:szCs w:val="24"/>
              </w:rPr>
              <w:t xml:space="preserve">Побуждать договаривать слова потешки </w:t>
            </w:r>
          </w:p>
        </w:tc>
      </w:tr>
      <w:tr w:rsidR="009277DC" w:rsidRPr="007C03D3" w14:paraId="487F01A9" w14:textId="77777777" w:rsidTr="00EB6122">
        <w:tc>
          <w:tcPr>
            <w:tcW w:w="851" w:type="dxa"/>
            <w:vAlign w:val="center"/>
          </w:tcPr>
          <w:p w14:paraId="44945110" w14:textId="175F7684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ПТ</w:t>
            </w:r>
          </w:p>
        </w:tc>
        <w:tc>
          <w:tcPr>
            <w:tcW w:w="2008" w:type="dxa"/>
            <w:vAlign w:val="center"/>
          </w:tcPr>
          <w:p w14:paraId="08F699EC" w14:textId="44526977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«Подарок для курочки»</w:t>
            </w:r>
          </w:p>
        </w:tc>
        <w:tc>
          <w:tcPr>
            <w:tcW w:w="3303" w:type="dxa"/>
            <w:vAlign w:val="center"/>
          </w:tcPr>
          <w:p w14:paraId="777BB4AB" w14:textId="28A4C6F5" w:rsidR="009277DC" w:rsidRPr="007C03D3" w:rsidRDefault="009277DC" w:rsidP="009277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 (нетрадиционное):</w:t>
            </w: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 «Желтые цыплятки» (пальчиками)</w:t>
            </w:r>
          </w:p>
        </w:tc>
        <w:tc>
          <w:tcPr>
            <w:tcW w:w="2627" w:type="dxa"/>
            <w:vAlign w:val="center"/>
          </w:tcPr>
          <w:p w14:paraId="5FCEFE54" w14:textId="54717ED8" w:rsidR="009277DC" w:rsidRPr="007C03D3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3D3">
              <w:rPr>
                <w:rFonts w:ascii="Times New Roman" w:hAnsi="Times New Roman" w:cs="Times New Roman"/>
                <w:sz w:val="24"/>
                <w:szCs w:val="24"/>
              </w:rPr>
              <w:t>Итоговое событие: игра-забава «Вышла курочка гулять».</w:t>
            </w:r>
          </w:p>
        </w:tc>
        <w:tc>
          <w:tcPr>
            <w:tcW w:w="2127" w:type="dxa"/>
            <w:vAlign w:val="center"/>
          </w:tcPr>
          <w:p w14:paraId="22FFC03F" w14:textId="1817A6FB" w:rsidR="009277DC" w:rsidRPr="00475877" w:rsidRDefault="009277DC" w:rsidP="00927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877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навык рисования пальчиками </w:t>
            </w:r>
          </w:p>
        </w:tc>
      </w:tr>
    </w:tbl>
    <w:p w14:paraId="276379C8" w14:textId="77777777" w:rsidR="007B30F6" w:rsidRPr="003B77FB" w:rsidRDefault="007B30F6" w:rsidP="00302F8D">
      <w:pPr>
        <w:rPr>
          <w:rFonts w:ascii="Times New Roman" w:hAnsi="Times New Roman" w:cs="Times New Roman"/>
          <w:sz w:val="28"/>
          <w:szCs w:val="28"/>
        </w:rPr>
      </w:pPr>
    </w:p>
    <w:p w14:paraId="310F3E6F" w14:textId="54AF2CC9" w:rsidR="00302F8D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291B6C3E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5027167B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4E4A5248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7B6C4F75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4DBDD5A3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1C488910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25FDF315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6C206BF2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5D5CD043" w14:textId="77777777" w:rsidR="00861AC5" w:rsidRDefault="00861AC5" w:rsidP="00302F8D">
      <w:pPr>
        <w:rPr>
          <w:rFonts w:ascii="Times New Roman" w:hAnsi="Times New Roman" w:cs="Times New Roman"/>
          <w:sz w:val="28"/>
          <w:szCs w:val="28"/>
        </w:rPr>
      </w:pPr>
    </w:p>
    <w:p w14:paraId="5B7AFC94" w14:textId="77777777" w:rsidR="00861AC5" w:rsidRDefault="00861AC5" w:rsidP="00302F8D">
      <w:pPr>
        <w:rPr>
          <w:rFonts w:ascii="Times New Roman" w:hAnsi="Times New Roman" w:cs="Times New Roman"/>
          <w:sz w:val="28"/>
          <w:szCs w:val="28"/>
        </w:rPr>
      </w:pPr>
    </w:p>
    <w:p w14:paraId="749EF1C9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247AADF4" w14:textId="77777777" w:rsidR="00EB6122" w:rsidRPr="003B77FB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5DF46B29" w14:textId="2B1BD207" w:rsidR="00302F8D" w:rsidRPr="00901AFC" w:rsidRDefault="00302F8D" w:rsidP="00EB6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901AFC">
        <w:rPr>
          <w:rFonts w:ascii="Times New Roman" w:hAnsi="Times New Roman" w:cs="Times New Roman"/>
          <w:b/>
          <w:bCs/>
          <w:sz w:val="28"/>
          <w:szCs w:val="28"/>
        </w:rPr>
        <w:t>Конспекты занятий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(ООД)</w:t>
      </w:r>
    </w:p>
    <w:p w14:paraId="04BFE5E8" w14:textId="1716A2AF" w:rsidR="00302F8D" w:rsidRPr="003B77FB" w:rsidRDefault="009D2245" w:rsidP="00EB6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занятия </w:t>
      </w:r>
      <w:r w:rsidR="00302F8D" w:rsidRPr="003B77FB">
        <w:rPr>
          <w:rFonts w:ascii="Times New Roman" w:hAnsi="Times New Roman" w:cs="Times New Roman"/>
          <w:b/>
          <w:bCs/>
          <w:sz w:val="28"/>
          <w:szCs w:val="28"/>
        </w:rPr>
        <w:t>№1 (П</w:t>
      </w:r>
      <w:r>
        <w:rPr>
          <w:rFonts w:ascii="Times New Roman" w:hAnsi="Times New Roman" w:cs="Times New Roman"/>
          <w:b/>
          <w:bCs/>
          <w:sz w:val="28"/>
          <w:szCs w:val="28"/>
        </w:rPr>
        <w:t>онедельник</w:t>
      </w:r>
      <w:r w:rsidR="00302F8D"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0E398DF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Тема: «Курочка и ее детки»</w:t>
      </w:r>
    </w:p>
    <w:p w14:paraId="67F95BA8" w14:textId="11702A62" w:rsidR="00901AFC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Pr="003B77FB">
        <w:rPr>
          <w:rFonts w:ascii="Times New Roman" w:hAnsi="Times New Roman" w:cs="Times New Roman"/>
          <w:sz w:val="28"/>
          <w:szCs w:val="28"/>
        </w:rPr>
        <w:t> Познавательное развитие, Речевое развитие.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3B77FB">
        <w:rPr>
          <w:rFonts w:ascii="Times New Roman" w:hAnsi="Times New Roman" w:cs="Times New Roman"/>
          <w:sz w:val="28"/>
          <w:szCs w:val="28"/>
        </w:rPr>
        <w:t> 8 минут.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901AFC">
        <w:rPr>
          <w:rFonts w:ascii="Times New Roman" w:hAnsi="Times New Roman" w:cs="Times New Roman"/>
          <w:sz w:val="28"/>
          <w:szCs w:val="28"/>
        </w:rPr>
        <w:t>ф</w:t>
      </w:r>
      <w:r w:rsidRPr="003B77FB">
        <w:rPr>
          <w:rFonts w:ascii="Times New Roman" w:hAnsi="Times New Roman" w:cs="Times New Roman"/>
          <w:sz w:val="28"/>
          <w:szCs w:val="28"/>
        </w:rPr>
        <w:t>ормировать представление о домашних птицах (курица, цыплята), учить различать их по внешнему виду.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3B77FB">
        <w:rPr>
          <w:rFonts w:ascii="Times New Roman" w:hAnsi="Times New Roman" w:cs="Times New Roman"/>
          <w:sz w:val="28"/>
          <w:szCs w:val="28"/>
        </w:rPr>
        <w:t> Игрушки (курица большая, цыпленок маленький), корзинка, желтые помпоны (цыплята) по количеству детей.</w:t>
      </w:r>
    </w:p>
    <w:p w14:paraId="4C999660" w14:textId="77777777" w:rsidR="00302F8D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tbl>
      <w:tblPr>
        <w:tblStyle w:val="ac"/>
        <w:tblW w:w="11058" w:type="dxa"/>
        <w:tblInd w:w="-431" w:type="dxa"/>
        <w:tblLook w:val="04A0" w:firstRow="1" w:lastRow="0" w:firstColumn="1" w:lastColumn="0" w:noHBand="0" w:noVBand="1"/>
      </w:tblPr>
      <w:tblGrid>
        <w:gridCol w:w="2507"/>
        <w:gridCol w:w="3508"/>
        <w:gridCol w:w="2855"/>
        <w:gridCol w:w="2188"/>
      </w:tblGrid>
      <w:tr w:rsidR="00901AFC" w:rsidRPr="00EB6122" w14:paraId="087C3478" w14:textId="77777777" w:rsidTr="00EB6122">
        <w:tc>
          <w:tcPr>
            <w:tcW w:w="2507" w:type="dxa"/>
            <w:vAlign w:val="center"/>
          </w:tcPr>
          <w:p w14:paraId="060C5AD2" w14:textId="70291B93" w:rsidR="00901AFC" w:rsidRPr="00EB6122" w:rsidRDefault="00901AFC" w:rsidP="00901A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3508" w:type="dxa"/>
            <w:vAlign w:val="center"/>
          </w:tcPr>
          <w:p w14:paraId="2304D959" w14:textId="7413C30C" w:rsidR="00901AFC" w:rsidRPr="00EB6122" w:rsidRDefault="00901AFC" w:rsidP="00901A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855" w:type="dxa"/>
            <w:vAlign w:val="center"/>
          </w:tcPr>
          <w:p w14:paraId="0C12E182" w14:textId="352E8BE3" w:rsidR="00901AFC" w:rsidRPr="00EB6122" w:rsidRDefault="00901AFC" w:rsidP="00901A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188" w:type="dxa"/>
            <w:vAlign w:val="center"/>
          </w:tcPr>
          <w:p w14:paraId="4B61F837" w14:textId="55B945ED" w:rsidR="00901AFC" w:rsidRPr="00EB6122" w:rsidRDefault="00901AFC" w:rsidP="00901A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901AFC" w:rsidRPr="00EB6122" w14:paraId="46F2A69E" w14:textId="77777777" w:rsidTr="00EB6122">
        <w:tc>
          <w:tcPr>
            <w:tcW w:w="2507" w:type="dxa"/>
            <w:vAlign w:val="center"/>
          </w:tcPr>
          <w:p w14:paraId="1FF594F2" w14:textId="4C5DC9D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Вводная часть (2 мин)</w:t>
            </w:r>
          </w:p>
        </w:tc>
        <w:tc>
          <w:tcPr>
            <w:tcW w:w="3508" w:type="dxa"/>
            <w:vAlign w:val="center"/>
          </w:tcPr>
          <w:p w14:paraId="2B5FC7FB" w14:textId="45151512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Воспитатель вносит корзинку, накрытую платком. Слышится «Ко-ко-ко!». «Кто это там? Кто зовет нас? Давайте посмотрим!» (достает курочку). «Здравствуй, курочка!»</w:t>
            </w:r>
          </w:p>
        </w:tc>
        <w:tc>
          <w:tcPr>
            <w:tcW w:w="2855" w:type="dxa"/>
            <w:vAlign w:val="center"/>
          </w:tcPr>
          <w:p w14:paraId="1487A747" w14:textId="54D636D1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подходят, рассматривают корзинку, проявляют интерес. Здороваются с курочкой (хоровые и индивидуальные ответы).</w:t>
            </w:r>
          </w:p>
        </w:tc>
        <w:tc>
          <w:tcPr>
            <w:tcW w:w="2188" w:type="dxa"/>
            <w:vAlign w:val="center"/>
          </w:tcPr>
          <w:p w14:paraId="33290006" w14:textId="3901E39E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Создание сюрпризного момента, привлечение внимания.</w:t>
            </w:r>
          </w:p>
        </w:tc>
      </w:tr>
      <w:tr w:rsidR="00901AFC" w:rsidRPr="00EB6122" w14:paraId="3A16CC5A" w14:textId="77777777" w:rsidTr="00EB6122">
        <w:tc>
          <w:tcPr>
            <w:tcW w:w="2507" w:type="dxa"/>
            <w:vAlign w:val="center"/>
          </w:tcPr>
          <w:p w14:paraId="65EEDD54" w14:textId="1FE34083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Основная часть (5 мин)</w:t>
            </w:r>
          </w:p>
        </w:tc>
        <w:tc>
          <w:tcPr>
            <w:tcW w:w="3508" w:type="dxa"/>
            <w:vAlign w:val="center"/>
          </w:tcPr>
          <w:p w14:paraId="17ADC8DE" w14:textId="6C2E95E3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Рассматривание курочки:</w:t>
            </w: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 «Это курочка. Она какая? (большая). У курочки есть голова, клюв, глазки, крылья, хвостик. Как курочка кричит? (ко-ко-ко)».</w:t>
            </w:r>
          </w:p>
        </w:tc>
        <w:tc>
          <w:tcPr>
            <w:tcW w:w="2855" w:type="dxa"/>
            <w:vAlign w:val="center"/>
          </w:tcPr>
          <w:p w14:paraId="00FFAEF7" w14:textId="52391D6D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показывают части тела игрушки, повторяют «ко-ко-ко».</w:t>
            </w:r>
          </w:p>
        </w:tc>
        <w:tc>
          <w:tcPr>
            <w:tcW w:w="2188" w:type="dxa"/>
            <w:vAlign w:val="center"/>
          </w:tcPr>
          <w:p w14:paraId="6BE7E3B0" w14:textId="742AB11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Используется прием обследования и проговаривания.</w:t>
            </w:r>
          </w:p>
        </w:tc>
      </w:tr>
      <w:tr w:rsidR="00901AFC" w:rsidRPr="00EB6122" w14:paraId="12D46077" w14:textId="77777777" w:rsidTr="00EB6122">
        <w:tc>
          <w:tcPr>
            <w:tcW w:w="2507" w:type="dxa"/>
          </w:tcPr>
          <w:p w14:paraId="17AA6FFD" w14:textId="7777777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08" w:type="dxa"/>
            <w:vAlign w:val="center"/>
          </w:tcPr>
          <w:p w14:paraId="009707D8" w14:textId="396595C3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Воспитатель имитирует звук «Пи-пи-пи». «Кто это пищит? Это детки курочки — цыплятки. Они маленькие, желтенькие».</w:t>
            </w:r>
          </w:p>
        </w:tc>
        <w:tc>
          <w:tcPr>
            <w:tcW w:w="2855" w:type="dxa"/>
            <w:vAlign w:val="center"/>
          </w:tcPr>
          <w:p w14:paraId="3D148F28" w14:textId="092F1B8E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рассматривают цыпленка, сравнивают с курицей.</w:t>
            </w:r>
          </w:p>
        </w:tc>
        <w:tc>
          <w:tcPr>
            <w:tcW w:w="2188" w:type="dxa"/>
            <w:vAlign w:val="center"/>
          </w:tcPr>
          <w:p w14:paraId="58C4D962" w14:textId="7777777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01AFC" w:rsidRPr="00EB6122" w14:paraId="45E96E17" w14:textId="77777777" w:rsidTr="00EB6122">
        <w:tc>
          <w:tcPr>
            <w:tcW w:w="2507" w:type="dxa"/>
          </w:tcPr>
          <w:p w14:paraId="7885833A" w14:textId="7777777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08" w:type="dxa"/>
            <w:vAlign w:val="center"/>
          </w:tcPr>
          <w:p w14:paraId="35084BA5" w14:textId="6F40D586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«Найди цыпленка».</w:t>
            </w: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 Воспитатель рассыпает желтые помпоны. «Помогите курочке собрать цыпляток!»</w:t>
            </w:r>
          </w:p>
        </w:tc>
        <w:tc>
          <w:tcPr>
            <w:tcW w:w="2855" w:type="dxa"/>
            <w:vAlign w:val="center"/>
          </w:tcPr>
          <w:p w14:paraId="1A4AD149" w14:textId="254C65B3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собирают «цыплят» (помпоны) в корзинку к курочке.</w:t>
            </w:r>
          </w:p>
        </w:tc>
        <w:tc>
          <w:tcPr>
            <w:tcW w:w="2188" w:type="dxa"/>
            <w:vAlign w:val="center"/>
          </w:tcPr>
          <w:p w14:paraId="434B96EA" w14:textId="7EE64CC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восприятия, мелкой моторики.</w:t>
            </w:r>
          </w:p>
        </w:tc>
      </w:tr>
      <w:tr w:rsidR="00901AFC" w:rsidRPr="00EB6122" w14:paraId="6FBD3786" w14:textId="77777777" w:rsidTr="00EB6122">
        <w:tc>
          <w:tcPr>
            <w:tcW w:w="2507" w:type="dxa"/>
            <w:vAlign w:val="center"/>
          </w:tcPr>
          <w:p w14:paraId="3BF8ED44" w14:textId="2A7FDB4D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Заключительная часть (1 мин)</w:t>
            </w:r>
          </w:p>
        </w:tc>
        <w:tc>
          <w:tcPr>
            <w:tcW w:w="3508" w:type="dxa"/>
            <w:vAlign w:val="center"/>
          </w:tcPr>
          <w:p w14:paraId="57B31E72" w14:textId="060CF297" w:rsidR="00901AFC" w:rsidRPr="00EB6122" w:rsidRDefault="00901AFC" w:rsidP="00901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«Курочка говорит вам спасибо! Как она говорит спасибо? (ко-ко-ко). Давайте помашем курочке: до свидания!»</w:t>
            </w:r>
          </w:p>
        </w:tc>
        <w:tc>
          <w:tcPr>
            <w:tcW w:w="2855" w:type="dxa"/>
            <w:vAlign w:val="center"/>
          </w:tcPr>
          <w:p w14:paraId="0DA3E5F7" w14:textId="39C3479F" w:rsidR="00901AFC" w:rsidRPr="00EB6122" w:rsidRDefault="00901AFC" w:rsidP="00901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прощаются с курочкой.</w:t>
            </w:r>
          </w:p>
        </w:tc>
        <w:tc>
          <w:tcPr>
            <w:tcW w:w="2188" w:type="dxa"/>
            <w:vAlign w:val="center"/>
          </w:tcPr>
          <w:p w14:paraId="63B9F372" w14:textId="139F8484" w:rsidR="00901AFC" w:rsidRPr="00EB6122" w:rsidRDefault="00901AFC" w:rsidP="00901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Положительное подкрепление.</w:t>
            </w:r>
          </w:p>
        </w:tc>
      </w:tr>
    </w:tbl>
    <w:p w14:paraId="5BF4751F" w14:textId="77777777" w:rsidR="00901AFC" w:rsidRDefault="00901AFC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3A643D" w14:textId="77777777" w:rsidR="00901AFC" w:rsidRDefault="00901AFC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6B49B6" w14:textId="77777777" w:rsidR="00901AFC" w:rsidRDefault="00901AFC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48A5A8" w14:textId="77777777" w:rsidR="00901AFC" w:rsidRDefault="00901AFC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5CD558" w14:textId="5F2888C4" w:rsidR="00EB6122" w:rsidRDefault="00EB6122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647E8B" w14:textId="77777777" w:rsidR="00EB6122" w:rsidRPr="003B77FB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764AC8F9" w14:textId="21DF4E86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2E0CFC8F" w14:textId="32E9A778" w:rsidR="00302F8D" w:rsidRPr="003B77FB" w:rsidRDefault="00302F8D" w:rsidP="00EB6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К</w:t>
      </w:r>
      <w:r w:rsidR="00F74F02">
        <w:rPr>
          <w:rFonts w:ascii="Times New Roman" w:hAnsi="Times New Roman" w:cs="Times New Roman"/>
          <w:b/>
          <w:bCs/>
          <w:sz w:val="28"/>
          <w:szCs w:val="28"/>
        </w:rPr>
        <w:t>онспект занятия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№2 (В</w:t>
      </w:r>
      <w:r w:rsidR="009D2245">
        <w:rPr>
          <w:rFonts w:ascii="Times New Roman" w:hAnsi="Times New Roman" w:cs="Times New Roman"/>
          <w:b/>
          <w:bCs/>
          <w:sz w:val="28"/>
          <w:szCs w:val="28"/>
        </w:rPr>
        <w:t>торник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341B66B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Тема: «Разложи яички по корзинкам»</w:t>
      </w:r>
    </w:p>
    <w:p w14:paraId="4AFFF0C0" w14:textId="29BEAF71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Pr="003B77FB">
        <w:rPr>
          <w:rFonts w:ascii="Times New Roman" w:hAnsi="Times New Roman" w:cs="Times New Roman"/>
          <w:sz w:val="28"/>
          <w:szCs w:val="28"/>
        </w:rPr>
        <w:t> Познавательное развитие (сенсорные эталоны), Социально-коммуникативное развитие.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3B77FB">
        <w:rPr>
          <w:rFonts w:ascii="Times New Roman" w:hAnsi="Times New Roman" w:cs="Times New Roman"/>
          <w:sz w:val="28"/>
          <w:szCs w:val="28"/>
        </w:rPr>
        <w:t> 9 минут.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EB6122">
        <w:rPr>
          <w:rFonts w:ascii="Times New Roman" w:hAnsi="Times New Roman" w:cs="Times New Roman"/>
          <w:sz w:val="28"/>
          <w:szCs w:val="28"/>
        </w:rPr>
        <w:t>у</w:t>
      </w:r>
      <w:r w:rsidRPr="003B77FB">
        <w:rPr>
          <w:rFonts w:ascii="Times New Roman" w:hAnsi="Times New Roman" w:cs="Times New Roman"/>
          <w:sz w:val="28"/>
          <w:szCs w:val="28"/>
        </w:rPr>
        <w:t>чить группировать однородные предметы по цвету (красный, желтый) методом зрительного соотнесения.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3B77FB">
        <w:rPr>
          <w:rFonts w:ascii="Times New Roman" w:hAnsi="Times New Roman" w:cs="Times New Roman"/>
          <w:sz w:val="28"/>
          <w:szCs w:val="28"/>
        </w:rPr>
        <w:t> 2 корзинки (красная и желтая), яйца от киндер-сюрпризов (красные и желтые) по 5-6 шт., игрушка Курочка.</w:t>
      </w:r>
    </w:p>
    <w:p w14:paraId="57C3D356" w14:textId="77777777" w:rsidR="00302F8D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tbl>
      <w:tblPr>
        <w:tblStyle w:val="ac"/>
        <w:tblW w:w="10916" w:type="dxa"/>
        <w:tblInd w:w="-289" w:type="dxa"/>
        <w:tblLook w:val="04A0" w:firstRow="1" w:lastRow="0" w:firstColumn="1" w:lastColumn="0" w:noHBand="0" w:noVBand="1"/>
      </w:tblPr>
      <w:tblGrid>
        <w:gridCol w:w="1985"/>
        <w:gridCol w:w="3544"/>
        <w:gridCol w:w="2693"/>
        <w:gridCol w:w="2694"/>
      </w:tblGrid>
      <w:tr w:rsidR="009D2245" w:rsidRPr="00EB6122" w14:paraId="197C7712" w14:textId="77777777" w:rsidTr="00DD5273">
        <w:tc>
          <w:tcPr>
            <w:tcW w:w="1985" w:type="dxa"/>
            <w:vAlign w:val="center"/>
          </w:tcPr>
          <w:p w14:paraId="598EBBEA" w14:textId="284EEE80" w:rsidR="009D2245" w:rsidRPr="00EB6122" w:rsidRDefault="009D2245" w:rsidP="00EB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3544" w:type="dxa"/>
            <w:vAlign w:val="center"/>
          </w:tcPr>
          <w:p w14:paraId="53CBDAAC" w14:textId="77205EA4" w:rsidR="009D2245" w:rsidRPr="00EB6122" w:rsidRDefault="009D2245" w:rsidP="00EB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  <w:vAlign w:val="center"/>
          </w:tcPr>
          <w:p w14:paraId="4E90CA15" w14:textId="2FDBB7FC" w:rsidR="009D2245" w:rsidRPr="00EB6122" w:rsidRDefault="009D2245" w:rsidP="00EB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694" w:type="dxa"/>
            <w:vAlign w:val="center"/>
          </w:tcPr>
          <w:p w14:paraId="23A55A0D" w14:textId="1B2E0282" w:rsidR="009D2245" w:rsidRPr="00EB6122" w:rsidRDefault="009D2245" w:rsidP="00EB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9D2245" w:rsidRPr="00EB6122" w14:paraId="307CBDAD" w14:textId="77777777" w:rsidTr="00DD5273">
        <w:tc>
          <w:tcPr>
            <w:tcW w:w="1985" w:type="dxa"/>
            <w:vAlign w:val="center"/>
          </w:tcPr>
          <w:p w14:paraId="56F0B8EA" w14:textId="41CA2472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Мотивация (2 мин)</w:t>
            </w:r>
          </w:p>
        </w:tc>
        <w:tc>
          <w:tcPr>
            <w:tcW w:w="3544" w:type="dxa"/>
            <w:vAlign w:val="center"/>
          </w:tcPr>
          <w:p w14:paraId="6BF2DEDE" w14:textId="02E505A8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Появляется Курочка (грустная). «Ко-ко-ко, беда у меня! Я несла яички, да все перепутала. Помогите разложить яички по корзинкам».</w:t>
            </w:r>
          </w:p>
        </w:tc>
        <w:tc>
          <w:tcPr>
            <w:tcW w:w="2693" w:type="dxa"/>
            <w:vAlign w:val="center"/>
          </w:tcPr>
          <w:p w14:paraId="5F5CE022" w14:textId="2716A226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жалеют курочку, соглашаются помочь.</w:t>
            </w:r>
          </w:p>
        </w:tc>
        <w:tc>
          <w:tcPr>
            <w:tcW w:w="2694" w:type="dxa"/>
            <w:vAlign w:val="center"/>
          </w:tcPr>
          <w:p w14:paraId="090F715D" w14:textId="2A57546A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Введение игровой проблемной ситуации.</w:t>
            </w:r>
          </w:p>
        </w:tc>
      </w:tr>
      <w:tr w:rsidR="0046795E" w:rsidRPr="00EB6122" w14:paraId="42471F6F" w14:textId="77777777" w:rsidTr="00DD5273">
        <w:tc>
          <w:tcPr>
            <w:tcW w:w="1985" w:type="dxa"/>
            <w:vMerge w:val="restart"/>
            <w:vAlign w:val="center"/>
          </w:tcPr>
          <w:p w14:paraId="3C8554DD" w14:textId="60BC24D5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Основная часть (5 мин)</w:t>
            </w:r>
          </w:p>
        </w:tc>
        <w:tc>
          <w:tcPr>
            <w:tcW w:w="3544" w:type="dxa"/>
            <w:vAlign w:val="center"/>
          </w:tcPr>
          <w:p w14:paraId="621572E8" w14:textId="2CDDE1D6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Воспитатель показывает корзинки: «Вот красная корзинка. Сюда мы положим яички... какого цвета? (красные). А в желтую корзинку — желтые яички».</w:t>
            </w:r>
          </w:p>
        </w:tc>
        <w:tc>
          <w:tcPr>
            <w:tcW w:w="2693" w:type="dxa"/>
            <w:vAlign w:val="center"/>
          </w:tcPr>
          <w:p w14:paraId="6BE61934" w14:textId="572D9C24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называют цвета корзинок (с помощью воспитателя).</w:t>
            </w:r>
          </w:p>
        </w:tc>
        <w:tc>
          <w:tcPr>
            <w:tcW w:w="2694" w:type="dxa"/>
          </w:tcPr>
          <w:p w14:paraId="7561C172" w14:textId="77777777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95E" w:rsidRPr="00EB6122" w14:paraId="2833C89A" w14:textId="77777777" w:rsidTr="00DD5273">
        <w:tc>
          <w:tcPr>
            <w:tcW w:w="1985" w:type="dxa"/>
            <w:vMerge/>
          </w:tcPr>
          <w:p w14:paraId="3D8DCA41" w14:textId="77777777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394ECCB" w14:textId="1E2CA572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Воспитатель раздает детям по одному яйцу, спрашивая: «У тебя какое яичко? В какую корзинку его положишь?»</w:t>
            </w:r>
          </w:p>
        </w:tc>
        <w:tc>
          <w:tcPr>
            <w:tcW w:w="2693" w:type="dxa"/>
            <w:vAlign w:val="center"/>
          </w:tcPr>
          <w:p w14:paraId="034CDEAC" w14:textId="31D3B698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берут яйца, отвечают на вопросы (показывают, называют доступными средствами), раскладывают яйца по корзинкам.</w:t>
            </w:r>
          </w:p>
        </w:tc>
        <w:tc>
          <w:tcPr>
            <w:tcW w:w="2694" w:type="dxa"/>
            <w:vAlign w:val="center"/>
          </w:tcPr>
          <w:p w14:paraId="3707256E" w14:textId="2210B731" w:rsidR="0046795E" w:rsidRPr="00EB6122" w:rsidRDefault="0046795E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Индивидуальный подход, помощь «рука в руке» при необходимости.</w:t>
            </w:r>
          </w:p>
        </w:tc>
      </w:tr>
      <w:tr w:rsidR="009D2245" w:rsidRPr="00EB6122" w14:paraId="041818D4" w14:textId="77777777" w:rsidTr="00DD5273">
        <w:tc>
          <w:tcPr>
            <w:tcW w:w="1985" w:type="dxa"/>
            <w:vAlign w:val="center"/>
          </w:tcPr>
          <w:p w14:paraId="65A38C0B" w14:textId="44D08CC2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Итог (2 мин)</w:t>
            </w:r>
          </w:p>
        </w:tc>
        <w:tc>
          <w:tcPr>
            <w:tcW w:w="3544" w:type="dxa"/>
            <w:vAlign w:val="center"/>
          </w:tcPr>
          <w:p w14:paraId="4E406281" w14:textId="0FB4B942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«Посмотрите, курочка! В красной корзинке — красные яички, в желтой — желтые. Какие вы молодцы!» Курочка благодарит детей: «Ко-ко-ко, спасибо!»</w:t>
            </w:r>
          </w:p>
        </w:tc>
        <w:tc>
          <w:tcPr>
            <w:tcW w:w="2693" w:type="dxa"/>
            <w:vAlign w:val="center"/>
          </w:tcPr>
          <w:p w14:paraId="170FC6E8" w14:textId="2333D718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Дети радуются, прощаются с курочкой.</w:t>
            </w:r>
          </w:p>
        </w:tc>
        <w:tc>
          <w:tcPr>
            <w:tcW w:w="2694" w:type="dxa"/>
            <w:vAlign w:val="center"/>
          </w:tcPr>
          <w:p w14:paraId="534E762A" w14:textId="16CF7D73" w:rsidR="009D2245" w:rsidRPr="00EB6122" w:rsidRDefault="009D2245" w:rsidP="009D2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122">
              <w:rPr>
                <w:rFonts w:ascii="Times New Roman" w:hAnsi="Times New Roman" w:cs="Times New Roman"/>
                <w:sz w:val="24"/>
                <w:szCs w:val="24"/>
              </w:rPr>
              <w:t>Закрепление результата, положительная оценка.</w:t>
            </w:r>
          </w:p>
        </w:tc>
      </w:tr>
    </w:tbl>
    <w:p w14:paraId="153E72E8" w14:textId="141A3E81" w:rsidR="00302F8D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5233AFDB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08830236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6B001371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24584F6E" w14:textId="77777777" w:rsidR="00EB6122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24B235F9" w14:textId="77777777" w:rsidR="00DD5273" w:rsidRDefault="00DD5273" w:rsidP="00302F8D">
      <w:pPr>
        <w:rPr>
          <w:rFonts w:ascii="Times New Roman" w:hAnsi="Times New Roman" w:cs="Times New Roman"/>
          <w:sz w:val="28"/>
          <w:szCs w:val="28"/>
        </w:rPr>
      </w:pPr>
    </w:p>
    <w:p w14:paraId="594123CD" w14:textId="77777777" w:rsidR="00DD5273" w:rsidRDefault="00DD5273" w:rsidP="00302F8D">
      <w:pPr>
        <w:rPr>
          <w:rFonts w:ascii="Times New Roman" w:hAnsi="Times New Roman" w:cs="Times New Roman"/>
          <w:sz w:val="28"/>
          <w:szCs w:val="28"/>
        </w:rPr>
      </w:pPr>
    </w:p>
    <w:p w14:paraId="7B797962" w14:textId="77777777" w:rsidR="00EB6122" w:rsidRPr="003B77FB" w:rsidRDefault="00EB6122" w:rsidP="00302F8D">
      <w:pPr>
        <w:rPr>
          <w:rFonts w:ascii="Times New Roman" w:hAnsi="Times New Roman" w:cs="Times New Roman"/>
          <w:sz w:val="28"/>
          <w:szCs w:val="28"/>
        </w:rPr>
      </w:pPr>
    </w:p>
    <w:p w14:paraId="17CADC5D" w14:textId="3E6F1053" w:rsidR="00302F8D" w:rsidRPr="003B77FB" w:rsidRDefault="00302F8D" w:rsidP="00EB6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К</w:t>
      </w:r>
      <w:r w:rsidR="00E136EB">
        <w:rPr>
          <w:rFonts w:ascii="Times New Roman" w:hAnsi="Times New Roman" w:cs="Times New Roman"/>
          <w:b/>
          <w:bCs/>
          <w:sz w:val="28"/>
          <w:szCs w:val="28"/>
        </w:rPr>
        <w:t xml:space="preserve">онспект занятия 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№3 (С</w:t>
      </w:r>
      <w:r w:rsidR="00E136EB">
        <w:rPr>
          <w:rFonts w:ascii="Times New Roman" w:hAnsi="Times New Roman" w:cs="Times New Roman"/>
          <w:b/>
          <w:bCs/>
          <w:sz w:val="28"/>
          <w:szCs w:val="28"/>
        </w:rPr>
        <w:t>реда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C74AA75" w14:textId="77777777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Тема: «Зернышки для курочки»</w:t>
      </w:r>
    </w:p>
    <w:p w14:paraId="02BC4012" w14:textId="58DA0141" w:rsidR="00302F8D" w:rsidRPr="003B77FB" w:rsidRDefault="00302F8D" w:rsidP="00EB6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Pr="003B77FB">
        <w:rPr>
          <w:rFonts w:ascii="Times New Roman" w:hAnsi="Times New Roman" w:cs="Times New Roman"/>
          <w:sz w:val="28"/>
          <w:szCs w:val="28"/>
        </w:rPr>
        <w:t> Речевое развитие, Физическое развитие (мелкая моторика).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3B77FB">
        <w:rPr>
          <w:rFonts w:ascii="Times New Roman" w:hAnsi="Times New Roman" w:cs="Times New Roman"/>
          <w:sz w:val="28"/>
          <w:szCs w:val="28"/>
        </w:rPr>
        <w:t> 10 минут.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E136EB">
        <w:rPr>
          <w:rFonts w:ascii="Times New Roman" w:hAnsi="Times New Roman" w:cs="Times New Roman"/>
          <w:sz w:val="28"/>
          <w:szCs w:val="28"/>
        </w:rPr>
        <w:t>с</w:t>
      </w:r>
      <w:r w:rsidRPr="003B77FB">
        <w:rPr>
          <w:rFonts w:ascii="Times New Roman" w:hAnsi="Times New Roman" w:cs="Times New Roman"/>
          <w:sz w:val="28"/>
          <w:szCs w:val="28"/>
        </w:rPr>
        <w:t>тимулировать речевую активность, развивать мелкую моторику через пальчиковые игры и действия с мелкими предметами.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3B77FB">
        <w:rPr>
          <w:rFonts w:ascii="Times New Roman" w:hAnsi="Times New Roman" w:cs="Times New Roman"/>
          <w:sz w:val="28"/>
          <w:szCs w:val="28"/>
        </w:rPr>
        <w:t> Тарелочки с фасолью и горохом (смесь), игрушка Курочка, миски, влажные салфетки.</w:t>
      </w:r>
    </w:p>
    <w:p w14:paraId="0AF2A5CB" w14:textId="77777777" w:rsidR="00302F8D" w:rsidRDefault="00302F8D" w:rsidP="00EB61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tbl>
      <w:tblPr>
        <w:tblStyle w:val="ac"/>
        <w:tblW w:w="10632" w:type="dxa"/>
        <w:tblInd w:w="-289" w:type="dxa"/>
        <w:tblLook w:val="04A0" w:firstRow="1" w:lastRow="0" w:firstColumn="1" w:lastColumn="0" w:noHBand="0" w:noVBand="1"/>
      </w:tblPr>
      <w:tblGrid>
        <w:gridCol w:w="2058"/>
        <w:gridCol w:w="3166"/>
        <w:gridCol w:w="2902"/>
        <w:gridCol w:w="2506"/>
      </w:tblGrid>
      <w:tr w:rsidR="00EB6122" w:rsidRPr="0046795E" w14:paraId="698E4480" w14:textId="77777777" w:rsidTr="0046795E">
        <w:tc>
          <w:tcPr>
            <w:tcW w:w="2058" w:type="dxa"/>
            <w:vAlign w:val="center"/>
          </w:tcPr>
          <w:p w14:paraId="1B6B5ABA" w14:textId="268ADA44" w:rsidR="00EB6122" w:rsidRPr="0046795E" w:rsidRDefault="00EB6122" w:rsidP="0046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3166" w:type="dxa"/>
            <w:vAlign w:val="center"/>
          </w:tcPr>
          <w:p w14:paraId="0084468C" w14:textId="37E43892" w:rsidR="00EB6122" w:rsidRPr="0046795E" w:rsidRDefault="00EB6122" w:rsidP="0046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02" w:type="dxa"/>
            <w:vAlign w:val="center"/>
          </w:tcPr>
          <w:p w14:paraId="6D932C71" w14:textId="495B1906" w:rsidR="00EB6122" w:rsidRPr="0046795E" w:rsidRDefault="00EB6122" w:rsidP="0046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506" w:type="dxa"/>
            <w:vAlign w:val="center"/>
          </w:tcPr>
          <w:p w14:paraId="421CE51C" w14:textId="46DBC8CE" w:rsidR="00EB6122" w:rsidRPr="0046795E" w:rsidRDefault="00EB6122" w:rsidP="0046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EB6122" w:rsidRPr="0046795E" w14:paraId="0DD4C76E" w14:textId="77777777" w:rsidTr="0046795E">
        <w:tc>
          <w:tcPr>
            <w:tcW w:w="2058" w:type="dxa"/>
            <w:vAlign w:val="center"/>
          </w:tcPr>
          <w:p w14:paraId="11E6E0D5" w14:textId="0557341F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Сюрпризный момент (2 мин)</w:t>
            </w:r>
          </w:p>
        </w:tc>
        <w:tc>
          <w:tcPr>
            <w:tcW w:w="3166" w:type="dxa"/>
            <w:vAlign w:val="center"/>
          </w:tcPr>
          <w:p w14:paraId="614C084B" w14:textId="7D7739BD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Курочка пришла в гости. «Курочка хочет кушать. Что любит курочка? (зернышки)».</w:t>
            </w:r>
          </w:p>
        </w:tc>
        <w:tc>
          <w:tcPr>
            <w:tcW w:w="2902" w:type="dxa"/>
            <w:vAlign w:val="center"/>
          </w:tcPr>
          <w:p w14:paraId="3CE718F0" w14:textId="61EEF581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предлагают варианты, показывают.</w:t>
            </w:r>
          </w:p>
        </w:tc>
        <w:tc>
          <w:tcPr>
            <w:tcW w:w="2506" w:type="dxa"/>
            <w:vAlign w:val="center"/>
          </w:tcPr>
          <w:p w14:paraId="08B4740D" w14:textId="58D54AEC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95E" w:rsidRPr="0046795E" w14:paraId="5ABAEED4" w14:textId="77777777" w:rsidTr="0046795E">
        <w:tc>
          <w:tcPr>
            <w:tcW w:w="2058" w:type="dxa"/>
            <w:vMerge w:val="restart"/>
            <w:vAlign w:val="center"/>
          </w:tcPr>
          <w:p w14:paraId="36F37CFC" w14:textId="7EEA1675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Основная часть (5 мин)</w:t>
            </w:r>
          </w:p>
        </w:tc>
        <w:tc>
          <w:tcPr>
            <w:tcW w:w="3166" w:type="dxa"/>
            <w:vAlign w:val="center"/>
          </w:tcPr>
          <w:p w14:paraId="360EA7F7" w14:textId="756C70D3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Пальчиковая игра «Курочка»</w:t>
            </w: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 (по столу пальчиками стучат): «Курочка клюет зерно, клю-клю-клю, клю-клю-клю. Очень вкусно оно, клю-клю-клю, клю-клю-клю».</w:t>
            </w:r>
          </w:p>
        </w:tc>
        <w:tc>
          <w:tcPr>
            <w:tcW w:w="2902" w:type="dxa"/>
            <w:vAlign w:val="center"/>
          </w:tcPr>
          <w:p w14:paraId="6B4E6F17" w14:textId="5C314543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по показу, повторяют «клю-клю».</w:t>
            </w:r>
          </w:p>
        </w:tc>
        <w:tc>
          <w:tcPr>
            <w:tcW w:w="2506" w:type="dxa"/>
            <w:vAlign w:val="center"/>
          </w:tcPr>
          <w:p w14:paraId="3B08C6AF" w14:textId="693B09DB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Развитие подражательной способности.</w:t>
            </w:r>
          </w:p>
        </w:tc>
      </w:tr>
      <w:tr w:rsidR="0046795E" w:rsidRPr="0046795E" w14:paraId="6E814B56" w14:textId="77777777" w:rsidTr="0046795E">
        <w:tc>
          <w:tcPr>
            <w:tcW w:w="2058" w:type="dxa"/>
            <w:vMerge/>
          </w:tcPr>
          <w:p w14:paraId="50693140" w14:textId="77777777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Align w:val="center"/>
          </w:tcPr>
          <w:p w14:paraId="6E935637" w14:textId="61523E87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«Перебери зернышки».</w:t>
            </w: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 На тарелочках смесь фасоли и гороха. «Нужно выбрать для курочки только зернышки (горох), сложить в мисочку».</w:t>
            </w:r>
          </w:p>
        </w:tc>
        <w:tc>
          <w:tcPr>
            <w:tcW w:w="2902" w:type="dxa"/>
            <w:vAlign w:val="center"/>
          </w:tcPr>
          <w:p w14:paraId="255F6063" w14:textId="2B35987C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пальчиками перебирают крупу, складывают горох в миску.</w:t>
            </w:r>
          </w:p>
        </w:tc>
        <w:tc>
          <w:tcPr>
            <w:tcW w:w="2506" w:type="dxa"/>
            <w:vAlign w:val="center"/>
          </w:tcPr>
          <w:p w14:paraId="570178BA" w14:textId="4227A5E9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Индивидуальная помощь. Для ослабленных детей — просто искать горох в манке.</w:t>
            </w:r>
          </w:p>
        </w:tc>
      </w:tr>
      <w:tr w:rsidR="0046795E" w:rsidRPr="0046795E" w14:paraId="2A75DDC2" w14:textId="77777777" w:rsidTr="0046795E">
        <w:tc>
          <w:tcPr>
            <w:tcW w:w="2058" w:type="dxa"/>
            <w:vMerge/>
          </w:tcPr>
          <w:p w14:paraId="7134254A" w14:textId="77777777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Align w:val="center"/>
          </w:tcPr>
          <w:p w14:paraId="78877C3E" w14:textId="6A961D3A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Кормление курочки.</w:t>
            </w: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 «Угостим курочку!»</w:t>
            </w:r>
          </w:p>
        </w:tc>
        <w:tc>
          <w:tcPr>
            <w:tcW w:w="2902" w:type="dxa"/>
            <w:vAlign w:val="center"/>
          </w:tcPr>
          <w:p w14:paraId="00B65A2D" w14:textId="1BEC2765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подносят мисочки к курочке.</w:t>
            </w:r>
          </w:p>
        </w:tc>
        <w:tc>
          <w:tcPr>
            <w:tcW w:w="2506" w:type="dxa"/>
          </w:tcPr>
          <w:p w14:paraId="6EAE295E" w14:textId="77777777" w:rsidR="0046795E" w:rsidRPr="0046795E" w:rsidRDefault="0046795E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122" w:rsidRPr="0046795E" w14:paraId="1C2238B4" w14:textId="77777777" w:rsidTr="0046795E">
        <w:tc>
          <w:tcPr>
            <w:tcW w:w="2058" w:type="dxa"/>
            <w:vAlign w:val="center"/>
          </w:tcPr>
          <w:p w14:paraId="4EC37376" w14:textId="0C1D793F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Заключительная часть (3 мин)</w:t>
            </w:r>
          </w:p>
        </w:tc>
        <w:tc>
          <w:tcPr>
            <w:tcW w:w="3166" w:type="dxa"/>
            <w:vAlign w:val="center"/>
          </w:tcPr>
          <w:p w14:paraId="3B31521B" w14:textId="61C11E62" w:rsidR="00EB6122" w:rsidRPr="0046795E" w:rsidRDefault="00EB6122" w:rsidP="00EB61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«Курочка наелась и говорит спасибо: ко-ко-ко! А теперь курочка хочет поиграть с вами». Проводится подвижная игра «Курочка и цыплята» (дети бегают, на сигнал «Кошка!» прячутся под крыло к курочке-воспитателю).</w:t>
            </w:r>
          </w:p>
        </w:tc>
        <w:tc>
          <w:tcPr>
            <w:tcW w:w="2902" w:type="dxa"/>
            <w:vAlign w:val="center"/>
          </w:tcPr>
          <w:p w14:paraId="6E27A049" w14:textId="48B76DCB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играют, подражают движениям.</w:t>
            </w:r>
          </w:p>
        </w:tc>
        <w:tc>
          <w:tcPr>
            <w:tcW w:w="2506" w:type="dxa"/>
            <w:vAlign w:val="center"/>
          </w:tcPr>
          <w:p w14:paraId="013CFF7E" w14:textId="3FFBD691" w:rsidR="00EB6122" w:rsidRPr="0046795E" w:rsidRDefault="00EB6122" w:rsidP="00EB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Эмоциональная разрядка.</w:t>
            </w:r>
          </w:p>
        </w:tc>
      </w:tr>
    </w:tbl>
    <w:p w14:paraId="2A49FF48" w14:textId="77777777" w:rsidR="00E136EB" w:rsidRDefault="00E136EB" w:rsidP="00302F8D">
      <w:pPr>
        <w:rPr>
          <w:rFonts w:ascii="Times New Roman" w:hAnsi="Times New Roman" w:cs="Times New Roman"/>
          <w:sz w:val="28"/>
          <w:szCs w:val="28"/>
        </w:rPr>
      </w:pPr>
    </w:p>
    <w:p w14:paraId="077D82AC" w14:textId="77777777" w:rsidR="00E136EB" w:rsidRDefault="00E136EB" w:rsidP="00302F8D">
      <w:pPr>
        <w:rPr>
          <w:rFonts w:ascii="Times New Roman" w:hAnsi="Times New Roman" w:cs="Times New Roman"/>
          <w:sz w:val="28"/>
          <w:szCs w:val="28"/>
        </w:rPr>
      </w:pPr>
    </w:p>
    <w:p w14:paraId="35B540E7" w14:textId="77777777" w:rsidR="00E136EB" w:rsidRDefault="00E136EB" w:rsidP="00302F8D">
      <w:pPr>
        <w:rPr>
          <w:rFonts w:ascii="Times New Roman" w:hAnsi="Times New Roman" w:cs="Times New Roman"/>
          <w:sz w:val="28"/>
          <w:szCs w:val="28"/>
        </w:rPr>
      </w:pPr>
    </w:p>
    <w:p w14:paraId="12C9AC27" w14:textId="6001FBEF" w:rsidR="00302F8D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10FCA48C" w14:textId="77777777" w:rsidR="0046795E" w:rsidRPr="003B77FB" w:rsidRDefault="0046795E" w:rsidP="00302F8D">
      <w:pPr>
        <w:rPr>
          <w:rFonts w:ascii="Times New Roman" w:hAnsi="Times New Roman" w:cs="Times New Roman"/>
          <w:sz w:val="28"/>
          <w:szCs w:val="28"/>
        </w:rPr>
      </w:pPr>
    </w:p>
    <w:p w14:paraId="5DDE0BD7" w14:textId="4321B468" w:rsidR="00302F8D" w:rsidRPr="003B77FB" w:rsidRDefault="00302F8D" w:rsidP="004679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К</w:t>
      </w:r>
      <w:r w:rsidR="0046795E">
        <w:rPr>
          <w:rFonts w:ascii="Times New Roman" w:hAnsi="Times New Roman" w:cs="Times New Roman"/>
          <w:b/>
          <w:bCs/>
          <w:sz w:val="28"/>
          <w:szCs w:val="28"/>
        </w:rPr>
        <w:t>онспект занятия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№4 (</w:t>
      </w:r>
      <w:r w:rsidR="0046795E">
        <w:rPr>
          <w:rFonts w:ascii="Times New Roman" w:hAnsi="Times New Roman" w:cs="Times New Roman"/>
          <w:b/>
          <w:bCs/>
          <w:sz w:val="28"/>
          <w:szCs w:val="28"/>
        </w:rPr>
        <w:t>Четверг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A790F5F" w14:textId="77777777" w:rsidR="00302F8D" w:rsidRPr="003B77FB" w:rsidRDefault="00302F8D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Тема: «Петушок — золотой гребешок»</w:t>
      </w:r>
    </w:p>
    <w:p w14:paraId="014F884E" w14:textId="72D7CE4C" w:rsidR="00302F8D" w:rsidRPr="003B77FB" w:rsidRDefault="00302F8D" w:rsidP="004679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Pr="003B77FB">
        <w:rPr>
          <w:rFonts w:ascii="Times New Roman" w:hAnsi="Times New Roman" w:cs="Times New Roman"/>
          <w:sz w:val="28"/>
          <w:szCs w:val="28"/>
        </w:rPr>
        <w:t> Речевое развитие, Художественно-эстетическое развитие (музыка).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3B77FB">
        <w:rPr>
          <w:rFonts w:ascii="Times New Roman" w:hAnsi="Times New Roman" w:cs="Times New Roman"/>
          <w:sz w:val="28"/>
          <w:szCs w:val="28"/>
        </w:rPr>
        <w:t> 8 минут.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46795E">
        <w:rPr>
          <w:rFonts w:ascii="Times New Roman" w:hAnsi="Times New Roman" w:cs="Times New Roman"/>
          <w:sz w:val="28"/>
          <w:szCs w:val="28"/>
        </w:rPr>
        <w:t>п</w:t>
      </w:r>
      <w:r w:rsidRPr="003B77FB">
        <w:rPr>
          <w:rFonts w:ascii="Times New Roman" w:hAnsi="Times New Roman" w:cs="Times New Roman"/>
          <w:sz w:val="28"/>
          <w:szCs w:val="28"/>
        </w:rPr>
        <w:t>ознакомить с фольклорным персонажем (петушок), учить слушать и понимать потешку, подражать голосам птиц.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3B77FB">
        <w:rPr>
          <w:rFonts w:ascii="Times New Roman" w:hAnsi="Times New Roman" w:cs="Times New Roman"/>
          <w:sz w:val="28"/>
          <w:szCs w:val="28"/>
        </w:rPr>
        <w:t> Игрушка Петушок, ширма, аудиозапись «Крик петуха», иллюстрации к потешке.</w:t>
      </w:r>
    </w:p>
    <w:p w14:paraId="632CD52D" w14:textId="77777777" w:rsidR="00302F8D" w:rsidRDefault="00302F8D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522C3085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10916" w:type="dxa"/>
        <w:tblInd w:w="-431" w:type="dxa"/>
        <w:tblLook w:val="04A0" w:firstRow="1" w:lastRow="0" w:firstColumn="1" w:lastColumn="0" w:noHBand="0" w:noVBand="1"/>
      </w:tblPr>
      <w:tblGrid>
        <w:gridCol w:w="1986"/>
        <w:gridCol w:w="3411"/>
        <w:gridCol w:w="3251"/>
        <w:gridCol w:w="2268"/>
      </w:tblGrid>
      <w:tr w:rsidR="0046795E" w:rsidRPr="0046795E" w14:paraId="77C7402B" w14:textId="77777777" w:rsidTr="0046795E">
        <w:tc>
          <w:tcPr>
            <w:tcW w:w="1986" w:type="dxa"/>
            <w:vAlign w:val="center"/>
          </w:tcPr>
          <w:p w14:paraId="361B4C60" w14:textId="6121DBFB" w:rsidR="0046795E" w:rsidRPr="0046795E" w:rsidRDefault="0046795E" w:rsidP="004679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3411" w:type="dxa"/>
            <w:vAlign w:val="center"/>
          </w:tcPr>
          <w:p w14:paraId="504DD32B" w14:textId="6B010A71" w:rsidR="0046795E" w:rsidRPr="0046795E" w:rsidRDefault="0046795E" w:rsidP="004679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251" w:type="dxa"/>
            <w:vAlign w:val="center"/>
          </w:tcPr>
          <w:p w14:paraId="54AAFFB9" w14:textId="21FA7E39" w:rsidR="0046795E" w:rsidRPr="0046795E" w:rsidRDefault="0046795E" w:rsidP="004679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268" w:type="dxa"/>
            <w:vAlign w:val="center"/>
          </w:tcPr>
          <w:p w14:paraId="3F2133A6" w14:textId="21C91D36" w:rsidR="0046795E" w:rsidRPr="0046795E" w:rsidRDefault="0046795E" w:rsidP="004679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46795E" w:rsidRPr="0046795E" w14:paraId="16EB5AAE" w14:textId="77777777" w:rsidTr="0046795E">
        <w:tc>
          <w:tcPr>
            <w:tcW w:w="1986" w:type="dxa"/>
            <w:vAlign w:val="center"/>
          </w:tcPr>
          <w:p w14:paraId="31F59BCC" w14:textId="0E0ED786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Сюрпризный момент (2 мин)</w:t>
            </w:r>
          </w:p>
        </w:tc>
        <w:tc>
          <w:tcPr>
            <w:tcW w:w="3411" w:type="dxa"/>
            <w:vAlign w:val="center"/>
          </w:tcPr>
          <w:p w14:paraId="3666A36C" w14:textId="6A6EDC7C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 внимание детей на ширму. Включается аудиозапись крика петуха. «Кто это так громко поет? Ку-ка-ре-ку!» Из-за ширмы появляется Петушок.</w:t>
            </w:r>
          </w:p>
        </w:tc>
        <w:tc>
          <w:tcPr>
            <w:tcW w:w="3251" w:type="dxa"/>
            <w:vAlign w:val="center"/>
          </w:tcPr>
          <w:p w14:paraId="1A98368F" w14:textId="3A0D72B7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прислушиваются, проявляют интерес, повторяют «ку-ка-ре-ку».</w:t>
            </w:r>
          </w:p>
        </w:tc>
        <w:tc>
          <w:tcPr>
            <w:tcW w:w="2268" w:type="dxa"/>
            <w:vAlign w:val="center"/>
          </w:tcPr>
          <w:p w14:paraId="5C71DAFF" w14:textId="30F69F03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Использование аудиозаписи для развития слухового внимания.</w:t>
            </w:r>
          </w:p>
        </w:tc>
      </w:tr>
      <w:tr w:rsidR="0046795E" w:rsidRPr="0046795E" w14:paraId="5BEC82BB" w14:textId="77777777" w:rsidTr="0046795E">
        <w:tc>
          <w:tcPr>
            <w:tcW w:w="1986" w:type="dxa"/>
            <w:vMerge w:val="restart"/>
            <w:vAlign w:val="center"/>
          </w:tcPr>
          <w:p w14:paraId="5E028A38" w14:textId="29A8156A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Основная часть (4 мин)</w:t>
            </w:r>
          </w:p>
        </w:tc>
        <w:tc>
          <w:tcPr>
            <w:tcW w:w="3411" w:type="dxa"/>
            <w:vAlign w:val="center"/>
          </w:tcPr>
          <w:p w14:paraId="227D6B59" w14:textId="304A4EAA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Рассматривание петушка:</w:t>
            </w: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 «Вот какой петушок! Какой у него гребешок? (красный). Какой хвост? (большой, красивый). Петушок — папа курочки и цыплят».</w:t>
            </w:r>
          </w:p>
        </w:tc>
        <w:tc>
          <w:tcPr>
            <w:tcW w:w="3251" w:type="dxa"/>
            <w:vAlign w:val="center"/>
          </w:tcPr>
          <w:p w14:paraId="408C097A" w14:textId="2DB88A5A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рассматривают, показывают гребешок, хвост.</w:t>
            </w:r>
          </w:p>
        </w:tc>
        <w:tc>
          <w:tcPr>
            <w:tcW w:w="2268" w:type="dxa"/>
          </w:tcPr>
          <w:p w14:paraId="5754667C" w14:textId="77777777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95E" w:rsidRPr="0046795E" w14:paraId="3774A9EF" w14:textId="77777777" w:rsidTr="0046795E">
        <w:tc>
          <w:tcPr>
            <w:tcW w:w="1986" w:type="dxa"/>
            <w:vMerge/>
          </w:tcPr>
          <w:p w14:paraId="1B60180D" w14:textId="77777777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11" w:type="dxa"/>
            <w:vAlign w:val="center"/>
          </w:tcPr>
          <w:p w14:paraId="7DA2E059" w14:textId="77777777" w:rsidR="0046795E" w:rsidRDefault="0046795E" w:rsidP="0046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Чтение потешки:</w:t>
            </w: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824DD35" w14:textId="3947415A" w:rsidR="0046795E" w:rsidRDefault="0046795E" w:rsidP="0046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эмоционально читает: «Петушок, петушок, золотой гребешок, </w:t>
            </w:r>
          </w:p>
          <w:p w14:paraId="4934780A" w14:textId="3251688E" w:rsidR="0046795E" w:rsidRDefault="0046795E" w:rsidP="0046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 xml:space="preserve">Масляна головушка, шелкова бородушка, </w:t>
            </w:r>
          </w:p>
          <w:p w14:paraId="4CCEBDBA" w14:textId="77777777" w:rsidR="0046795E" w:rsidRDefault="0046795E" w:rsidP="0046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 xml:space="preserve">Что ты рано встаешь, голосисто поешь, деткам спать не даешь?». </w:t>
            </w:r>
          </w:p>
          <w:p w14:paraId="50877593" w14:textId="7CEDE09C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Показывает иллюстрации.</w:t>
            </w:r>
          </w:p>
        </w:tc>
        <w:tc>
          <w:tcPr>
            <w:tcW w:w="3251" w:type="dxa"/>
            <w:vAlign w:val="center"/>
          </w:tcPr>
          <w:p w14:paraId="77B673D9" w14:textId="714FBF30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слушают, при повторении пытаются договаривать слова («гребешок», «рано», «спать»).</w:t>
            </w:r>
          </w:p>
        </w:tc>
        <w:tc>
          <w:tcPr>
            <w:tcW w:w="2268" w:type="dxa"/>
          </w:tcPr>
          <w:p w14:paraId="2D8737CE" w14:textId="77777777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95E" w:rsidRPr="0046795E" w14:paraId="31071E12" w14:textId="77777777" w:rsidTr="0046795E">
        <w:tc>
          <w:tcPr>
            <w:tcW w:w="1986" w:type="dxa"/>
            <w:vAlign w:val="center"/>
          </w:tcPr>
          <w:p w14:paraId="11A81656" w14:textId="6A32DF19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Двигательная импровизация (2 мин)</w:t>
            </w:r>
          </w:p>
        </w:tc>
        <w:tc>
          <w:tcPr>
            <w:tcW w:w="3411" w:type="dxa"/>
            <w:vAlign w:val="center"/>
          </w:tcPr>
          <w:p w14:paraId="786D92EB" w14:textId="3CA5B9AB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«Давайте и мы, как петушки, погуляем! Ножки поднимаем, крыльями машем. И громко поем: ку-ка-ре-ку!»</w:t>
            </w:r>
          </w:p>
        </w:tc>
        <w:tc>
          <w:tcPr>
            <w:tcW w:w="3251" w:type="dxa"/>
            <w:vAlign w:val="center"/>
          </w:tcPr>
          <w:p w14:paraId="1EAA2B9F" w14:textId="3CD0AB10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Дети выполняют имитационные движения (ходьба с высоким подниманием колен, взмахи руками).</w:t>
            </w:r>
          </w:p>
        </w:tc>
        <w:tc>
          <w:tcPr>
            <w:tcW w:w="2268" w:type="dxa"/>
            <w:vAlign w:val="center"/>
          </w:tcPr>
          <w:p w14:paraId="01583C1F" w14:textId="2C3F6BC4" w:rsidR="0046795E" w:rsidRPr="0046795E" w:rsidRDefault="0046795E" w:rsidP="004679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95E">
              <w:rPr>
                <w:rFonts w:ascii="Times New Roman" w:hAnsi="Times New Roman" w:cs="Times New Roman"/>
                <w:sz w:val="24"/>
                <w:szCs w:val="24"/>
              </w:rPr>
              <w:t>Смена деятельности, профилактика утомления.</w:t>
            </w:r>
          </w:p>
        </w:tc>
      </w:tr>
    </w:tbl>
    <w:p w14:paraId="40D3A2A9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4712EA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50973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282321C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B5CE6C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D9BBB06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D2999F" w14:textId="77777777" w:rsidR="0046795E" w:rsidRDefault="0046795E" w:rsidP="0046795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4FFDFCF" w14:textId="77777777" w:rsidR="0046795E" w:rsidRPr="003B77FB" w:rsidRDefault="0046795E" w:rsidP="004679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DB559E" w14:textId="1EED2E50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</w:p>
    <w:p w14:paraId="4E7069BC" w14:textId="653507FE" w:rsidR="00302F8D" w:rsidRPr="003B77FB" w:rsidRDefault="00302F8D" w:rsidP="00DD52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К</w:t>
      </w:r>
      <w:r w:rsidR="00DD5273">
        <w:rPr>
          <w:rFonts w:ascii="Times New Roman" w:hAnsi="Times New Roman" w:cs="Times New Roman"/>
          <w:b/>
          <w:bCs/>
          <w:sz w:val="28"/>
          <w:szCs w:val="28"/>
        </w:rPr>
        <w:t>онспект занятия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№5 (П</w:t>
      </w:r>
      <w:r w:rsidR="00DD5273">
        <w:rPr>
          <w:rFonts w:ascii="Times New Roman" w:hAnsi="Times New Roman" w:cs="Times New Roman"/>
          <w:b/>
          <w:bCs/>
          <w:sz w:val="28"/>
          <w:szCs w:val="28"/>
        </w:rPr>
        <w:t>ятница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9953B3F" w14:textId="77777777" w:rsidR="00302F8D" w:rsidRPr="003B77FB" w:rsidRDefault="00302F8D" w:rsidP="00DD52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Тема: «Желтые цыплятки» (пальчиковое рисование)</w:t>
      </w:r>
    </w:p>
    <w:p w14:paraId="7D0EB394" w14:textId="0653FBCB" w:rsidR="00302F8D" w:rsidRPr="003B77FB" w:rsidRDefault="00302F8D" w:rsidP="00DD5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Pr="003B77FB">
        <w:rPr>
          <w:rFonts w:ascii="Times New Roman" w:hAnsi="Times New Roman" w:cs="Times New Roman"/>
          <w:sz w:val="28"/>
          <w:szCs w:val="28"/>
        </w:rPr>
        <w:t> Художественно-эстетическое развитие (рисование), Познавательное развитие.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3B77FB">
        <w:rPr>
          <w:rFonts w:ascii="Times New Roman" w:hAnsi="Times New Roman" w:cs="Times New Roman"/>
          <w:sz w:val="28"/>
          <w:szCs w:val="28"/>
        </w:rPr>
        <w:t> 10 минут.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Формировать интерес к рисованию, закреплять знание желтого цвета, учить ритмично наносить отпечатки пальцем на бумагу</w:t>
      </w:r>
      <w:r w:rsidR="00861AC5">
        <w:rPr>
          <w:rFonts w:ascii="Times New Roman" w:hAnsi="Times New Roman" w:cs="Times New Roman"/>
          <w:sz w:val="28"/>
          <w:szCs w:val="28"/>
        </w:rPr>
        <w:t>, учить создавать образ цыпленка из готовых форм.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3B77FB">
        <w:rPr>
          <w:rFonts w:ascii="Times New Roman" w:hAnsi="Times New Roman" w:cs="Times New Roman"/>
          <w:sz w:val="28"/>
          <w:szCs w:val="28"/>
        </w:rPr>
        <w:t> Воспитатель готовит на каждого ребенка</w:t>
      </w:r>
      <w:r w:rsidR="00861AC5">
        <w:rPr>
          <w:rFonts w:ascii="Times New Roman" w:hAnsi="Times New Roman" w:cs="Times New Roman"/>
          <w:sz w:val="28"/>
          <w:szCs w:val="28"/>
        </w:rPr>
        <w:t xml:space="preserve"> заготовки для аппликации ( большой и маленький круг, шаблон скорлупы, крылья цыпленка)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3B77FB">
        <w:rPr>
          <w:rFonts w:ascii="Times New Roman" w:hAnsi="Times New Roman" w:cs="Times New Roman"/>
          <w:sz w:val="28"/>
          <w:szCs w:val="28"/>
        </w:rPr>
        <w:t> Игрушка Курочка, листы-заготовки на каждого ребенка, краска, влажные салфетки.</w:t>
      </w:r>
    </w:p>
    <w:p w14:paraId="380C30D9" w14:textId="77777777" w:rsidR="00302F8D" w:rsidRDefault="00302F8D" w:rsidP="00DD52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2C083551" w14:textId="77777777" w:rsidR="00DD5273" w:rsidRDefault="00DD5273" w:rsidP="00DD5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1199" w:type="dxa"/>
        <w:tblInd w:w="-431" w:type="dxa"/>
        <w:tblLook w:val="04A0" w:firstRow="1" w:lastRow="0" w:firstColumn="1" w:lastColumn="0" w:noHBand="0" w:noVBand="1"/>
      </w:tblPr>
      <w:tblGrid>
        <w:gridCol w:w="2131"/>
        <w:gridCol w:w="4391"/>
        <w:gridCol w:w="2332"/>
        <w:gridCol w:w="2345"/>
      </w:tblGrid>
      <w:tr w:rsidR="00DD5273" w:rsidRPr="00DD5273" w14:paraId="5F0CD137" w14:textId="77777777" w:rsidTr="00861AC5">
        <w:tc>
          <w:tcPr>
            <w:tcW w:w="2131" w:type="dxa"/>
            <w:vAlign w:val="center"/>
          </w:tcPr>
          <w:p w14:paraId="4524D59E" w14:textId="61FBC1F5" w:rsidR="00DD5273" w:rsidRPr="00DD5273" w:rsidRDefault="00DD5273" w:rsidP="00DD5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4391" w:type="dxa"/>
            <w:vAlign w:val="center"/>
          </w:tcPr>
          <w:p w14:paraId="3123DE0C" w14:textId="124CB08B" w:rsidR="00DD5273" w:rsidRPr="00DD5273" w:rsidRDefault="00DD5273" w:rsidP="00DD5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32" w:type="dxa"/>
            <w:vAlign w:val="center"/>
          </w:tcPr>
          <w:p w14:paraId="480A4F6C" w14:textId="231D847D" w:rsidR="00DD5273" w:rsidRPr="00DD5273" w:rsidRDefault="00DD5273" w:rsidP="00DD5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345" w:type="dxa"/>
            <w:vAlign w:val="center"/>
          </w:tcPr>
          <w:p w14:paraId="4E95ACA3" w14:textId="3E706788" w:rsidR="00DD5273" w:rsidRPr="00DD5273" w:rsidRDefault="00DD5273" w:rsidP="00DD5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DD5273" w:rsidRPr="00DD5273" w14:paraId="506E3648" w14:textId="77777777" w:rsidTr="00861AC5">
        <w:tc>
          <w:tcPr>
            <w:tcW w:w="2131" w:type="dxa"/>
            <w:vAlign w:val="center"/>
          </w:tcPr>
          <w:p w14:paraId="09C30952" w14:textId="3DCCAF24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Мотивация (2 мин)</w:t>
            </w:r>
          </w:p>
        </w:tc>
        <w:tc>
          <w:tcPr>
            <w:tcW w:w="4391" w:type="dxa"/>
            <w:vAlign w:val="center"/>
          </w:tcPr>
          <w:p w14:paraId="1A493634" w14:textId="52D15442" w:rsidR="00DD5273" w:rsidRPr="00DD5273" w:rsidRDefault="00861AC5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AC5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 внимание детей на ширму. Включается аудиозапись кудахтанья курицы и писка цыплят. «Кто это там шумит? Ко-ко-ко? Пи-пи-пи?» Из-за ширмы появляется игрушка Курочка. «Кто это к нам пришел? (Курочка). А кто это рядом с ней так жалобно пищит? Где же ее детки?» Воспитатель заглядывает за ширму и достает корзинку с цыплятами (желтые комочки или маленькие игрушки).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цыпленка.</w:t>
            </w:r>
          </w:p>
        </w:tc>
        <w:tc>
          <w:tcPr>
            <w:tcW w:w="2332" w:type="dxa"/>
            <w:vAlign w:val="center"/>
          </w:tcPr>
          <w:p w14:paraId="05B13133" w14:textId="416E2A0C" w:rsidR="00DD5273" w:rsidRPr="00DD5273" w:rsidRDefault="00861AC5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AC5">
              <w:rPr>
                <w:rFonts w:ascii="Times New Roman" w:hAnsi="Times New Roman" w:cs="Times New Roman"/>
                <w:sz w:val="24"/>
                <w:szCs w:val="24"/>
              </w:rPr>
              <w:t>Дети прислушиваются, проявляют интерес, узнают звуки. Здороваются с курочкой. Рассматривают цыплят в корзинке.</w:t>
            </w:r>
          </w:p>
        </w:tc>
        <w:tc>
          <w:tcPr>
            <w:tcW w:w="2345" w:type="dxa"/>
            <w:vAlign w:val="center"/>
          </w:tcPr>
          <w:p w14:paraId="79B92FDD" w14:textId="2831F709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Создание личной заинтересованности.</w:t>
            </w:r>
          </w:p>
        </w:tc>
      </w:tr>
      <w:tr w:rsidR="00DD5273" w:rsidRPr="00DD5273" w14:paraId="3FDF231C" w14:textId="77777777" w:rsidTr="00861AC5">
        <w:tc>
          <w:tcPr>
            <w:tcW w:w="2131" w:type="dxa"/>
            <w:vAlign w:val="center"/>
          </w:tcPr>
          <w:p w14:paraId="2F2551E2" w14:textId="58562AC9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Показ и объяснение (2 мин)</w:t>
            </w:r>
          </w:p>
        </w:tc>
        <w:tc>
          <w:tcPr>
            <w:tcW w:w="4391" w:type="dxa"/>
            <w:vAlign w:val="center"/>
          </w:tcPr>
          <w:p w14:paraId="45C309E4" w14:textId="37E64657" w:rsidR="00DD5273" w:rsidRPr="00DD5273" w:rsidRDefault="00861AC5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AC5">
              <w:rPr>
                <w:rFonts w:ascii="Times New Roman" w:hAnsi="Times New Roman" w:cs="Times New Roman"/>
                <w:sz w:val="24"/>
                <w:szCs w:val="24"/>
              </w:rPr>
              <w:t>«Посмотрите, а у меня на картинке уже есть полянка, а цыпленка нет. Давайте сделаем для нашей курочки много цыпляток! Сначала я возьму большой желтый круг — это туловище. Потом маленький круг сверху — это голова. А потом приклею красный клювик. Глаз нарисую фломастером». Воспитатель показывает приемы наклеивания на мольберте.</w:t>
            </w:r>
          </w:p>
        </w:tc>
        <w:tc>
          <w:tcPr>
            <w:tcW w:w="2332" w:type="dxa"/>
            <w:vAlign w:val="center"/>
          </w:tcPr>
          <w:p w14:paraId="665F51E8" w14:textId="29CCD563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Дети наблюдают, запоминают последовательность.</w:t>
            </w:r>
          </w:p>
        </w:tc>
        <w:tc>
          <w:tcPr>
            <w:tcW w:w="2345" w:type="dxa"/>
            <w:vAlign w:val="center"/>
          </w:tcPr>
          <w:p w14:paraId="71D62890" w14:textId="05570B60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273" w:rsidRPr="00DD5273" w14:paraId="03E9D600" w14:textId="77777777" w:rsidTr="00861AC5">
        <w:tc>
          <w:tcPr>
            <w:tcW w:w="2131" w:type="dxa"/>
            <w:vAlign w:val="center"/>
          </w:tcPr>
          <w:p w14:paraId="6E52BA51" w14:textId="69C49E69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Самостоятельная работа детей (4 мин)</w:t>
            </w:r>
          </w:p>
        </w:tc>
        <w:tc>
          <w:tcPr>
            <w:tcW w:w="4391" w:type="dxa"/>
            <w:vAlign w:val="center"/>
          </w:tcPr>
          <w:p w14:paraId="76C2AAC3" w14:textId="36FE1E27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Воспитатель подходит к каждому ребенку, помогает (использует прием «рука в руке»), напоминает о цвете, хвалит.</w:t>
            </w:r>
          </w:p>
        </w:tc>
        <w:tc>
          <w:tcPr>
            <w:tcW w:w="2332" w:type="dxa"/>
            <w:vAlign w:val="center"/>
          </w:tcPr>
          <w:p w14:paraId="251DE610" w14:textId="4DD7893F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Дети рисуют пальчиками, ставят отпечатки на своих листах.</w:t>
            </w:r>
          </w:p>
        </w:tc>
        <w:tc>
          <w:tcPr>
            <w:tcW w:w="2345" w:type="dxa"/>
            <w:vAlign w:val="center"/>
          </w:tcPr>
          <w:p w14:paraId="070FCAF5" w14:textId="60B90FE0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Индивидуальная помощь. Следить, чтобы дети не брали краску в рот.</w:t>
            </w:r>
          </w:p>
        </w:tc>
      </w:tr>
      <w:tr w:rsidR="00DD5273" w:rsidRPr="00DD5273" w14:paraId="504DC7FF" w14:textId="77777777" w:rsidTr="00861AC5">
        <w:tc>
          <w:tcPr>
            <w:tcW w:w="2131" w:type="dxa"/>
            <w:vAlign w:val="center"/>
          </w:tcPr>
          <w:p w14:paraId="3CC36BEE" w14:textId="4CD9E14C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Выставка работ и итог (2 мин)</w:t>
            </w:r>
          </w:p>
        </w:tc>
        <w:tc>
          <w:tcPr>
            <w:tcW w:w="4391" w:type="dxa"/>
            <w:vAlign w:val="center"/>
          </w:tcPr>
          <w:p w14:paraId="30107090" w14:textId="5DA4FA39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Рисунки выставляются на стенде. «Посмотри, курочка, какие у нас цыплятки получились! Желтые, красивые!» Курочка благодарит детей.</w:t>
            </w:r>
          </w:p>
        </w:tc>
        <w:tc>
          <w:tcPr>
            <w:tcW w:w="2332" w:type="dxa"/>
            <w:vAlign w:val="center"/>
          </w:tcPr>
          <w:p w14:paraId="01BB1BC2" w14:textId="1D203FD7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Дети рассматривают свои работы, радуются результату.</w:t>
            </w:r>
          </w:p>
        </w:tc>
        <w:tc>
          <w:tcPr>
            <w:tcW w:w="2345" w:type="dxa"/>
            <w:vAlign w:val="center"/>
          </w:tcPr>
          <w:p w14:paraId="022493FB" w14:textId="793DDA7E" w:rsidR="00DD5273" w:rsidRPr="00DD5273" w:rsidRDefault="00DD5273" w:rsidP="00DD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273">
              <w:rPr>
                <w:rFonts w:ascii="Times New Roman" w:hAnsi="Times New Roman" w:cs="Times New Roman"/>
                <w:sz w:val="24"/>
                <w:szCs w:val="24"/>
              </w:rPr>
              <w:t>Положительное подкрепление, создание ситуации успеха.</w:t>
            </w:r>
          </w:p>
        </w:tc>
      </w:tr>
    </w:tbl>
    <w:p w14:paraId="50777FFC" w14:textId="77777777" w:rsidR="00DD5273" w:rsidRDefault="00DD5273" w:rsidP="00DD5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339815" w14:textId="77777777" w:rsidR="00DD5273" w:rsidRPr="003B77FB" w:rsidRDefault="00DD5273" w:rsidP="00302F8D">
      <w:pPr>
        <w:rPr>
          <w:rFonts w:ascii="Times New Roman" w:hAnsi="Times New Roman" w:cs="Times New Roman"/>
          <w:sz w:val="28"/>
          <w:szCs w:val="28"/>
        </w:rPr>
      </w:pPr>
    </w:p>
    <w:p w14:paraId="066C2C92" w14:textId="7EF692D6" w:rsidR="00DD5273" w:rsidRPr="003B77FB" w:rsidRDefault="00302F8D" w:rsidP="00DD52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lastRenderedPageBreak/>
        <w:t>8. И</w:t>
      </w:r>
      <w:r w:rsidR="00DD5273">
        <w:rPr>
          <w:rFonts w:ascii="Times New Roman" w:hAnsi="Times New Roman" w:cs="Times New Roman"/>
          <w:b/>
          <w:bCs/>
          <w:sz w:val="28"/>
          <w:szCs w:val="28"/>
        </w:rPr>
        <w:t>тоговое мероприятие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DD5273">
        <w:rPr>
          <w:rFonts w:ascii="Times New Roman" w:hAnsi="Times New Roman" w:cs="Times New Roman"/>
          <w:b/>
          <w:bCs/>
          <w:sz w:val="28"/>
          <w:szCs w:val="28"/>
        </w:rPr>
        <w:t>Пятница</w:t>
      </w:r>
      <w:r w:rsidRPr="003B77F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C7F3EAC" w14:textId="77777777" w:rsidR="00302F8D" w:rsidRPr="003B77FB" w:rsidRDefault="00302F8D" w:rsidP="00DD52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Игра-забава «Вышла курочка гулять»</w:t>
      </w:r>
    </w:p>
    <w:p w14:paraId="1894304B" w14:textId="554F8777" w:rsidR="00302F8D" w:rsidRPr="003B77FB" w:rsidRDefault="00302F8D" w:rsidP="00DD5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77FB">
        <w:rPr>
          <w:rFonts w:ascii="Times New Roman" w:hAnsi="Times New Roman" w:cs="Times New Roman"/>
          <w:sz w:val="28"/>
          <w:szCs w:val="28"/>
        </w:rPr>
        <w:t> </w:t>
      </w:r>
      <w:r w:rsidR="00DD5273">
        <w:rPr>
          <w:rFonts w:ascii="Times New Roman" w:hAnsi="Times New Roman" w:cs="Times New Roman"/>
          <w:sz w:val="28"/>
          <w:szCs w:val="28"/>
        </w:rPr>
        <w:t>з</w:t>
      </w:r>
      <w:r w:rsidRPr="003B77FB">
        <w:rPr>
          <w:rFonts w:ascii="Times New Roman" w:hAnsi="Times New Roman" w:cs="Times New Roman"/>
          <w:sz w:val="28"/>
          <w:szCs w:val="28"/>
        </w:rPr>
        <w:t>акрепить полученные впечатления, создать радостное настроение, активизировать движения и звукоподражания.</w:t>
      </w:r>
    </w:p>
    <w:p w14:paraId="080D5EA1" w14:textId="77777777" w:rsidR="00302F8D" w:rsidRPr="003B77FB" w:rsidRDefault="00302F8D" w:rsidP="00DD5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03F3EE81" w14:textId="77777777" w:rsidR="00302F8D" w:rsidRPr="003B77FB" w:rsidRDefault="00302F8D" w:rsidP="00DD5273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момент:</w:t>
      </w:r>
      <w:r w:rsidRPr="003B77FB">
        <w:rPr>
          <w:rFonts w:ascii="Times New Roman" w:hAnsi="Times New Roman" w:cs="Times New Roman"/>
          <w:sz w:val="28"/>
          <w:szCs w:val="28"/>
        </w:rPr>
        <w:t> Воспитатель надевает маску курочки, приглашает детей на ковер.</w:t>
      </w:r>
    </w:p>
    <w:p w14:paraId="40117E31" w14:textId="77777777" w:rsidR="00302F8D" w:rsidRPr="003B77FB" w:rsidRDefault="00302F8D" w:rsidP="00DD5273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Игровая ситуация:</w:t>
      </w:r>
      <w:r w:rsidRPr="003B77FB">
        <w:rPr>
          <w:rFonts w:ascii="Times New Roman" w:hAnsi="Times New Roman" w:cs="Times New Roman"/>
          <w:sz w:val="28"/>
          <w:szCs w:val="28"/>
        </w:rPr>
        <w:t> Воспитатель поет или рассказывает, дети выполняют движения: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i/>
          <w:iCs/>
          <w:sz w:val="28"/>
          <w:szCs w:val="28"/>
        </w:rPr>
        <w:t>Вышла курочка гулять, свежей травки пощипать</w:t>
      </w:r>
      <w:r w:rsidRPr="003B77FB">
        <w:rPr>
          <w:rFonts w:ascii="Times New Roman" w:hAnsi="Times New Roman" w:cs="Times New Roman"/>
          <w:sz w:val="28"/>
          <w:szCs w:val="28"/>
        </w:rPr>
        <w:t> (дети ходят за воспитателем).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i/>
          <w:iCs/>
          <w:sz w:val="28"/>
          <w:szCs w:val="28"/>
        </w:rPr>
        <w:t>А за ней ребятки, желтые цыплятки</w:t>
      </w:r>
      <w:r w:rsidRPr="003B77FB">
        <w:rPr>
          <w:rFonts w:ascii="Times New Roman" w:hAnsi="Times New Roman" w:cs="Times New Roman"/>
          <w:sz w:val="28"/>
          <w:szCs w:val="28"/>
        </w:rPr>
        <w:t> (бегут, машут «крыльями»).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i/>
          <w:iCs/>
          <w:sz w:val="28"/>
          <w:szCs w:val="28"/>
        </w:rPr>
        <w:t>Ко-ко-ко, ко-ко-ко, не ходите далеко</w:t>
      </w:r>
      <w:r w:rsidRPr="003B77FB">
        <w:rPr>
          <w:rFonts w:ascii="Times New Roman" w:hAnsi="Times New Roman" w:cs="Times New Roman"/>
          <w:sz w:val="28"/>
          <w:szCs w:val="28"/>
        </w:rPr>
        <w:t> (грозят пальчиком).</w:t>
      </w:r>
      <w:r w:rsidRPr="003B77FB">
        <w:rPr>
          <w:rFonts w:ascii="Times New Roman" w:hAnsi="Times New Roman" w:cs="Times New Roman"/>
          <w:sz w:val="28"/>
          <w:szCs w:val="28"/>
        </w:rPr>
        <w:br/>
      </w:r>
      <w:r w:rsidRPr="003B77FB">
        <w:rPr>
          <w:rFonts w:ascii="Times New Roman" w:hAnsi="Times New Roman" w:cs="Times New Roman"/>
          <w:i/>
          <w:iCs/>
          <w:sz w:val="28"/>
          <w:szCs w:val="28"/>
        </w:rPr>
        <w:t>Лапками гребите, зернышки ищите</w:t>
      </w:r>
      <w:r w:rsidRPr="003B77FB">
        <w:rPr>
          <w:rFonts w:ascii="Times New Roman" w:hAnsi="Times New Roman" w:cs="Times New Roman"/>
          <w:sz w:val="28"/>
          <w:szCs w:val="28"/>
        </w:rPr>
        <w:t> («роют» ножкой).</w:t>
      </w:r>
    </w:p>
    <w:p w14:paraId="27332667" w14:textId="1443D2A3" w:rsidR="00302F8D" w:rsidRPr="007F148F" w:rsidRDefault="00302F8D" w:rsidP="00302F8D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Сюрпризный момент:</w:t>
      </w:r>
      <w:r w:rsidRPr="003B77FB">
        <w:rPr>
          <w:rFonts w:ascii="Times New Roman" w:hAnsi="Times New Roman" w:cs="Times New Roman"/>
          <w:sz w:val="28"/>
          <w:szCs w:val="28"/>
        </w:rPr>
        <w:t> Курочка (воспитатель) находит корзинку с угощением для детей (печенье в виде зернышек или «Чупа-чупс»).</w:t>
      </w:r>
    </w:p>
    <w:p w14:paraId="037E3690" w14:textId="21955C09" w:rsidR="007D4293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9. В</w:t>
      </w:r>
      <w:r w:rsidR="00DD5273">
        <w:rPr>
          <w:rFonts w:ascii="Times New Roman" w:hAnsi="Times New Roman" w:cs="Times New Roman"/>
          <w:b/>
          <w:bCs/>
          <w:sz w:val="28"/>
          <w:szCs w:val="28"/>
        </w:rPr>
        <w:t>заимодействие с родителями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D4293" w14:paraId="0DD283F3" w14:textId="77777777" w:rsidTr="00E07F73">
        <w:tc>
          <w:tcPr>
            <w:tcW w:w="3115" w:type="dxa"/>
            <w:vAlign w:val="center"/>
          </w:tcPr>
          <w:p w14:paraId="3D5BE30B" w14:textId="0DF5DDEF" w:rsidR="007D4293" w:rsidRDefault="007D4293" w:rsidP="007D429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3115" w:type="dxa"/>
            <w:vAlign w:val="center"/>
          </w:tcPr>
          <w:p w14:paraId="0921F8DD" w14:textId="7AEA34B8" w:rsidR="007D4293" w:rsidRDefault="007D4293" w:rsidP="007D429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Тема/Содержание</w:t>
            </w:r>
          </w:p>
        </w:tc>
        <w:tc>
          <w:tcPr>
            <w:tcW w:w="3115" w:type="dxa"/>
            <w:vAlign w:val="center"/>
          </w:tcPr>
          <w:p w14:paraId="7754DDEB" w14:textId="3DA24261" w:rsidR="007D4293" w:rsidRDefault="007D4293" w:rsidP="007D429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7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</w:tr>
      <w:tr w:rsidR="007D4293" w14:paraId="69104750" w14:textId="77777777" w:rsidTr="00E07F73">
        <w:tc>
          <w:tcPr>
            <w:tcW w:w="3115" w:type="dxa"/>
            <w:vAlign w:val="center"/>
          </w:tcPr>
          <w:p w14:paraId="601CB341" w14:textId="0E7ADE04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Консультация в родительском уголке</w:t>
            </w:r>
          </w:p>
        </w:tc>
        <w:tc>
          <w:tcPr>
            <w:tcW w:w="3115" w:type="dxa"/>
            <w:vAlign w:val="center"/>
          </w:tcPr>
          <w:p w14:paraId="4815A45F" w14:textId="05F55EEC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«Развитие речи детей раннего возраста: игры со звукоподражанием»</w:t>
            </w:r>
          </w:p>
        </w:tc>
        <w:tc>
          <w:tcPr>
            <w:tcW w:w="3115" w:type="dxa"/>
            <w:vAlign w:val="center"/>
          </w:tcPr>
          <w:p w14:paraId="014FAF9A" w14:textId="14D956C9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</w:tr>
      <w:tr w:rsidR="007D4293" w14:paraId="6C6E570B" w14:textId="77777777" w:rsidTr="00E07F73">
        <w:tc>
          <w:tcPr>
            <w:tcW w:w="3115" w:type="dxa"/>
            <w:vAlign w:val="center"/>
          </w:tcPr>
          <w:p w14:paraId="308CB3E3" w14:textId="1FC23997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3115" w:type="dxa"/>
            <w:vAlign w:val="center"/>
          </w:tcPr>
          <w:p w14:paraId="20DDD905" w14:textId="45487228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 xml:space="preserve">«Игры с </w:t>
            </w:r>
            <w:proofErr w:type="gramStart"/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прищепками  для</w:t>
            </w:r>
            <w:proofErr w:type="gramEnd"/>
            <w:r w:rsidRPr="007D4293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мелкой моторики»</w:t>
            </w:r>
          </w:p>
        </w:tc>
        <w:tc>
          <w:tcPr>
            <w:tcW w:w="3115" w:type="dxa"/>
            <w:vAlign w:val="center"/>
          </w:tcPr>
          <w:p w14:paraId="79DB4837" w14:textId="70E324CC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</w:tr>
      <w:tr w:rsidR="007D4293" w14:paraId="0D9B6DA1" w14:textId="77777777" w:rsidTr="00E07F73">
        <w:tc>
          <w:tcPr>
            <w:tcW w:w="3115" w:type="dxa"/>
            <w:vAlign w:val="center"/>
          </w:tcPr>
          <w:p w14:paraId="600E44F1" w14:textId="133F4DEC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</w:t>
            </w:r>
          </w:p>
        </w:tc>
        <w:tc>
          <w:tcPr>
            <w:tcW w:w="3115" w:type="dxa"/>
            <w:vAlign w:val="center"/>
          </w:tcPr>
          <w:p w14:paraId="1E77CCCF" w14:textId="15D89060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Рекомендации по закреплению дома цветов (красный, желтый)</w:t>
            </w:r>
          </w:p>
        </w:tc>
        <w:tc>
          <w:tcPr>
            <w:tcW w:w="3115" w:type="dxa"/>
            <w:vAlign w:val="center"/>
          </w:tcPr>
          <w:p w14:paraId="74F8F351" w14:textId="5507A6C3" w:rsidR="007D4293" w:rsidRPr="007D4293" w:rsidRDefault="007D4293" w:rsidP="007D4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293">
              <w:rPr>
                <w:rFonts w:ascii="Times New Roman" w:hAnsi="Times New Roman" w:cs="Times New Roman"/>
                <w:sz w:val="24"/>
                <w:szCs w:val="24"/>
              </w:rPr>
              <w:t>В течение недели</w:t>
            </w:r>
          </w:p>
        </w:tc>
      </w:tr>
    </w:tbl>
    <w:p w14:paraId="792A756E" w14:textId="77777777" w:rsidR="00302F8D" w:rsidRPr="003B77FB" w:rsidRDefault="00302F8D" w:rsidP="00302F8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10. АНАЛИЗ РЕЗУЛЬТАТОВ</w:t>
      </w:r>
    </w:p>
    <w:p w14:paraId="6CE7EA6E" w14:textId="77777777" w:rsidR="00302F8D" w:rsidRPr="003B77FB" w:rsidRDefault="00302F8D" w:rsidP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Критерии эффективности проекта:</w:t>
      </w:r>
    </w:p>
    <w:p w14:paraId="18196657" w14:textId="77777777" w:rsidR="00302F8D" w:rsidRPr="003B77FB" w:rsidRDefault="00302F8D" w:rsidP="007D4293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Дети проявляют интерес к игрушкам и игровым действиям (наблюдение).</w:t>
      </w:r>
    </w:p>
    <w:p w14:paraId="2177CC22" w14:textId="77777777" w:rsidR="00302F8D" w:rsidRPr="003B77FB" w:rsidRDefault="00302F8D" w:rsidP="007D4293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Дети узнают и показывают персонажей сказки (индивидуальная диагностика).</w:t>
      </w:r>
    </w:p>
    <w:p w14:paraId="0BDEF47E" w14:textId="77777777" w:rsidR="00302F8D" w:rsidRPr="003B77FB" w:rsidRDefault="00302F8D" w:rsidP="007D4293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Дети используют звукоподражания в свободной деятельности (анализ речевой активности).</w:t>
      </w:r>
    </w:p>
    <w:p w14:paraId="1FAAB382" w14:textId="5DDA9D26" w:rsidR="007D4293" w:rsidRDefault="00302F8D" w:rsidP="00475877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sz w:val="28"/>
          <w:szCs w:val="28"/>
        </w:rPr>
        <w:t>Родители оставляют положительные отзывы, участвуют в фотовыставке.</w:t>
      </w:r>
    </w:p>
    <w:p w14:paraId="6F791CEA" w14:textId="77777777" w:rsidR="00475877" w:rsidRPr="00475877" w:rsidRDefault="00475877" w:rsidP="0047587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60E44A51" w14:textId="08F4673F" w:rsidR="00691341" w:rsidRPr="007F148F" w:rsidRDefault="00302F8D">
      <w:pPr>
        <w:rPr>
          <w:rFonts w:ascii="Times New Roman" w:hAnsi="Times New Roman" w:cs="Times New Roman"/>
          <w:sz w:val="28"/>
          <w:szCs w:val="28"/>
        </w:rPr>
      </w:pPr>
      <w:r w:rsidRPr="003B77FB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3B77FB">
        <w:rPr>
          <w:rFonts w:ascii="Times New Roman" w:hAnsi="Times New Roman" w:cs="Times New Roman"/>
          <w:sz w:val="28"/>
          <w:szCs w:val="28"/>
        </w:rPr>
        <w:t> Данный проект полностью соответствует требованиям ФОП ДО к образовательной деятельности с детьми раннего возраста. Системность, повторяемость персонажей, игровая форма, смена видов деятельности и опора на наглядно-действенное мышление обеспечивают высокую эффективность усвоения материала. Продолжительность занятий не превышает допустимых норм, что сохраняет здоровье детей и их познавательный интерес.</w:t>
      </w:r>
    </w:p>
    <w:sectPr w:rsidR="00691341" w:rsidRPr="007F148F" w:rsidSect="007B30F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2665" w14:textId="77777777" w:rsidR="00E43D11" w:rsidRDefault="00E43D11" w:rsidP="007B30F6">
      <w:pPr>
        <w:spacing w:after="0" w:line="240" w:lineRule="auto"/>
      </w:pPr>
      <w:r>
        <w:separator/>
      </w:r>
    </w:p>
  </w:endnote>
  <w:endnote w:type="continuationSeparator" w:id="0">
    <w:p w14:paraId="3ECC9938" w14:textId="77777777" w:rsidR="00E43D11" w:rsidRDefault="00E43D11" w:rsidP="007B3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789DB" w14:textId="77777777" w:rsidR="00E43D11" w:rsidRDefault="00E43D11" w:rsidP="007B30F6">
      <w:pPr>
        <w:spacing w:after="0" w:line="240" w:lineRule="auto"/>
      </w:pPr>
      <w:r>
        <w:separator/>
      </w:r>
    </w:p>
  </w:footnote>
  <w:footnote w:type="continuationSeparator" w:id="0">
    <w:p w14:paraId="65AB08BF" w14:textId="77777777" w:rsidR="00E43D11" w:rsidRDefault="00E43D11" w:rsidP="007B3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53BA2"/>
    <w:multiLevelType w:val="multilevel"/>
    <w:tmpl w:val="07E40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21803"/>
    <w:multiLevelType w:val="multilevel"/>
    <w:tmpl w:val="BAFCC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9430F4"/>
    <w:multiLevelType w:val="multilevel"/>
    <w:tmpl w:val="87601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586EF2"/>
    <w:multiLevelType w:val="multilevel"/>
    <w:tmpl w:val="E2BCEB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14A3A"/>
    <w:multiLevelType w:val="multilevel"/>
    <w:tmpl w:val="A2E0E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F96965"/>
    <w:multiLevelType w:val="multilevel"/>
    <w:tmpl w:val="4E56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0283B"/>
    <w:multiLevelType w:val="multilevel"/>
    <w:tmpl w:val="357659C0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F58F1"/>
    <w:multiLevelType w:val="multilevel"/>
    <w:tmpl w:val="25EC2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70636"/>
    <w:multiLevelType w:val="multilevel"/>
    <w:tmpl w:val="9010537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544B02"/>
    <w:multiLevelType w:val="multilevel"/>
    <w:tmpl w:val="B180E8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A1672"/>
    <w:multiLevelType w:val="multilevel"/>
    <w:tmpl w:val="80084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332E0D"/>
    <w:multiLevelType w:val="multilevel"/>
    <w:tmpl w:val="260AAEA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0E64E5"/>
    <w:multiLevelType w:val="multilevel"/>
    <w:tmpl w:val="F7562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2E1869"/>
    <w:multiLevelType w:val="multilevel"/>
    <w:tmpl w:val="812CD7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23D0E"/>
    <w:multiLevelType w:val="multilevel"/>
    <w:tmpl w:val="FC0AC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EE06A5"/>
    <w:multiLevelType w:val="multilevel"/>
    <w:tmpl w:val="239A4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723FDA"/>
    <w:multiLevelType w:val="multilevel"/>
    <w:tmpl w:val="59A815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A73178"/>
    <w:multiLevelType w:val="multilevel"/>
    <w:tmpl w:val="0AB8B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7E71B4"/>
    <w:multiLevelType w:val="multilevel"/>
    <w:tmpl w:val="696A88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D753A1"/>
    <w:multiLevelType w:val="multilevel"/>
    <w:tmpl w:val="29261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D80AC9"/>
    <w:multiLevelType w:val="hybridMultilevel"/>
    <w:tmpl w:val="75747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763398"/>
    <w:multiLevelType w:val="multilevel"/>
    <w:tmpl w:val="E1BA57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364104"/>
    <w:multiLevelType w:val="multilevel"/>
    <w:tmpl w:val="0CC8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C818A9"/>
    <w:multiLevelType w:val="multilevel"/>
    <w:tmpl w:val="A112B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7B6689"/>
    <w:multiLevelType w:val="multilevel"/>
    <w:tmpl w:val="21AE703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1901FC"/>
    <w:multiLevelType w:val="multilevel"/>
    <w:tmpl w:val="9E4E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475730"/>
    <w:multiLevelType w:val="multilevel"/>
    <w:tmpl w:val="20F47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2815937">
    <w:abstractNumId w:val="17"/>
  </w:num>
  <w:num w:numId="2" w16cid:durableId="1235897559">
    <w:abstractNumId w:val="26"/>
  </w:num>
  <w:num w:numId="3" w16cid:durableId="2016885255">
    <w:abstractNumId w:val="4"/>
  </w:num>
  <w:num w:numId="4" w16cid:durableId="1562788243">
    <w:abstractNumId w:val="22"/>
  </w:num>
  <w:num w:numId="5" w16cid:durableId="502627724">
    <w:abstractNumId w:val="25"/>
  </w:num>
  <w:num w:numId="6" w16cid:durableId="451169443">
    <w:abstractNumId w:val="14"/>
  </w:num>
  <w:num w:numId="7" w16cid:durableId="903757901">
    <w:abstractNumId w:val="0"/>
  </w:num>
  <w:num w:numId="8" w16cid:durableId="1864434417">
    <w:abstractNumId w:val="2"/>
  </w:num>
  <w:num w:numId="9" w16cid:durableId="2081100416">
    <w:abstractNumId w:val="1"/>
  </w:num>
  <w:num w:numId="10" w16cid:durableId="672924559">
    <w:abstractNumId w:val="19"/>
  </w:num>
  <w:num w:numId="11" w16cid:durableId="1848902209">
    <w:abstractNumId w:val="12"/>
  </w:num>
  <w:num w:numId="12" w16cid:durableId="2002078738">
    <w:abstractNumId w:val="10"/>
  </w:num>
  <w:num w:numId="13" w16cid:durableId="755521480">
    <w:abstractNumId w:val="5"/>
  </w:num>
  <w:num w:numId="14" w16cid:durableId="1378118388">
    <w:abstractNumId w:val="16"/>
  </w:num>
  <w:num w:numId="15" w16cid:durableId="144056502">
    <w:abstractNumId w:val="21"/>
  </w:num>
  <w:num w:numId="16" w16cid:durableId="719014192">
    <w:abstractNumId w:val="8"/>
  </w:num>
  <w:num w:numId="17" w16cid:durableId="1510366596">
    <w:abstractNumId w:val="3"/>
  </w:num>
  <w:num w:numId="18" w16cid:durableId="1447768558">
    <w:abstractNumId w:val="24"/>
  </w:num>
  <w:num w:numId="19" w16cid:durableId="1739744687">
    <w:abstractNumId w:val="9"/>
  </w:num>
  <w:num w:numId="20" w16cid:durableId="1752432910">
    <w:abstractNumId w:val="11"/>
  </w:num>
  <w:num w:numId="21" w16cid:durableId="1251617808">
    <w:abstractNumId w:val="13"/>
  </w:num>
  <w:num w:numId="22" w16cid:durableId="621230010">
    <w:abstractNumId w:val="6"/>
  </w:num>
  <w:num w:numId="23" w16cid:durableId="1211962584">
    <w:abstractNumId w:val="7"/>
  </w:num>
  <w:num w:numId="24" w16cid:durableId="501238514">
    <w:abstractNumId w:val="23"/>
  </w:num>
  <w:num w:numId="25" w16cid:durableId="899946820">
    <w:abstractNumId w:val="15"/>
  </w:num>
  <w:num w:numId="26" w16cid:durableId="1849372181">
    <w:abstractNumId w:val="18"/>
  </w:num>
  <w:num w:numId="27" w16cid:durableId="196322617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D9A"/>
    <w:rsid w:val="00037D9A"/>
    <w:rsid w:val="00212956"/>
    <w:rsid w:val="00274EE7"/>
    <w:rsid w:val="00300009"/>
    <w:rsid w:val="00302F8D"/>
    <w:rsid w:val="00303EAD"/>
    <w:rsid w:val="003B77FB"/>
    <w:rsid w:val="0046795E"/>
    <w:rsid w:val="00475877"/>
    <w:rsid w:val="004E3C6C"/>
    <w:rsid w:val="004E49B9"/>
    <w:rsid w:val="00691341"/>
    <w:rsid w:val="007B30F6"/>
    <w:rsid w:val="007C03D3"/>
    <w:rsid w:val="007D4293"/>
    <w:rsid w:val="007F148F"/>
    <w:rsid w:val="00835D55"/>
    <w:rsid w:val="00861AC5"/>
    <w:rsid w:val="00901AFC"/>
    <w:rsid w:val="009277DC"/>
    <w:rsid w:val="009370C4"/>
    <w:rsid w:val="009D2245"/>
    <w:rsid w:val="00A829C9"/>
    <w:rsid w:val="00B64185"/>
    <w:rsid w:val="00BD3ADA"/>
    <w:rsid w:val="00C00B99"/>
    <w:rsid w:val="00C10293"/>
    <w:rsid w:val="00C55098"/>
    <w:rsid w:val="00DD5273"/>
    <w:rsid w:val="00DF39FE"/>
    <w:rsid w:val="00E02C84"/>
    <w:rsid w:val="00E136EB"/>
    <w:rsid w:val="00E4364F"/>
    <w:rsid w:val="00E43D11"/>
    <w:rsid w:val="00E5026D"/>
    <w:rsid w:val="00E86E23"/>
    <w:rsid w:val="00EB6122"/>
    <w:rsid w:val="00F74F02"/>
    <w:rsid w:val="00F9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A930C"/>
  <w15:chartTrackingRefBased/>
  <w15:docId w15:val="{B3C46E5E-A6E2-4454-835B-2BC477BE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7D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7D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7D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7D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7D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7D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7D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D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7D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7D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7D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7D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7D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7D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7D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7D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7D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7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7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7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7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7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7D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7D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7D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7D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7D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7D9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B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7B3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B30F6"/>
  </w:style>
  <w:style w:type="paragraph" w:styleId="af">
    <w:name w:val="footer"/>
    <w:basedOn w:val="a"/>
    <w:link w:val="af0"/>
    <w:uiPriority w:val="99"/>
    <w:unhideWhenUsed/>
    <w:rsid w:val="007B3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B3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14</cp:revision>
  <dcterms:created xsi:type="dcterms:W3CDTF">2026-02-16T08:54:00Z</dcterms:created>
  <dcterms:modified xsi:type="dcterms:W3CDTF">2026-03-22T17:00:00Z</dcterms:modified>
</cp:coreProperties>
</file>