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27FD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600" w:firstLineChars="250"/>
        <w:jc w:val="center"/>
        <w:textAlignment w:val="auto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4"/>
          <w:szCs w:val="24"/>
          <w:shd w:val="clear" w:fill="FFFFFF"/>
        </w:rPr>
        <w:t>Консультация для родителей</w:t>
      </w:r>
    </w:p>
    <w:p w14:paraId="2C52F25C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center"/>
        <w:textAlignment w:val="auto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Тема: «Как мы играем дома»</w:t>
      </w:r>
    </w:p>
    <w:p w14:paraId="4331CDF9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center"/>
        <w:textAlignment w:val="auto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Уважаемые родители!</w:t>
      </w:r>
    </w:p>
    <w:p w14:paraId="2B5ABFB5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Игра – это не просто развлечение для вашего малыша, это его главная работа, способ познания мира и развития. В возрасте 3-4 лет игра становится сложнее и богаче. Давайте вместе создадим дома условия, в которых нашему маленькому исследователю будет комфортно, интересно и полезно играть.</w:t>
      </w:r>
    </w:p>
    <w:p w14:paraId="4AECBB1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600" w:firstLineChars="250"/>
        <w:jc w:val="center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4"/>
          <w:szCs w:val="24"/>
          <w:shd w:val="clear" w:fill="FFFFFF"/>
        </w:rPr>
        <w:t>Почему это важно?</w:t>
      </w:r>
    </w:p>
    <w:p w14:paraId="2F05CDFF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Развивает воображение и мышление: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В игре ребенок представляет себя кем угодно – врачом, шофером, мамой.</w:t>
      </w:r>
    </w:p>
    <w:p w14:paraId="079E9B23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Формирует навыки общения: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Играя с вами или с игрушками, малыш учится диалогу, делиться, договариваться.</w:t>
      </w:r>
    </w:p>
    <w:p w14:paraId="7B44D3C5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Тренирует память и внимание: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Собирая пазлы или строя башню по образцу, он концентрируется и запоминает.</w:t>
      </w:r>
    </w:p>
    <w:p w14:paraId="76510CA7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Способствует физическому развитию: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Игры с мячом, катание машинок, ползание — все это укрепляет мышцы и координацию.</w:t>
      </w:r>
    </w:p>
    <w:p w14:paraId="63F585FB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600" w:firstLineChars="250"/>
        <w:jc w:val="center"/>
        <w:textAlignment w:val="auto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4"/>
          <w:szCs w:val="24"/>
          <w:shd w:val="clear" w:fill="FFFFFF"/>
        </w:rPr>
        <w:t>Организуем игровое пространство дома</w:t>
      </w:r>
    </w:p>
    <w:p w14:paraId="48FA61A5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Вам не нужен отдельный кабинет! Достаточно выделить небольшой, но постоянный уголок.</w:t>
      </w:r>
    </w:p>
    <w:p w14:paraId="447E68CA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1. Принцип «всегда под рукой».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Игрушки и материалы должны храниться так, чтобы ребенок мог сам их достать и убрать. Используйте:</w:t>
      </w:r>
    </w:p>
    <w:p w14:paraId="1A2E8D9B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Низкие открытые полки или стеллажи.</w:t>
      </w:r>
    </w:p>
    <w:p w14:paraId="5B9D0A49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Пластиковые контейнеры или корзины с понятными картинками-метками (например, на корзине с кубиками — рисунок кубика).</w:t>
      </w:r>
    </w:p>
    <w:p w14:paraId="5EF53F95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Ящики под кроватью для крупных игрушек.</w:t>
      </w:r>
    </w:p>
    <w:p w14:paraId="28619BE7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2. Порядок в игрушках — порядок в голове.</w:t>
      </w:r>
    </w:p>
    <w:p w14:paraId="210AEB2C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Сортируйте игрушки по типам: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кубики — в одну коробку, машинки — в другую, наборы для творчества — в третью.</w:t>
      </w:r>
    </w:p>
    <w:p w14:paraId="0FE5CA6B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Убирайте часть игрушек.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Раз в 2-3 недели прячьте некоторые игрушки, а потом меняйте их местами. Для ребенка это будет как встреча со старыми друзьями, и интерес к ним возобновится.</w:t>
      </w:r>
    </w:p>
    <w:p w14:paraId="7BC1EC2C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600" w:firstLineChars="250"/>
        <w:jc w:val="center"/>
        <w:textAlignment w:val="auto"/>
        <w:rPr>
          <w:rStyle w:val="6"/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4"/>
          <w:szCs w:val="24"/>
          <w:shd w:val="clear" w:fill="FFFFFF"/>
        </w:rPr>
      </w:pPr>
    </w:p>
    <w:p w14:paraId="4155C7CE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600" w:firstLineChars="250"/>
        <w:jc w:val="center"/>
        <w:textAlignment w:val="auto"/>
        <w:rPr>
          <w:rStyle w:val="6"/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4"/>
          <w:szCs w:val="24"/>
          <w:shd w:val="clear" w:fill="FFFFFF"/>
        </w:rPr>
      </w:pPr>
    </w:p>
    <w:p w14:paraId="79B81DF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600" w:firstLineChars="250"/>
        <w:jc w:val="center"/>
        <w:textAlignment w:val="auto"/>
        <w:rPr>
          <w:rStyle w:val="6"/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4"/>
          <w:szCs w:val="24"/>
          <w:shd w:val="clear" w:fill="FFFFFF"/>
        </w:rPr>
      </w:pPr>
    </w:p>
    <w:p w14:paraId="0F019011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600" w:firstLineChars="250"/>
        <w:jc w:val="center"/>
        <w:textAlignment w:val="auto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4"/>
          <w:szCs w:val="24"/>
        </w:rPr>
      </w:pPr>
      <w:bookmarkStart w:id="0" w:name="_GoBack"/>
      <w:bookmarkEnd w:id="0"/>
      <w:r>
        <w:rPr>
          <w:rStyle w:val="6"/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4"/>
          <w:szCs w:val="24"/>
          <w:shd w:val="clear" w:fill="FFFFFF"/>
        </w:rPr>
        <w:t>Какие игрушки нужны в 3-4 года?</w:t>
      </w:r>
    </w:p>
    <w:p w14:paraId="3CC48E6C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Не количество, а разнообразие и качество!</w:t>
      </w:r>
    </w:p>
    <w:p w14:paraId="3CEF02D4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Для сюжетно-ролевых игр: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Кукла с коляской, посудка, набор доктора, инструменты, машинки разных размеров, грузовик. Это основа для игр «в семью», «в больницу», «в строителей».</w:t>
      </w:r>
    </w:p>
    <w:p w14:paraId="38A154E3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Для развития логики и моторики:</w:t>
      </w:r>
    </w:p>
    <w:p w14:paraId="34E6D101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Крупные пазлы (из 4-12 деталей).</w:t>
      </w:r>
    </w:p>
    <w:p w14:paraId="1E3CD08F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Кубики, конструкторы с крупными деталями (LEGO DUPLO).</w:t>
      </w:r>
    </w:p>
    <w:p w14:paraId="35E41E9B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Пирамидки, матрешки, сортеры.</w:t>
      </w:r>
    </w:p>
    <w:p w14:paraId="22C68895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Мозаика с крупными элементами.</w:t>
      </w:r>
    </w:p>
    <w:p w14:paraId="63250D49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Для творчества:</w:t>
      </w:r>
    </w:p>
    <w:p w14:paraId="2310B98F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Восковые мелки, толстые карандаши, пальчиковые краски.</w:t>
      </w:r>
    </w:p>
    <w:p w14:paraId="68D8F939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Пластилин (учите отщипывать, катать шарики и колбаски).</w:t>
      </w:r>
    </w:p>
    <w:p w14:paraId="2BF2A164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Цветная бумага и безопасный детский клей-карандаш для простых аппликаций.</w:t>
      </w:r>
    </w:p>
    <w:p w14:paraId="44DAF2D6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Книги: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Прочные картонные книги с яркими, понятными иллюстрациями и коротким текстом. Стихи А. Барто, К. Чуковского, русские народные сказки («Колобок», «Репка», «Теремок»).</w:t>
      </w:r>
    </w:p>
    <w:p w14:paraId="25484F91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600" w:firstLineChars="250"/>
        <w:jc w:val="center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4"/>
          <w:szCs w:val="24"/>
          <w:shd w:val="clear" w:fill="FFFFFF"/>
        </w:rPr>
        <w:t>Как играть с ребенком? Наши советы:</w:t>
      </w:r>
    </w:p>
    <w:p w14:paraId="7887DCA7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Станьте партнером по игре.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Не руководите, а подыгрывайте. «Что нам нужно испечь для мишки? Может, пирожок?».</w:t>
      </w:r>
    </w:p>
    <w:p w14:paraId="7AD5E318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Поддерживайте инициативу.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Если ребенок решил, что кубик — это телефон, поддержите эту идею! Это развитие фантазии.</w:t>
      </w:r>
    </w:p>
    <w:p w14:paraId="4F6AB94B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Озвучивайте свои действия и действия ребенка.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«Я ставлю красный кубик на синий. Ой, какая высокая башня получилась!».</w:t>
      </w:r>
    </w:p>
    <w:p w14:paraId="778DE057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Используйте подручные материалы.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Самая интересная игра часто рождается не из готовой игрушки, а из коробки, которая может стать и домом, и машиной, и ракетой.</w:t>
      </w:r>
    </w:p>
    <w:p w14:paraId="74C67E91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Уважайте его игру.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Если малыш увлечен, не прерывайте его резко. Предупредите заранее: «Через 5 минут нам нужно будет заканчивать игру и идти умываться».</w:t>
      </w:r>
    </w:p>
    <w:p w14:paraId="0080AB27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Не забывайте про подвижные игры: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полоса препятствий из подушек, танцы, игры в догонялки.</w:t>
      </w:r>
    </w:p>
    <w:p w14:paraId="7289358D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both"/>
        <w:textAlignment w:val="auto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Помните: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Самый ценный вклад в развитие ребенка — это ваше внимание и время, проведенное вместе в игре.</w:t>
      </w:r>
    </w:p>
    <w:p w14:paraId="7F9FB904">
      <w:pPr>
        <w:pStyle w:val="7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firstLine="600" w:firstLineChars="250"/>
        <w:jc w:val="center"/>
        <w:textAlignment w:val="auto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Желаем вам ярких и веселых игр!</w:t>
      </w:r>
    </w:p>
    <w:p w14:paraId="6954B1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sectPr>
      <w:pgSz w:w="11906" w:h="16838"/>
      <w:pgMar w:top="6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9C3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3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0"/>
    <w:rPr>
      <w:b/>
      <w:bCs/>
    </w:rPr>
  </w:style>
  <w:style w:type="paragraph" w:styleId="7">
    <w:name w:val="Normal (Web)"/>
    <w:basedOn w:val="1"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2026-03-18T10:19:11Z</dcterms:created>
  <dc:creator>Gruppa3</dc:creator>
  <cp:lastModifiedBy>Gruppa3</cp:lastModifiedBy>
  <dcterms:modified xsi:type="dcterms:W3CDTF">2026-03-18T10:22:43Z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7860E686754049CBB24E492B9C692001_12</vt:lpwstr>
  </property>
</Properties>
</file>