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F69" w:rsidRDefault="00194F69" w:rsidP="00194F69">
      <w:pPr>
        <w:shd w:val="clear" w:color="auto" w:fill="FFFFFF"/>
        <w:spacing w:after="100" w:afterAutospacing="1" w:line="306" w:lineRule="atLeast"/>
        <w:ind w:left="-851"/>
        <w:jc w:val="center"/>
        <w:rPr>
          <w:rFonts w:ascii="Arial" w:eastAsia="Times New Roman" w:hAnsi="Arial" w:cs="Arial"/>
          <w:color w:val="212529"/>
          <w:sz w:val="32"/>
          <w:szCs w:val="32"/>
          <w:lang w:eastAsia="ru-RU"/>
        </w:rPr>
      </w:pPr>
      <w:r w:rsidRPr="00194F69">
        <w:rPr>
          <w:rFonts w:ascii="Arial" w:eastAsia="Times New Roman" w:hAnsi="Arial" w:cs="Arial"/>
          <w:b/>
          <w:color w:val="212529"/>
          <w:sz w:val="36"/>
          <w:szCs w:val="36"/>
          <w:lang w:eastAsia="ru-RU"/>
        </w:rPr>
        <w:t>Министерство образования Свердловской области государственное автономное профессиональное образовательное учреждение Свердловской области “Первоуральский политехникум”</w:t>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sidRPr="00194F69">
        <w:rPr>
          <w:rFonts w:ascii="Arial" w:eastAsia="Times New Roman" w:hAnsi="Arial" w:cs="Arial"/>
          <w:color w:val="212529"/>
          <w:sz w:val="36"/>
          <w:szCs w:val="36"/>
          <w:lang w:eastAsia="ru-RU"/>
        </w:rPr>
        <w:t>Проект</w:t>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sidRPr="00194F69">
        <w:rPr>
          <w:rFonts w:ascii="Arial" w:eastAsia="Times New Roman" w:hAnsi="Arial" w:cs="Arial"/>
          <w:color w:val="212529"/>
          <w:sz w:val="32"/>
          <w:szCs w:val="32"/>
          <w:lang w:eastAsia="ru-RU"/>
        </w:rPr>
        <w:t xml:space="preserve">Тема: </w:t>
      </w:r>
      <w:r>
        <w:rPr>
          <w:rFonts w:ascii="Arial" w:eastAsia="Times New Roman" w:hAnsi="Arial" w:cs="Arial"/>
          <w:color w:val="212529"/>
          <w:sz w:val="32"/>
          <w:szCs w:val="32"/>
          <w:lang w:eastAsia="ru-RU"/>
        </w:rPr>
        <w:t>Выбор профессии повара.</w:t>
      </w:r>
    </w:p>
    <w:p w:rsidR="00194F69" w:rsidRDefault="00194F69" w:rsidP="00194F69">
      <w:pPr>
        <w:shd w:val="clear" w:color="auto" w:fill="FFFFFF"/>
        <w:spacing w:after="100" w:afterAutospacing="1" w:line="306" w:lineRule="atLeast"/>
        <w:ind w:left="-851"/>
        <w:jc w:val="center"/>
        <w:rPr>
          <w:rFonts w:ascii="Arial" w:eastAsia="Times New Roman" w:hAnsi="Arial" w:cs="Arial"/>
          <w:color w:val="212529"/>
          <w:sz w:val="24"/>
          <w:szCs w:val="24"/>
          <w:lang w:eastAsia="ru-RU"/>
        </w:rPr>
      </w:pPr>
    </w:p>
    <w:p w:rsidR="00194F69" w:rsidRDefault="00194F69" w:rsidP="00194F69">
      <w:pPr>
        <w:shd w:val="clear" w:color="auto" w:fill="FFFFFF"/>
        <w:spacing w:after="100" w:afterAutospacing="1" w:line="306" w:lineRule="atLeast"/>
        <w:ind w:left="-851"/>
        <w:jc w:val="center"/>
        <w:rPr>
          <w:rFonts w:ascii="Arial" w:eastAsia="Times New Roman" w:hAnsi="Arial" w:cs="Arial"/>
          <w:color w:val="212529"/>
          <w:sz w:val="32"/>
          <w:szCs w:val="32"/>
          <w:lang w:eastAsia="ru-RU"/>
        </w:rPr>
      </w:pPr>
      <w:r w:rsidRPr="00194F69">
        <w:rPr>
          <w:rFonts w:ascii="Arial" w:eastAsia="Times New Roman" w:hAnsi="Arial" w:cs="Arial"/>
          <w:color w:val="212529"/>
          <w:sz w:val="32"/>
          <w:szCs w:val="32"/>
          <w:lang w:eastAsia="ru-RU"/>
        </w:rPr>
        <w:t>Выполнил</w:t>
      </w:r>
      <w:r w:rsidRPr="00194F69">
        <w:rPr>
          <w:rFonts w:ascii="Arial" w:eastAsia="Times New Roman" w:hAnsi="Arial" w:cs="Arial"/>
          <w:color w:val="212529"/>
          <w:sz w:val="24"/>
          <w:szCs w:val="24"/>
          <w:lang w:eastAsia="ru-RU"/>
        </w:rPr>
        <w:t xml:space="preserve">: </w:t>
      </w:r>
      <w:r w:rsidRPr="00194F69">
        <w:rPr>
          <w:rFonts w:ascii="Arial" w:eastAsia="Times New Roman" w:hAnsi="Arial" w:cs="Arial"/>
          <w:color w:val="212529"/>
          <w:sz w:val="32"/>
          <w:szCs w:val="32"/>
          <w:lang w:eastAsia="ru-RU"/>
        </w:rPr>
        <w:t xml:space="preserve">Иванова </w:t>
      </w:r>
      <w:proofErr w:type="spellStart"/>
      <w:r w:rsidRPr="00194F69">
        <w:rPr>
          <w:rFonts w:ascii="Arial" w:eastAsia="Times New Roman" w:hAnsi="Arial" w:cs="Arial"/>
          <w:color w:val="212529"/>
          <w:sz w:val="32"/>
          <w:szCs w:val="32"/>
          <w:lang w:eastAsia="ru-RU"/>
        </w:rPr>
        <w:t>Радмила</w:t>
      </w:r>
      <w:proofErr w:type="spellEnd"/>
      <w:r w:rsidRPr="00194F69">
        <w:rPr>
          <w:rFonts w:ascii="Arial" w:eastAsia="Times New Roman" w:hAnsi="Arial" w:cs="Arial"/>
          <w:color w:val="212529"/>
          <w:sz w:val="32"/>
          <w:szCs w:val="32"/>
          <w:lang w:eastAsia="ru-RU"/>
        </w:rPr>
        <w:t xml:space="preserve"> Константиновна</w:t>
      </w:r>
      <w:r>
        <w:rPr>
          <w:rFonts w:ascii="Arial" w:eastAsia="Times New Roman" w:hAnsi="Arial" w:cs="Arial"/>
          <w:color w:val="212529"/>
          <w:sz w:val="32"/>
          <w:szCs w:val="32"/>
          <w:lang w:eastAsia="ru-RU"/>
        </w:rPr>
        <w:t>, студентка группы 114б</w:t>
      </w:r>
    </w:p>
    <w:p w:rsidR="00194F69" w:rsidRDefault="00194F69" w:rsidP="00194F69">
      <w:pPr>
        <w:shd w:val="clear" w:color="auto" w:fill="FFFFFF"/>
        <w:spacing w:after="100" w:afterAutospacing="1" w:line="306" w:lineRule="atLeast"/>
        <w:ind w:left="-851"/>
        <w:jc w:val="center"/>
        <w:rPr>
          <w:rFonts w:ascii="Arial" w:eastAsia="Times New Roman" w:hAnsi="Arial" w:cs="Arial"/>
          <w:color w:val="212529"/>
          <w:sz w:val="32"/>
          <w:szCs w:val="32"/>
          <w:lang w:eastAsia="ru-RU"/>
        </w:rPr>
      </w:pPr>
      <w:r>
        <w:rPr>
          <w:rFonts w:ascii="Arial" w:eastAsia="Times New Roman" w:hAnsi="Arial" w:cs="Arial"/>
          <w:color w:val="212529"/>
          <w:sz w:val="32"/>
          <w:szCs w:val="32"/>
          <w:lang w:eastAsia="ru-RU"/>
        </w:rPr>
        <w:t>Руководитель</w:t>
      </w:r>
      <w:r w:rsidRPr="00194F69">
        <w:rPr>
          <w:rFonts w:ascii="Arial" w:eastAsia="Times New Roman" w:hAnsi="Arial" w:cs="Arial"/>
          <w:color w:val="212529"/>
          <w:sz w:val="32"/>
          <w:szCs w:val="32"/>
          <w:lang w:eastAsia="ru-RU"/>
        </w:rPr>
        <w:t xml:space="preserve">: </w:t>
      </w:r>
      <w:r>
        <w:rPr>
          <w:rFonts w:ascii="Arial" w:eastAsia="Times New Roman" w:hAnsi="Arial" w:cs="Arial"/>
          <w:color w:val="212529"/>
          <w:sz w:val="32"/>
          <w:szCs w:val="32"/>
          <w:lang w:eastAsia="ru-RU"/>
        </w:rPr>
        <w:t>Парисенкова Татьяна Алексеевна, преподаватель иностранного языка, высшая квалификационная категория</w:t>
      </w:r>
    </w:p>
    <w:p w:rsidR="00194F69" w:rsidRDefault="00194F69" w:rsidP="00194F69">
      <w:pPr>
        <w:shd w:val="clear" w:color="auto" w:fill="FFFFFF"/>
        <w:spacing w:after="100" w:afterAutospacing="1" w:line="306" w:lineRule="atLeast"/>
        <w:ind w:left="-851"/>
        <w:jc w:val="center"/>
        <w:rPr>
          <w:rFonts w:ascii="Arial" w:eastAsia="Times New Roman" w:hAnsi="Arial" w:cs="Arial"/>
          <w:color w:val="212529"/>
          <w:sz w:val="32"/>
          <w:szCs w:val="32"/>
          <w:lang w:eastAsia="ru-RU"/>
        </w:rPr>
      </w:pPr>
    </w:p>
    <w:p w:rsidR="00194F69" w:rsidRDefault="00194F69" w:rsidP="00194F69">
      <w:pPr>
        <w:shd w:val="clear" w:color="auto" w:fill="FFFFFF"/>
        <w:spacing w:after="100" w:afterAutospacing="1" w:line="306" w:lineRule="atLeast"/>
        <w:ind w:left="-851"/>
        <w:jc w:val="center"/>
        <w:rPr>
          <w:rFonts w:ascii="Arial" w:eastAsia="Times New Roman" w:hAnsi="Arial" w:cs="Arial"/>
          <w:color w:val="212529"/>
          <w:sz w:val="32"/>
          <w:szCs w:val="32"/>
          <w:lang w:eastAsia="ru-RU"/>
        </w:rPr>
      </w:pPr>
    </w:p>
    <w:p w:rsidR="00194F69" w:rsidRDefault="00194F69" w:rsidP="00194F69">
      <w:pPr>
        <w:shd w:val="clear" w:color="auto" w:fill="FFFFFF"/>
        <w:spacing w:after="100" w:afterAutospacing="1" w:line="306" w:lineRule="atLeast"/>
        <w:ind w:left="-851"/>
        <w:jc w:val="center"/>
        <w:rPr>
          <w:rFonts w:ascii="Arial" w:eastAsia="Times New Roman" w:hAnsi="Arial" w:cs="Arial"/>
          <w:color w:val="212529"/>
          <w:sz w:val="32"/>
          <w:szCs w:val="32"/>
          <w:lang w:eastAsia="ru-RU"/>
        </w:rPr>
      </w:pPr>
    </w:p>
    <w:p w:rsidR="00BC7513" w:rsidRPr="00BC7513" w:rsidRDefault="00194F69" w:rsidP="00194F69">
      <w:pPr>
        <w:shd w:val="clear" w:color="auto" w:fill="FFFFFF"/>
        <w:spacing w:after="100" w:afterAutospacing="1" w:line="306" w:lineRule="atLeast"/>
        <w:ind w:left="-851"/>
        <w:jc w:val="center"/>
        <w:rPr>
          <w:rFonts w:ascii="Arial" w:eastAsia="Times New Roman" w:hAnsi="Arial" w:cs="Arial"/>
          <w:color w:val="212529"/>
          <w:sz w:val="24"/>
          <w:szCs w:val="24"/>
          <w:lang w:eastAsia="ru-RU"/>
        </w:rPr>
      </w:pPr>
      <w:r w:rsidRPr="00194F69">
        <w:rPr>
          <w:rFonts w:ascii="Arial" w:eastAsia="Times New Roman" w:hAnsi="Arial" w:cs="Arial"/>
          <w:color w:val="212529"/>
          <w:sz w:val="32"/>
          <w:szCs w:val="32"/>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sidR="00B25DAA">
        <w:rPr>
          <w:rFonts w:ascii="Arial" w:eastAsia="Times New Roman" w:hAnsi="Arial" w:cs="Arial"/>
          <w:color w:val="212529"/>
          <w:sz w:val="32"/>
          <w:szCs w:val="32"/>
          <w:lang w:eastAsia="ru-RU"/>
        </w:rPr>
        <w:t>Первоуральск, 2026</w:t>
      </w:r>
      <w:r w:rsidR="00B25DAA" w:rsidRPr="00194F69">
        <w:rPr>
          <w:rFonts w:ascii="Arial" w:eastAsia="Times New Roman" w:hAnsi="Arial" w:cs="Arial"/>
          <w:color w:val="212529"/>
          <w:sz w:val="32"/>
          <w:szCs w:val="32"/>
          <w:lang w:eastAsia="ru-RU"/>
        </w:rPr>
        <w:br/>
      </w:r>
      <w:r>
        <w:rPr>
          <w:rFonts w:ascii="Arial" w:eastAsia="Times New Roman" w:hAnsi="Arial" w:cs="Arial"/>
          <w:color w:val="212529"/>
          <w:sz w:val="24"/>
          <w:szCs w:val="24"/>
          <w:lang w:eastAsia="ru-RU"/>
        </w:rPr>
        <w:lastRenderedPageBreak/>
        <w:br/>
      </w:r>
      <w:r>
        <w:rPr>
          <w:rFonts w:ascii="Arial" w:eastAsia="Times New Roman" w:hAnsi="Arial" w:cs="Arial"/>
          <w:color w:val="212529"/>
          <w:sz w:val="24"/>
          <w:szCs w:val="24"/>
          <w:lang w:eastAsia="ru-RU"/>
        </w:rPr>
        <w:br/>
      </w:r>
      <w:r w:rsidR="00BC7513" w:rsidRPr="00BC7513">
        <w:rPr>
          <w:rFonts w:ascii="Arial" w:eastAsia="Times New Roman" w:hAnsi="Arial" w:cs="Arial"/>
          <w:color w:val="212529"/>
          <w:sz w:val="24"/>
          <w:szCs w:val="24"/>
          <w:lang w:eastAsia="ru-RU"/>
        </w:rPr>
        <w:t>С О Д Е Р Ж А Н И Е</w:t>
      </w:r>
    </w:p>
    <w:tbl>
      <w:tblPr>
        <w:tblW w:w="0" w:type="auto"/>
        <w:tblCellMar>
          <w:top w:w="15" w:type="dxa"/>
          <w:left w:w="15" w:type="dxa"/>
          <w:bottom w:w="15" w:type="dxa"/>
          <w:right w:w="15" w:type="dxa"/>
        </w:tblCellMar>
        <w:tblLook w:val="04A0" w:firstRow="1" w:lastRow="0" w:firstColumn="1" w:lastColumn="0" w:noHBand="0" w:noVBand="1"/>
      </w:tblPr>
      <w:tblGrid>
        <w:gridCol w:w="495"/>
        <w:gridCol w:w="7770"/>
        <w:gridCol w:w="870"/>
      </w:tblGrid>
      <w:tr w:rsidR="00BC7513" w:rsidRPr="00BC7513" w:rsidTr="00BC7513">
        <w:tc>
          <w:tcPr>
            <w:tcW w:w="8265" w:type="dxa"/>
            <w:gridSpan w:val="2"/>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b/>
                <w:bCs/>
                <w:sz w:val="24"/>
                <w:szCs w:val="24"/>
                <w:lang w:eastAsia="ru-RU"/>
              </w:rPr>
              <w:t>Введение</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0" w:line="240" w:lineRule="auto"/>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 </w:t>
            </w:r>
          </w:p>
        </w:tc>
      </w:tr>
      <w:tr w:rsidR="00BC7513" w:rsidRPr="00BC7513" w:rsidTr="00AC7EF3">
        <w:tc>
          <w:tcPr>
            <w:tcW w:w="495"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0" w:line="240" w:lineRule="auto"/>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 </w:t>
            </w:r>
          </w:p>
        </w:tc>
        <w:tc>
          <w:tcPr>
            <w:tcW w:w="77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Постановка проблемы</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3</w:t>
            </w:r>
          </w:p>
        </w:tc>
      </w:tr>
      <w:tr w:rsidR="00BC7513" w:rsidRPr="00BC7513" w:rsidTr="00AC7EF3">
        <w:tc>
          <w:tcPr>
            <w:tcW w:w="495"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0" w:line="240" w:lineRule="auto"/>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 </w:t>
            </w:r>
          </w:p>
        </w:tc>
        <w:tc>
          <w:tcPr>
            <w:tcW w:w="77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Планирование. Зеркало прогрессивных преобразований</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4</w:t>
            </w:r>
          </w:p>
        </w:tc>
      </w:tr>
      <w:tr w:rsidR="00BC7513" w:rsidRPr="00BC7513" w:rsidTr="00AC7EF3">
        <w:tc>
          <w:tcPr>
            <w:tcW w:w="495"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0" w:line="240" w:lineRule="auto"/>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 </w:t>
            </w:r>
          </w:p>
        </w:tc>
        <w:tc>
          <w:tcPr>
            <w:tcW w:w="77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Обоснование и актуальность выбора темы</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5</w:t>
            </w:r>
          </w:p>
        </w:tc>
      </w:tr>
      <w:tr w:rsidR="00BC7513" w:rsidRPr="00BC7513" w:rsidTr="00BC7513">
        <w:tc>
          <w:tcPr>
            <w:tcW w:w="8265" w:type="dxa"/>
            <w:gridSpan w:val="2"/>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b/>
                <w:bCs/>
                <w:sz w:val="24"/>
                <w:szCs w:val="24"/>
                <w:lang w:eastAsia="ru-RU"/>
              </w:rPr>
              <w:t>Основная часть</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0" w:line="240" w:lineRule="auto"/>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 </w:t>
            </w:r>
          </w:p>
        </w:tc>
      </w:tr>
      <w:tr w:rsidR="00BC7513" w:rsidRPr="00BC7513" w:rsidTr="00BC7513">
        <w:trPr>
          <w:trHeight w:val="210"/>
        </w:trPr>
        <w:tc>
          <w:tcPr>
            <w:tcW w:w="8265" w:type="dxa"/>
            <w:gridSpan w:val="2"/>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b/>
                <w:bCs/>
                <w:sz w:val="24"/>
                <w:szCs w:val="24"/>
                <w:lang w:eastAsia="ru-RU"/>
              </w:rPr>
              <w:t>Глава I.</w:t>
            </w:r>
            <w:r w:rsidRPr="00BC7513">
              <w:rPr>
                <w:rFonts w:ascii="Times New Roman" w:eastAsia="Times New Roman" w:hAnsi="Times New Roman" w:cs="Times New Roman"/>
                <w:sz w:val="24"/>
                <w:szCs w:val="24"/>
                <w:lang w:eastAsia="ru-RU"/>
              </w:rPr>
              <w:t> Исследование по проблеме</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6</w:t>
            </w:r>
          </w:p>
        </w:tc>
      </w:tr>
      <w:tr w:rsidR="00BC7513" w:rsidRPr="00BC7513" w:rsidTr="00AC7EF3">
        <w:trPr>
          <w:trHeight w:val="210"/>
        </w:trPr>
        <w:tc>
          <w:tcPr>
            <w:tcW w:w="495"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0" w:line="240" w:lineRule="auto"/>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 </w:t>
            </w:r>
          </w:p>
        </w:tc>
        <w:tc>
          <w:tcPr>
            <w:tcW w:w="77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numPr>
                <w:ilvl w:val="0"/>
                <w:numId w:val="1"/>
              </w:num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Анализ прохождения тестов по профессиональному самоопределению</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6</w:t>
            </w:r>
          </w:p>
        </w:tc>
      </w:tr>
      <w:tr w:rsidR="00BC7513" w:rsidRPr="00BC7513" w:rsidTr="00BC7513">
        <w:trPr>
          <w:trHeight w:val="210"/>
        </w:trPr>
        <w:tc>
          <w:tcPr>
            <w:tcW w:w="8265" w:type="dxa"/>
            <w:gridSpan w:val="2"/>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b/>
                <w:bCs/>
                <w:sz w:val="24"/>
                <w:szCs w:val="24"/>
                <w:lang w:eastAsia="ru-RU"/>
              </w:rPr>
              <w:t>Глава II.</w:t>
            </w:r>
            <w:r w:rsidRPr="00BC7513">
              <w:rPr>
                <w:rFonts w:ascii="Times New Roman" w:eastAsia="Times New Roman" w:hAnsi="Times New Roman" w:cs="Times New Roman"/>
                <w:sz w:val="24"/>
                <w:szCs w:val="24"/>
                <w:lang w:eastAsia="ru-RU"/>
              </w:rPr>
              <w:t> </w:t>
            </w:r>
            <w:proofErr w:type="spellStart"/>
            <w:r w:rsidRPr="00BC7513">
              <w:rPr>
                <w:rFonts w:ascii="Times New Roman" w:eastAsia="Times New Roman" w:hAnsi="Times New Roman" w:cs="Times New Roman"/>
                <w:sz w:val="24"/>
                <w:szCs w:val="24"/>
                <w:lang w:eastAsia="ru-RU"/>
              </w:rPr>
              <w:t>Профессиограмма</w:t>
            </w:r>
            <w:proofErr w:type="spellEnd"/>
            <w:r w:rsidRPr="00BC7513">
              <w:rPr>
                <w:rFonts w:ascii="Times New Roman" w:eastAsia="Times New Roman" w:hAnsi="Times New Roman" w:cs="Times New Roman"/>
                <w:sz w:val="24"/>
                <w:szCs w:val="24"/>
                <w:lang w:eastAsia="ru-RU"/>
              </w:rPr>
              <w:t xml:space="preserve"> профессии повар</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7</w:t>
            </w:r>
          </w:p>
        </w:tc>
      </w:tr>
      <w:tr w:rsidR="00BC7513" w:rsidRPr="00BC7513" w:rsidTr="00AC7EF3">
        <w:tc>
          <w:tcPr>
            <w:tcW w:w="495"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0" w:line="240" w:lineRule="auto"/>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 </w:t>
            </w:r>
          </w:p>
        </w:tc>
        <w:tc>
          <w:tcPr>
            <w:tcW w:w="77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numPr>
                <w:ilvl w:val="0"/>
                <w:numId w:val="2"/>
              </w:num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Общая характеристика профессии</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7</w:t>
            </w:r>
          </w:p>
        </w:tc>
      </w:tr>
      <w:tr w:rsidR="00BC7513" w:rsidRPr="00BC7513" w:rsidTr="00AC7EF3">
        <w:tc>
          <w:tcPr>
            <w:tcW w:w="495"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0" w:line="240" w:lineRule="auto"/>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 </w:t>
            </w:r>
          </w:p>
        </w:tc>
        <w:tc>
          <w:tcPr>
            <w:tcW w:w="77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numPr>
                <w:ilvl w:val="0"/>
                <w:numId w:val="3"/>
              </w:num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Производственная характеристика профессии</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7–8</w:t>
            </w:r>
          </w:p>
        </w:tc>
      </w:tr>
      <w:tr w:rsidR="00BC7513" w:rsidRPr="00BC7513" w:rsidTr="00AC7EF3">
        <w:tc>
          <w:tcPr>
            <w:tcW w:w="495"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0" w:line="240" w:lineRule="auto"/>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 </w:t>
            </w:r>
          </w:p>
        </w:tc>
        <w:tc>
          <w:tcPr>
            <w:tcW w:w="77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numPr>
                <w:ilvl w:val="0"/>
                <w:numId w:val="4"/>
              </w:num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Функции повара. Содержание и характер труда.</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8</w:t>
            </w:r>
          </w:p>
        </w:tc>
      </w:tr>
      <w:tr w:rsidR="00BC7513" w:rsidRPr="00BC7513" w:rsidTr="00AC7EF3">
        <w:tc>
          <w:tcPr>
            <w:tcW w:w="495"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0" w:line="240" w:lineRule="auto"/>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 </w:t>
            </w:r>
          </w:p>
        </w:tc>
        <w:tc>
          <w:tcPr>
            <w:tcW w:w="77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numPr>
                <w:ilvl w:val="0"/>
                <w:numId w:val="5"/>
              </w:num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Требования, предъявляемые профессией к работнику</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8–9</w:t>
            </w:r>
          </w:p>
        </w:tc>
      </w:tr>
      <w:tr w:rsidR="00BC7513" w:rsidRPr="00BC7513" w:rsidTr="00AC7EF3">
        <w:tc>
          <w:tcPr>
            <w:tcW w:w="495"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0" w:line="240" w:lineRule="auto"/>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 </w:t>
            </w:r>
          </w:p>
        </w:tc>
        <w:tc>
          <w:tcPr>
            <w:tcW w:w="77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numPr>
                <w:ilvl w:val="0"/>
                <w:numId w:val="6"/>
              </w:num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Психологическая характеристика труда</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9–10</w:t>
            </w:r>
          </w:p>
        </w:tc>
      </w:tr>
      <w:tr w:rsidR="00BC7513" w:rsidRPr="00BC7513" w:rsidTr="00AC7EF3">
        <w:tc>
          <w:tcPr>
            <w:tcW w:w="495"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0" w:line="240" w:lineRule="auto"/>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 </w:t>
            </w:r>
          </w:p>
        </w:tc>
        <w:tc>
          <w:tcPr>
            <w:tcW w:w="77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numPr>
                <w:ilvl w:val="0"/>
                <w:numId w:val="7"/>
              </w:num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Плюсы и минусы профессии</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10–11</w:t>
            </w:r>
          </w:p>
        </w:tc>
      </w:tr>
      <w:tr w:rsidR="00BC7513" w:rsidRPr="00BC7513" w:rsidTr="00AC7EF3">
        <w:tc>
          <w:tcPr>
            <w:tcW w:w="495"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0" w:line="240" w:lineRule="auto"/>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 </w:t>
            </w:r>
          </w:p>
        </w:tc>
        <w:tc>
          <w:tcPr>
            <w:tcW w:w="77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numPr>
                <w:ilvl w:val="0"/>
                <w:numId w:val="8"/>
              </w:num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Жизненные планы. Получение профессии</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12–13</w:t>
            </w:r>
          </w:p>
        </w:tc>
      </w:tr>
      <w:tr w:rsidR="00BC7513" w:rsidRPr="00BC7513" w:rsidTr="00BC7513">
        <w:tc>
          <w:tcPr>
            <w:tcW w:w="8265" w:type="dxa"/>
            <w:gridSpan w:val="2"/>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b/>
                <w:bCs/>
                <w:sz w:val="24"/>
                <w:szCs w:val="24"/>
                <w:lang w:eastAsia="ru-RU"/>
              </w:rPr>
              <w:t>Заключение</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14</w:t>
            </w:r>
          </w:p>
        </w:tc>
      </w:tr>
      <w:tr w:rsidR="00BC7513" w:rsidRPr="00BC7513" w:rsidTr="00BC7513">
        <w:tc>
          <w:tcPr>
            <w:tcW w:w="8265" w:type="dxa"/>
            <w:gridSpan w:val="2"/>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Список литературы</w:t>
            </w:r>
          </w:p>
        </w:tc>
        <w:tc>
          <w:tcPr>
            <w:tcW w:w="870" w:type="dxa"/>
            <w:tcBorders>
              <w:top w:val="single" w:sz="2" w:space="0" w:color="auto"/>
              <w:left w:val="single" w:sz="2" w:space="0" w:color="auto"/>
              <w:bottom w:val="single" w:sz="2" w:space="0" w:color="auto"/>
              <w:right w:val="single" w:sz="2" w:space="0" w:color="auto"/>
            </w:tcBorders>
            <w:hideMark/>
          </w:tcPr>
          <w:p w:rsidR="00BC7513" w:rsidRPr="00BC7513" w:rsidRDefault="00BC7513" w:rsidP="00BC7513">
            <w:pPr>
              <w:spacing w:after="100" w:afterAutospacing="1" w:line="306" w:lineRule="atLeast"/>
              <w:jc w:val="center"/>
              <w:rPr>
                <w:rFonts w:ascii="Times New Roman" w:eastAsia="Times New Roman" w:hAnsi="Times New Roman" w:cs="Times New Roman"/>
                <w:sz w:val="24"/>
                <w:szCs w:val="24"/>
                <w:lang w:eastAsia="ru-RU"/>
              </w:rPr>
            </w:pPr>
            <w:r w:rsidRPr="00BC7513">
              <w:rPr>
                <w:rFonts w:ascii="Times New Roman" w:eastAsia="Times New Roman" w:hAnsi="Times New Roman" w:cs="Times New Roman"/>
                <w:sz w:val="24"/>
                <w:szCs w:val="24"/>
                <w:lang w:eastAsia="ru-RU"/>
              </w:rPr>
              <w:t>15</w:t>
            </w:r>
          </w:p>
        </w:tc>
      </w:tr>
    </w:tbl>
    <w:p w:rsidR="00BC7513" w:rsidRPr="00BC7513" w:rsidRDefault="00B25DAA"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sidR="00AC7EF3">
        <w:rPr>
          <w:rFonts w:ascii="Arial" w:eastAsia="Times New Roman" w:hAnsi="Arial" w:cs="Arial"/>
          <w:color w:val="212529"/>
          <w:sz w:val="24"/>
          <w:szCs w:val="24"/>
          <w:lang w:eastAsia="ru-RU"/>
        </w:rPr>
        <w:br/>
      </w:r>
      <w:r w:rsidR="00AC7EF3">
        <w:rPr>
          <w:rFonts w:ascii="Arial" w:eastAsia="Times New Roman" w:hAnsi="Arial" w:cs="Arial"/>
          <w:color w:val="212529"/>
          <w:sz w:val="24"/>
          <w:szCs w:val="24"/>
          <w:lang w:eastAsia="ru-RU"/>
        </w:rPr>
        <w:br/>
      </w:r>
      <w:r w:rsidR="00AC7EF3">
        <w:rPr>
          <w:rFonts w:ascii="Arial" w:eastAsia="Times New Roman" w:hAnsi="Arial" w:cs="Arial"/>
          <w:color w:val="212529"/>
          <w:sz w:val="24"/>
          <w:szCs w:val="24"/>
          <w:lang w:eastAsia="ru-RU"/>
        </w:rPr>
        <w:br/>
      </w:r>
      <w:r w:rsidR="00AC7EF3">
        <w:rPr>
          <w:rFonts w:ascii="Arial" w:eastAsia="Times New Roman" w:hAnsi="Arial" w:cs="Arial"/>
          <w:color w:val="212529"/>
          <w:sz w:val="24"/>
          <w:szCs w:val="24"/>
          <w:lang w:eastAsia="ru-RU"/>
        </w:rPr>
        <w:br/>
      </w:r>
      <w:r w:rsidR="00AC7EF3">
        <w:rPr>
          <w:rFonts w:ascii="Arial" w:eastAsia="Times New Roman" w:hAnsi="Arial" w:cs="Arial"/>
          <w:color w:val="212529"/>
          <w:sz w:val="24"/>
          <w:szCs w:val="24"/>
          <w:lang w:eastAsia="ru-RU"/>
        </w:rPr>
        <w:br/>
      </w:r>
      <w:r w:rsidR="00AC7EF3">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sidR="00BC7513" w:rsidRPr="00BC7513">
        <w:rPr>
          <w:rFonts w:ascii="Arial" w:eastAsia="Times New Roman" w:hAnsi="Arial" w:cs="Arial"/>
          <w:color w:val="212529"/>
          <w:sz w:val="24"/>
          <w:szCs w:val="24"/>
          <w:lang w:eastAsia="ru-RU"/>
        </w:rPr>
        <w:t>Постановка проблемы</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Главный вопрос: </w:t>
      </w:r>
      <w:r w:rsidRPr="00BC7513">
        <w:rPr>
          <w:rFonts w:ascii="Arial" w:eastAsia="Times New Roman" w:hAnsi="Arial" w:cs="Arial"/>
          <w:color w:val="212529"/>
          <w:sz w:val="24"/>
          <w:szCs w:val="24"/>
          <w:lang w:eastAsia="ru-RU"/>
        </w:rPr>
        <w:t>Как осуществить выбор профессии и где её можно получить?</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Вопросы, возникшие в ходе работы над проектом:</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Как можно понять какая профессия подходит для меня лучше всего?</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Какие требования предъявляются к выбранной профессии?</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Каким образом можно получить выбранную профессию?</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Мои учебные цели:</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Пройти тестирование по разным направлениям выбора профессии и обобщить информацию.</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Изучить информацию, которая необходима для знакомства с выбранной профессией.</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 xml:space="preserve">Составить </w:t>
      </w:r>
      <w:proofErr w:type="spellStart"/>
      <w:r w:rsidRPr="00BC7513">
        <w:rPr>
          <w:rFonts w:ascii="Arial" w:eastAsia="Times New Roman" w:hAnsi="Arial" w:cs="Arial"/>
          <w:color w:val="212529"/>
          <w:sz w:val="24"/>
          <w:szCs w:val="24"/>
          <w:lang w:eastAsia="ru-RU"/>
        </w:rPr>
        <w:t>профессиограмму</w:t>
      </w:r>
      <w:proofErr w:type="spellEnd"/>
      <w:r w:rsidRPr="00BC7513">
        <w:rPr>
          <w:rFonts w:ascii="Arial" w:eastAsia="Times New Roman" w:hAnsi="Arial" w:cs="Arial"/>
          <w:color w:val="212529"/>
          <w:sz w:val="24"/>
          <w:szCs w:val="24"/>
          <w:lang w:eastAsia="ru-RU"/>
        </w:rPr>
        <w:t xml:space="preserve"> выбранной профессии.</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Определить насколько профессия подходит мне.</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Создать мультимедийную презентацию для защиты проекта.</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Создать буклет о возможностях получения профессии повара в нашем регионе.</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Планируемый результат или продукт проектирования:</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 xml:space="preserve">Осознанный и обоснованный выбор профессии. Буклет о профессии повара, выполненный в приложении </w:t>
      </w:r>
      <w:proofErr w:type="spellStart"/>
      <w:r w:rsidRPr="00BC7513">
        <w:rPr>
          <w:rFonts w:ascii="Arial" w:eastAsia="Times New Roman" w:hAnsi="Arial" w:cs="Arial"/>
          <w:color w:val="212529"/>
          <w:sz w:val="24"/>
          <w:szCs w:val="24"/>
          <w:lang w:eastAsia="ru-RU"/>
        </w:rPr>
        <w:t>Microsoft</w:t>
      </w:r>
      <w:proofErr w:type="spellEnd"/>
      <w:r w:rsidRPr="00BC7513">
        <w:rPr>
          <w:rFonts w:ascii="Arial" w:eastAsia="Times New Roman" w:hAnsi="Arial" w:cs="Arial"/>
          <w:color w:val="212529"/>
          <w:sz w:val="24"/>
          <w:szCs w:val="24"/>
          <w:lang w:eastAsia="ru-RU"/>
        </w:rPr>
        <w:t xml:space="preserve"> </w:t>
      </w:r>
      <w:proofErr w:type="spellStart"/>
      <w:r w:rsidRPr="00BC7513">
        <w:rPr>
          <w:rFonts w:ascii="Arial" w:eastAsia="Times New Roman" w:hAnsi="Arial" w:cs="Arial"/>
          <w:color w:val="212529"/>
          <w:sz w:val="24"/>
          <w:szCs w:val="24"/>
          <w:lang w:eastAsia="ru-RU"/>
        </w:rPr>
        <w:t>Publisher</w:t>
      </w:r>
      <w:proofErr w:type="spellEnd"/>
      <w:r w:rsidRPr="00BC7513">
        <w:rPr>
          <w:rFonts w:ascii="Arial" w:eastAsia="Times New Roman" w:hAnsi="Arial" w:cs="Arial"/>
          <w:color w:val="212529"/>
          <w:sz w:val="24"/>
          <w:szCs w:val="24"/>
          <w:lang w:eastAsia="ru-RU"/>
        </w:rPr>
        <w:t>.</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«Зеркало прогрессивных преобразований»</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Постановка проблемы: </w:t>
      </w:r>
      <w:r w:rsidRPr="00BC7513">
        <w:rPr>
          <w:rFonts w:ascii="Arial" w:eastAsia="Times New Roman" w:hAnsi="Arial" w:cs="Arial"/>
          <w:color w:val="212529"/>
          <w:sz w:val="24"/>
          <w:szCs w:val="24"/>
          <w:lang w:eastAsia="ru-RU"/>
        </w:rPr>
        <w:t>Хотелось бы выбрать подходящую для меня профессию или хотя бы направление обучения и приобретения профессии.</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Причины:</w:t>
      </w:r>
      <w:r w:rsidR="00D94B59" w:rsidRPr="00D94B59">
        <w:rPr>
          <w:rFonts w:ascii="Arial" w:eastAsia="Times New Roman" w:hAnsi="Arial" w:cs="Arial"/>
          <w:noProof/>
          <w:color w:val="212529"/>
          <w:sz w:val="24"/>
          <w:szCs w:val="24"/>
          <w:lang w:eastAsia="ru-RU"/>
        </w:rPr>
        <w:t xml:space="preserve"> </w:t>
      </w:r>
    </w:p>
    <w:p w:rsidR="00BC7513" w:rsidRPr="00BC7513" w:rsidRDefault="00D94B59" w:rsidP="00D94B59">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noProof/>
          <w:color w:val="212529"/>
          <w:sz w:val="24"/>
          <w:szCs w:val="24"/>
          <w:lang w:eastAsia="ru-RU"/>
        </w:rPr>
        <w:drawing>
          <wp:inline distT="0" distB="0" distL="0" distR="0" wp14:anchorId="5702096F" wp14:editId="0430CD75">
            <wp:extent cx="3363595" cy="485140"/>
            <wp:effectExtent l="0" t="0" r="8255" b="0"/>
            <wp:docPr id="5" name="Рисунок 5" descr="https://xn--j1ahfl.xn--p1ai/data/images/u146482/t1519284494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j1ahfl.xn--p1ai/data/images/u146482/t1519284494aa.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63595" cy="485140"/>
                    </a:xfrm>
                    <a:prstGeom prst="rect">
                      <a:avLst/>
                    </a:prstGeom>
                    <a:noFill/>
                    <a:ln>
                      <a:noFill/>
                    </a:ln>
                  </pic:spPr>
                </pic:pic>
              </a:graphicData>
            </a:graphic>
          </wp:inline>
        </w:drawing>
      </w:r>
    </w:p>
    <w:p w:rsidR="00BC7513" w:rsidRPr="00BC7513" w:rsidRDefault="00D94B59"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Pr>
          <w:rFonts w:ascii="Arial" w:eastAsia="Times New Roman" w:hAnsi="Arial" w:cs="Arial"/>
          <w:color w:val="212529"/>
          <w:sz w:val="24"/>
          <w:szCs w:val="24"/>
          <w:lang w:val="en-US" w:eastAsia="ru-RU"/>
        </w:rPr>
        <w:t>Situation</w:t>
      </w:r>
      <w:r w:rsidR="00BC7513" w:rsidRPr="00BC7513">
        <w:rPr>
          <w:rFonts w:ascii="Arial" w:eastAsia="Times New Roman" w:hAnsi="Arial" w:cs="Arial"/>
          <w:color w:val="212529"/>
          <w:sz w:val="24"/>
          <w:szCs w:val="24"/>
          <w:lang w:eastAsia="ru-RU"/>
        </w:rPr>
        <w:t xml:space="preserve"> «</w:t>
      </w:r>
      <w:r>
        <w:rPr>
          <w:rFonts w:ascii="Arial" w:eastAsia="Times New Roman" w:hAnsi="Arial" w:cs="Arial"/>
          <w:color w:val="212529"/>
          <w:sz w:val="24"/>
          <w:szCs w:val="24"/>
          <w:lang w:val="en-US" w:eastAsia="ru-RU"/>
        </w:rPr>
        <w:t>MOINS</w:t>
      </w:r>
      <w:r w:rsidR="00BC7513" w:rsidRPr="00BC7513">
        <w:rPr>
          <w:rFonts w:ascii="Arial" w:eastAsia="Times New Roman" w:hAnsi="Arial" w:cs="Arial"/>
          <w:color w:val="212529"/>
          <w:sz w:val="24"/>
          <w:szCs w:val="24"/>
          <w:lang w:eastAsia="ru-RU"/>
        </w:rPr>
        <w:t>»</w:t>
      </w:r>
    </w:p>
    <w:p w:rsidR="00BC7513" w:rsidRPr="00BC7513" w:rsidRDefault="00D94B59" w:rsidP="00BC7513">
      <w:pPr>
        <w:shd w:val="clear" w:color="auto" w:fill="FFFFFF"/>
        <w:spacing w:after="100" w:afterAutospacing="1" w:line="306" w:lineRule="atLeast"/>
        <w:rPr>
          <w:rFonts w:ascii="Arial" w:eastAsia="Times New Roman" w:hAnsi="Arial" w:cs="Arial"/>
          <w:color w:val="212529"/>
          <w:sz w:val="24"/>
          <w:szCs w:val="24"/>
          <w:lang w:eastAsia="ru-RU"/>
        </w:rPr>
      </w:pPr>
      <w:r>
        <w:rPr>
          <w:rFonts w:ascii="Arial" w:eastAsia="Times New Roman" w:hAnsi="Arial" w:cs="Arial"/>
          <w:color w:val="212529"/>
          <w:sz w:val="24"/>
          <w:szCs w:val="24"/>
          <w:lang w:eastAsia="ru-RU"/>
        </w:rPr>
        <w:br/>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Цель проекта: </w:t>
      </w:r>
      <w:r w:rsidRPr="00BC7513">
        <w:rPr>
          <w:rFonts w:ascii="Arial" w:eastAsia="Times New Roman" w:hAnsi="Arial" w:cs="Arial"/>
          <w:color w:val="212529"/>
          <w:sz w:val="24"/>
          <w:szCs w:val="24"/>
          <w:lang w:eastAsia="ru-RU"/>
        </w:rPr>
        <w:t>Сделать осознанный выбор профессии и подкрепить это</w:t>
      </w:r>
      <w:r w:rsidRPr="00BC7513">
        <w:rPr>
          <w:rFonts w:ascii="Arial" w:eastAsia="Times New Roman" w:hAnsi="Arial" w:cs="Arial"/>
          <w:b/>
          <w:bCs/>
          <w:color w:val="212529"/>
          <w:sz w:val="24"/>
          <w:szCs w:val="24"/>
          <w:lang w:eastAsia="ru-RU"/>
        </w:rPr>
        <w:t> </w:t>
      </w:r>
      <w:r w:rsidRPr="00BC7513">
        <w:rPr>
          <w:rFonts w:ascii="Arial" w:eastAsia="Times New Roman" w:hAnsi="Arial" w:cs="Arial"/>
          <w:color w:val="212529"/>
          <w:sz w:val="24"/>
          <w:szCs w:val="24"/>
          <w:lang w:eastAsia="ru-RU"/>
        </w:rPr>
        <w:t>доказательствами правильного выбора</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Задачи:</w:t>
      </w:r>
    </w:p>
    <w:p w:rsid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noProof/>
          <w:color w:val="212529"/>
          <w:sz w:val="24"/>
          <w:szCs w:val="24"/>
          <w:lang w:eastAsia="ru-RU"/>
        </w:rPr>
        <w:drawing>
          <wp:inline distT="0" distB="0" distL="0" distR="0">
            <wp:extent cx="3458845" cy="421640"/>
            <wp:effectExtent l="0" t="0" r="8255" b="0"/>
            <wp:docPr id="3" name="Рисунок 3" descr="https://xn--j1ahfl.xn--p1ai/data/images/u146482/t1519284494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xn--j1ahfl.xn--p1ai/data/images/u146482/t1519284494a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58845" cy="421640"/>
                    </a:xfrm>
                    <a:prstGeom prst="rect">
                      <a:avLst/>
                    </a:prstGeom>
                    <a:noFill/>
                    <a:ln>
                      <a:noFill/>
                    </a:ln>
                  </pic:spPr>
                </pic:pic>
              </a:graphicData>
            </a:graphic>
          </wp:inline>
        </w:drawing>
      </w:r>
    </w:p>
    <w:p w:rsidR="00D94B59" w:rsidRPr="00BC7513" w:rsidRDefault="00D94B59"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Мероприятия:</w:t>
      </w:r>
    </w:p>
    <w:p w:rsidR="00D94B59" w:rsidRDefault="00D94B59" w:rsidP="00BC7513">
      <w:pPr>
        <w:shd w:val="clear" w:color="auto" w:fill="FFFFFF"/>
        <w:spacing w:after="100" w:afterAutospacing="1" w:line="306" w:lineRule="atLeast"/>
        <w:rPr>
          <w:rFonts w:ascii="Arial" w:eastAsia="Times New Roman" w:hAnsi="Arial" w:cs="Arial"/>
          <w:b/>
          <w:bCs/>
          <w:color w:val="212529"/>
          <w:sz w:val="24"/>
          <w:szCs w:val="24"/>
          <w:lang w:eastAsia="ru-RU"/>
        </w:rPr>
      </w:pPr>
      <w:r w:rsidRPr="00BC7513">
        <w:rPr>
          <w:rFonts w:ascii="Arial" w:eastAsia="Times New Roman" w:hAnsi="Arial" w:cs="Arial"/>
          <w:b/>
          <w:bCs/>
          <w:noProof/>
          <w:color w:val="212529"/>
          <w:sz w:val="24"/>
          <w:szCs w:val="24"/>
          <w:lang w:eastAsia="ru-RU"/>
        </w:rPr>
        <w:drawing>
          <wp:inline distT="0" distB="0" distL="0" distR="0" wp14:anchorId="274468BC" wp14:editId="0672AA06">
            <wp:extent cx="3363595" cy="1788795"/>
            <wp:effectExtent l="0" t="0" r="8255" b="1905"/>
            <wp:docPr id="2" name="Рисунок 2" descr="https://xn--j1ahfl.xn--p1ai/data/images/u146482/t1519284494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xn--j1ahfl.xn--p1ai/data/images/u146482/t1519284494a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3595" cy="1788795"/>
                    </a:xfrm>
                    <a:prstGeom prst="rect">
                      <a:avLst/>
                    </a:prstGeom>
                    <a:noFill/>
                    <a:ln>
                      <a:noFill/>
                    </a:ln>
                  </pic:spPr>
                </pic:pic>
              </a:graphicData>
            </a:graphic>
          </wp:inline>
        </w:drawing>
      </w:r>
      <w:r>
        <w:rPr>
          <w:rFonts w:ascii="Arial" w:eastAsia="Times New Roman" w:hAnsi="Arial" w:cs="Arial"/>
          <w:b/>
          <w:bCs/>
          <w:color w:val="212529"/>
          <w:sz w:val="24"/>
          <w:szCs w:val="24"/>
          <w:lang w:eastAsia="ru-RU"/>
        </w:rPr>
        <w:br/>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Результат или продукт проектирования:</w:t>
      </w:r>
    </w:p>
    <w:p w:rsidR="00BC7513" w:rsidRPr="00BC7513" w:rsidRDefault="00BC7513" w:rsidP="00D94B59">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Осознанный и обоснованный выбор профессии – повара.</w:t>
      </w:r>
    </w:p>
    <w:p w:rsidR="00BC7513" w:rsidRPr="00BC7513" w:rsidRDefault="00D94B59"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noProof/>
          <w:color w:val="212529"/>
          <w:sz w:val="24"/>
          <w:szCs w:val="24"/>
          <w:lang w:eastAsia="ru-RU"/>
        </w:rPr>
        <w:drawing>
          <wp:inline distT="0" distB="0" distL="0" distR="0" wp14:anchorId="67E05109" wp14:editId="2391BB89">
            <wp:extent cx="2409190" cy="3117215"/>
            <wp:effectExtent l="0" t="0" r="0" b="6985"/>
            <wp:docPr id="1" name="Рисунок 1" descr="https://xn--j1ahfl.xn--p1ai/data/images/u146482/t1519284494a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xn--j1ahfl.xn--p1ai/data/images/u146482/t1519284494a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9190" cy="3117215"/>
                    </a:xfrm>
                    <a:prstGeom prst="rect">
                      <a:avLst/>
                    </a:prstGeom>
                    <a:noFill/>
                    <a:ln>
                      <a:noFill/>
                    </a:ln>
                  </pic:spPr>
                </pic:pic>
              </a:graphicData>
            </a:graphic>
          </wp:inline>
        </w:drawing>
      </w:r>
      <w:r>
        <w:rPr>
          <w:rFonts w:ascii="Arial" w:eastAsia="Times New Roman" w:hAnsi="Arial" w:cs="Arial"/>
          <w:color w:val="212529"/>
          <w:sz w:val="24"/>
          <w:szCs w:val="24"/>
          <w:lang w:eastAsia="ru-RU"/>
        </w:rPr>
        <w:br/>
      </w:r>
      <w:r w:rsidR="00BC7513" w:rsidRPr="00BC7513">
        <w:rPr>
          <w:rFonts w:ascii="Arial" w:eastAsia="Times New Roman" w:hAnsi="Arial" w:cs="Arial"/>
          <w:color w:val="212529"/>
          <w:sz w:val="24"/>
          <w:szCs w:val="24"/>
          <w:lang w:eastAsia="ru-RU"/>
        </w:rPr>
        <w:t>Обоснование выбора темы</w:t>
      </w:r>
    </w:p>
    <w:p w:rsidR="00BC7513" w:rsidRPr="00BC7513" w:rsidRDefault="00BC7513" w:rsidP="00D94B59">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«Гораздо чаще люди сдаются, чем терпят поражение».</w:t>
      </w:r>
    </w:p>
    <w:p w:rsidR="00BC7513" w:rsidRPr="00BC7513" w:rsidRDefault="00BC7513" w:rsidP="00BC7513">
      <w:pPr>
        <w:shd w:val="clear" w:color="auto" w:fill="FFFFFF"/>
        <w:spacing w:after="100" w:afterAutospacing="1" w:line="306" w:lineRule="atLeast"/>
        <w:jc w:val="righ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Генри Форд</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Миллионы молодых людей, заканчивая основную и среднюю школу, начинают независимую жизнь. Они могут начать работать или продолжить учебу, чтобы получить образование. Все знают, что такое выбирать профессию, ведь рано или поздно это касается каждого. Некоторые при выборе профессии уделяют внимание заработку, некоторые престижу, ну а реже всего выбирают для души, то, что им ближе.</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 xml:space="preserve">Конечно, в жизни неплохо найти «свою» профессию, но зачастую многие выбирают не то, </w:t>
      </w:r>
      <w:r w:rsidR="005B784A">
        <w:rPr>
          <w:rFonts w:ascii="Arial" w:eastAsia="Times New Roman" w:hAnsi="Arial" w:cs="Arial"/>
          <w:color w:val="212529"/>
          <w:sz w:val="24"/>
          <w:szCs w:val="24"/>
          <w:lang w:eastAsia="ru-RU"/>
        </w:rPr>
        <w:t>что хочется, а то, что приходит</w:t>
      </w:r>
      <w:r w:rsidRPr="00BC7513">
        <w:rPr>
          <w:rFonts w:ascii="Arial" w:eastAsia="Times New Roman" w:hAnsi="Arial" w:cs="Arial"/>
          <w:color w:val="212529"/>
          <w:sz w:val="24"/>
          <w:szCs w:val="24"/>
          <w:lang w:eastAsia="ru-RU"/>
        </w:rPr>
        <w:t xml:space="preserve">ся. Несмотря на возможность обучения, можно смело идти за друзьями </w:t>
      </w:r>
      <w:r w:rsidR="005B784A">
        <w:rPr>
          <w:rFonts w:ascii="Arial" w:eastAsia="Times New Roman" w:hAnsi="Arial" w:cs="Arial"/>
          <w:color w:val="212529"/>
          <w:sz w:val="24"/>
          <w:szCs w:val="24"/>
          <w:lang w:eastAsia="ru-RU"/>
        </w:rPr>
        <w:t>и этим самым неосознанно губить</w:t>
      </w:r>
      <w:r w:rsidRPr="00BC7513">
        <w:rPr>
          <w:rFonts w:ascii="Arial" w:eastAsia="Times New Roman" w:hAnsi="Arial" w:cs="Arial"/>
          <w:color w:val="212529"/>
          <w:sz w:val="24"/>
          <w:szCs w:val="24"/>
          <w:lang w:eastAsia="ru-RU"/>
        </w:rPr>
        <w:t xml:space="preserve"> свою жизнь.</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Выбор профессии – сложный и ответственный шаг в жизни каждого человека, требующий подготовки и знаний, времени на раздумья, и не терпящий легкомысленности, поскольку все мы хотим, чтобы работа соответствовала нашим интересам и возможностями, приносила радость и достойно оплачивалась, ведь большую часть своего времени люди посвящают именно работе.</w:t>
      </w:r>
    </w:p>
    <w:p w:rsidR="00AC7EF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Глава I. Исследование по проблеме выбора профессии.</w:t>
      </w:r>
      <w:r w:rsidRPr="00BC7513">
        <w:rPr>
          <w:rFonts w:ascii="Arial" w:eastAsia="Times New Roman" w:hAnsi="Arial" w:cs="Arial"/>
          <w:color w:val="212529"/>
          <w:sz w:val="24"/>
          <w:szCs w:val="24"/>
          <w:lang w:eastAsia="ru-RU"/>
        </w:rPr>
        <w:t> </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1.1.</w:t>
      </w:r>
      <w:r w:rsidR="00AC7EF3">
        <w:rPr>
          <w:rFonts w:ascii="Arial" w:eastAsia="Times New Roman" w:hAnsi="Arial" w:cs="Arial"/>
          <w:color w:val="212529"/>
          <w:sz w:val="24"/>
          <w:szCs w:val="24"/>
          <w:lang w:eastAsia="ru-RU"/>
        </w:rPr>
        <w:t xml:space="preserve"> Тесты</w:t>
      </w:r>
      <w:r w:rsidRPr="00BC7513">
        <w:rPr>
          <w:rFonts w:ascii="Arial" w:eastAsia="Times New Roman" w:hAnsi="Arial" w:cs="Arial"/>
          <w:color w:val="212529"/>
          <w:sz w:val="24"/>
          <w:szCs w:val="24"/>
          <w:lang w:eastAsia="ru-RU"/>
        </w:rPr>
        <w:t xml:space="preserve"> по профессиональному самоопределению</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По результатам тестирования мной был определен характер мотивов выбора профессии, ими являются: стремление к творческой работе, интерес к новым технологиям, приобретению необходимых навыков и умений, которы</w:t>
      </w:r>
      <w:r w:rsidR="00AC7EF3">
        <w:rPr>
          <w:rFonts w:ascii="Arial" w:eastAsia="Times New Roman" w:hAnsi="Arial" w:cs="Arial"/>
          <w:color w:val="212529"/>
          <w:sz w:val="24"/>
          <w:szCs w:val="24"/>
          <w:lang w:eastAsia="ru-RU"/>
        </w:rPr>
        <w:t>е требует избираемая профессия.</w:t>
      </w:r>
    </w:p>
    <w:p w:rsid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Определив уровень общей профессиональной готовности (ОПГ) при помощи теста и определив свои склонности, наиболее явными направлениями моих интересов являются:</w:t>
      </w:r>
    </w:p>
    <w:p w:rsidR="00D36FEE" w:rsidRPr="00D36FEE" w:rsidRDefault="00D36FEE" w:rsidP="00D36FEE">
      <w:pPr>
        <w:pStyle w:val="a6"/>
        <w:numPr>
          <w:ilvl w:val="0"/>
          <w:numId w:val="10"/>
        </w:numPr>
        <w:shd w:val="clear" w:color="auto" w:fill="FFFFFF"/>
        <w:spacing w:after="100" w:afterAutospacing="1" w:line="306" w:lineRule="atLeast"/>
        <w:rPr>
          <w:rFonts w:ascii="Arial" w:eastAsia="Times New Roman" w:hAnsi="Arial" w:cs="Arial"/>
          <w:color w:val="212529"/>
          <w:sz w:val="24"/>
          <w:szCs w:val="24"/>
          <w:lang w:eastAsia="ru-RU"/>
        </w:rPr>
      </w:pPr>
      <w:r w:rsidRPr="00D36FEE">
        <w:rPr>
          <w:rFonts w:ascii="Arial" w:eastAsia="Times New Roman" w:hAnsi="Arial" w:cs="Arial"/>
          <w:color w:val="212529"/>
          <w:sz w:val="24"/>
          <w:szCs w:val="24"/>
          <w:lang w:eastAsia="ru-RU"/>
        </w:rPr>
        <w:t>мелкий бизнес и домашнее хозяйство (1 место)</w:t>
      </w:r>
    </w:p>
    <w:p w:rsidR="00D36FEE" w:rsidRPr="00D36FEE" w:rsidRDefault="00D36FEE" w:rsidP="00D36FEE">
      <w:pPr>
        <w:pStyle w:val="a6"/>
        <w:numPr>
          <w:ilvl w:val="0"/>
          <w:numId w:val="10"/>
        </w:numPr>
        <w:shd w:val="clear" w:color="auto" w:fill="FFFFFF"/>
        <w:spacing w:after="100" w:afterAutospacing="1" w:line="306" w:lineRule="atLeast"/>
        <w:rPr>
          <w:rFonts w:ascii="Arial" w:eastAsia="Times New Roman" w:hAnsi="Arial" w:cs="Arial"/>
          <w:color w:val="212529"/>
          <w:sz w:val="24"/>
          <w:szCs w:val="24"/>
          <w:lang w:eastAsia="ru-RU"/>
        </w:rPr>
      </w:pPr>
      <w:r w:rsidRPr="00D36FEE">
        <w:rPr>
          <w:rFonts w:ascii="Arial" w:eastAsia="Times New Roman" w:hAnsi="Arial" w:cs="Arial"/>
          <w:color w:val="212529"/>
          <w:sz w:val="24"/>
          <w:szCs w:val="24"/>
          <w:lang w:eastAsia="ru-RU"/>
        </w:rPr>
        <w:t>менеджмент и военное дело (1 место)</w:t>
      </w:r>
    </w:p>
    <w:p w:rsidR="00D36FEE" w:rsidRPr="00D36FEE" w:rsidRDefault="00D36FEE" w:rsidP="00D36FEE">
      <w:pPr>
        <w:pStyle w:val="a6"/>
        <w:numPr>
          <w:ilvl w:val="0"/>
          <w:numId w:val="10"/>
        </w:numPr>
        <w:shd w:val="clear" w:color="auto" w:fill="FFFFFF"/>
        <w:spacing w:after="100" w:afterAutospacing="1" w:line="306" w:lineRule="atLeast"/>
        <w:rPr>
          <w:rFonts w:ascii="Arial" w:eastAsia="Times New Roman" w:hAnsi="Arial" w:cs="Arial"/>
          <w:color w:val="212529"/>
          <w:sz w:val="24"/>
          <w:szCs w:val="24"/>
          <w:lang w:eastAsia="ru-RU"/>
        </w:rPr>
      </w:pPr>
      <w:r w:rsidRPr="00D36FEE">
        <w:rPr>
          <w:rFonts w:ascii="Arial" w:eastAsia="Times New Roman" w:hAnsi="Arial" w:cs="Arial"/>
          <w:color w:val="212529"/>
          <w:sz w:val="24"/>
          <w:szCs w:val="24"/>
          <w:lang w:eastAsia="ru-RU"/>
        </w:rPr>
        <w:t>геология и география (2 место)</w:t>
      </w:r>
    </w:p>
    <w:p w:rsidR="00D36FEE" w:rsidRPr="00D36FEE" w:rsidRDefault="00D36FEE" w:rsidP="00D36FEE">
      <w:pPr>
        <w:pStyle w:val="a6"/>
        <w:numPr>
          <w:ilvl w:val="0"/>
          <w:numId w:val="10"/>
        </w:num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биология и фе</w:t>
      </w:r>
      <w:r>
        <w:rPr>
          <w:rFonts w:ascii="Arial" w:eastAsia="Times New Roman" w:hAnsi="Arial" w:cs="Arial"/>
          <w:color w:val="212529"/>
          <w:sz w:val="24"/>
          <w:szCs w:val="24"/>
          <w:lang w:eastAsia="ru-RU"/>
        </w:rPr>
        <w:t>рмерское хозяйство (3 место</w:t>
      </w:r>
      <w:r w:rsidRPr="00D36FEE">
        <w:rPr>
          <w:rFonts w:ascii="Arial" w:eastAsia="Times New Roman" w:hAnsi="Arial" w:cs="Arial"/>
          <w:color w:val="212529"/>
          <w:sz w:val="24"/>
          <w:szCs w:val="24"/>
          <w:lang w:eastAsia="ru-RU"/>
        </w:rPr>
        <w:t>)</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При определении своих коммуникативных способностей был выявлен высокий уровень, а организаторских способностей (КОС), выявлен низкий</w:t>
      </w:r>
      <w:r w:rsidR="00AC7EF3">
        <w:rPr>
          <w:rFonts w:ascii="Arial" w:eastAsia="Times New Roman" w:hAnsi="Arial" w:cs="Arial"/>
          <w:color w:val="212529"/>
          <w:sz w:val="24"/>
          <w:szCs w:val="24"/>
          <w:lang w:eastAsia="ru-RU"/>
        </w:rPr>
        <w:t xml:space="preserve"> уровень проявления склонностей.</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 xml:space="preserve">Таким образом, выбор профессии повара имеет под собой основания. Для более глубокого рассмотрения поставленной проблемы необходимо составить </w:t>
      </w:r>
      <w:proofErr w:type="spellStart"/>
      <w:r w:rsidRPr="00BC7513">
        <w:rPr>
          <w:rFonts w:ascii="Arial" w:eastAsia="Times New Roman" w:hAnsi="Arial" w:cs="Arial"/>
          <w:color w:val="212529"/>
          <w:sz w:val="24"/>
          <w:szCs w:val="24"/>
          <w:lang w:eastAsia="ru-RU"/>
        </w:rPr>
        <w:t>профессиограмму</w:t>
      </w:r>
      <w:proofErr w:type="spellEnd"/>
      <w:r w:rsidRPr="00BC7513">
        <w:rPr>
          <w:rFonts w:ascii="Arial" w:eastAsia="Times New Roman" w:hAnsi="Arial" w:cs="Arial"/>
          <w:color w:val="212529"/>
          <w:sz w:val="24"/>
          <w:szCs w:val="24"/>
          <w:lang w:eastAsia="ru-RU"/>
        </w:rPr>
        <w:t xml:space="preserve"> и </w:t>
      </w:r>
      <w:proofErr w:type="spellStart"/>
      <w:r w:rsidRPr="00BC7513">
        <w:rPr>
          <w:rFonts w:ascii="Arial" w:eastAsia="Times New Roman" w:hAnsi="Arial" w:cs="Arial"/>
          <w:color w:val="212529"/>
          <w:sz w:val="24"/>
          <w:szCs w:val="24"/>
          <w:lang w:eastAsia="ru-RU"/>
        </w:rPr>
        <w:t>психограмму</w:t>
      </w:r>
      <w:proofErr w:type="spellEnd"/>
      <w:r w:rsidRPr="00BC7513">
        <w:rPr>
          <w:rFonts w:ascii="Arial" w:eastAsia="Times New Roman" w:hAnsi="Arial" w:cs="Arial"/>
          <w:color w:val="212529"/>
          <w:sz w:val="24"/>
          <w:szCs w:val="24"/>
          <w:lang w:eastAsia="ru-RU"/>
        </w:rPr>
        <w:t xml:space="preserve"> профессии. Анализ этой информации даст нам полное представление о профессии повара и о том, подходит ли мне эта профессия по разным категориям оценки.</w:t>
      </w:r>
    </w:p>
    <w:p w:rsidR="00BC7513" w:rsidRPr="00BC7513" w:rsidRDefault="00B25DAA"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Pr>
          <w:rFonts w:ascii="Arial" w:eastAsia="Times New Roman" w:hAnsi="Arial" w:cs="Arial"/>
          <w:b/>
          <w:bCs/>
          <w:color w:val="212529"/>
          <w:sz w:val="24"/>
          <w:szCs w:val="24"/>
          <w:lang w:eastAsia="ru-RU"/>
        </w:rPr>
        <w:br/>
      </w:r>
      <w:r>
        <w:rPr>
          <w:rFonts w:ascii="Arial" w:eastAsia="Times New Roman" w:hAnsi="Arial" w:cs="Arial"/>
          <w:b/>
          <w:bCs/>
          <w:color w:val="212529"/>
          <w:sz w:val="24"/>
          <w:szCs w:val="24"/>
          <w:lang w:eastAsia="ru-RU"/>
        </w:rPr>
        <w:br/>
      </w:r>
      <w:r w:rsidR="00BC7513" w:rsidRPr="00BC7513">
        <w:rPr>
          <w:rFonts w:ascii="Arial" w:eastAsia="Times New Roman" w:hAnsi="Arial" w:cs="Arial"/>
          <w:b/>
          <w:bCs/>
          <w:color w:val="212529"/>
          <w:sz w:val="24"/>
          <w:szCs w:val="24"/>
          <w:lang w:eastAsia="ru-RU"/>
        </w:rPr>
        <w:t>Глава II. </w:t>
      </w:r>
      <w:proofErr w:type="spellStart"/>
      <w:r w:rsidR="00BC7513" w:rsidRPr="00BC7513">
        <w:rPr>
          <w:rFonts w:ascii="Arial" w:eastAsia="Times New Roman" w:hAnsi="Arial" w:cs="Arial"/>
          <w:b/>
          <w:bCs/>
          <w:color w:val="212529"/>
          <w:sz w:val="24"/>
          <w:szCs w:val="24"/>
          <w:lang w:eastAsia="ru-RU"/>
        </w:rPr>
        <w:t>Профессиограмма</w:t>
      </w:r>
      <w:proofErr w:type="spellEnd"/>
      <w:r w:rsidR="00BC7513" w:rsidRPr="00BC7513">
        <w:rPr>
          <w:rFonts w:ascii="Arial" w:eastAsia="Times New Roman" w:hAnsi="Arial" w:cs="Arial"/>
          <w:b/>
          <w:bCs/>
          <w:color w:val="212529"/>
          <w:sz w:val="24"/>
          <w:szCs w:val="24"/>
          <w:lang w:eastAsia="ru-RU"/>
        </w:rPr>
        <w:t xml:space="preserve"> профессии повар</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2.1.</w:t>
      </w:r>
      <w:r w:rsidR="00AC7EF3">
        <w:rPr>
          <w:rFonts w:ascii="Arial" w:eastAsia="Times New Roman" w:hAnsi="Arial" w:cs="Arial"/>
          <w:color w:val="212529"/>
          <w:sz w:val="24"/>
          <w:szCs w:val="24"/>
          <w:lang w:eastAsia="ru-RU"/>
        </w:rPr>
        <w:t xml:space="preserve"> </w:t>
      </w:r>
      <w:r w:rsidRPr="00BC7513">
        <w:rPr>
          <w:rFonts w:ascii="Arial" w:eastAsia="Times New Roman" w:hAnsi="Arial" w:cs="Arial"/>
          <w:color w:val="212529"/>
          <w:sz w:val="24"/>
          <w:szCs w:val="24"/>
          <w:lang w:eastAsia="ru-RU"/>
        </w:rPr>
        <w:t>Общая характеристика профессии повара</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Готовит супы, вторые блюда, компоты и другую пищу. Знает, как правильно хранить продукты, помнит рецепты приготовления разных блюд и умеет красиво оформлять приготовленное. Организует хранение продуктов в соответствии с санитарно-гигиеническими нормами. Несмотря на то, что повар на предприятиях общественного питания пользуется установленными рецептами блюд, он может вносить в них изменения в зависимости от качества сырья и контингента потребителей. Работает в помещении, в условиях повышенной температуры.</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2.2.</w:t>
      </w:r>
      <w:r w:rsidR="00AC7EF3">
        <w:rPr>
          <w:rFonts w:ascii="Arial" w:eastAsia="Times New Roman" w:hAnsi="Arial" w:cs="Arial"/>
          <w:color w:val="212529"/>
          <w:sz w:val="24"/>
          <w:szCs w:val="24"/>
          <w:lang w:eastAsia="ru-RU"/>
        </w:rPr>
        <w:t xml:space="preserve"> </w:t>
      </w:r>
      <w:r w:rsidRPr="00BC7513">
        <w:rPr>
          <w:rFonts w:ascii="Arial" w:eastAsia="Times New Roman" w:hAnsi="Arial" w:cs="Arial"/>
          <w:color w:val="212529"/>
          <w:sz w:val="24"/>
          <w:szCs w:val="24"/>
          <w:lang w:eastAsia="ru-RU"/>
        </w:rPr>
        <w:t>Производственная характеристика профессии повара</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Квалификационные требования</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FD0434">
        <w:rPr>
          <w:rFonts w:ascii="Arial" w:eastAsia="Times New Roman" w:hAnsi="Arial" w:cs="Arial"/>
          <w:color w:val="212529"/>
          <w:sz w:val="24"/>
          <w:szCs w:val="24"/>
          <w:u w:val="single"/>
          <w:lang w:eastAsia="ru-RU"/>
        </w:rPr>
        <w:t>Должен знать</w:t>
      </w:r>
      <w:r w:rsidRPr="00BC7513">
        <w:rPr>
          <w:rFonts w:ascii="Arial" w:eastAsia="Times New Roman" w:hAnsi="Arial" w:cs="Arial"/>
          <w:color w:val="212529"/>
          <w:sz w:val="24"/>
          <w:szCs w:val="24"/>
          <w:lang w:eastAsia="ru-RU"/>
        </w:rPr>
        <w:t xml:space="preserve">: </w:t>
      </w:r>
      <w:r w:rsidRPr="00FD0434">
        <w:rPr>
          <w:rFonts w:ascii="Arial" w:eastAsia="Times New Roman" w:hAnsi="Arial" w:cs="Arial"/>
          <w:i/>
          <w:color w:val="212529"/>
          <w:sz w:val="24"/>
          <w:szCs w:val="24"/>
          <w:lang w:eastAsia="ru-RU"/>
        </w:rPr>
        <w:t>физиологию питания, основы лечебной и диетической кулинарии; экономику и организацию общественного питания, характеристики и биологической ценности продуктов, признаков их доброкачественности, правила, сроки хранения и реали</w:t>
      </w:r>
      <w:r w:rsidR="005B784A" w:rsidRPr="00FD0434">
        <w:rPr>
          <w:rFonts w:ascii="Arial" w:eastAsia="Times New Roman" w:hAnsi="Arial" w:cs="Arial"/>
          <w:i/>
          <w:color w:val="212529"/>
          <w:sz w:val="24"/>
          <w:szCs w:val="24"/>
          <w:lang w:eastAsia="ru-RU"/>
        </w:rPr>
        <w:t>зации сырой и готовой продукции</w:t>
      </w:r>
      <w:r w:rsidRPr="00FD0434">
        <w:rPr>
          <w:rFonts w:ascii="Arial" w:eastAsia="Times New Roman" w:hAnsi="Arial" w:cs="Arial"/>
          <w:i/>
          <w:color w:val="212529"/>
          <w:sz w:val="24"/>
          <w:szCs w:val="24"/>
          <w:lang w:eastAsia="ru-RU"/>
        </w:rPr>
        <w:t>. Также, эстетику, технологию приготовления блюд, нормы, соотношения и последовательность закладки продуктов; рецепты блюд; устройство и правила эксплуатации специального оборудования; санитарно-гигиенические требования к процессу приготовления пищи.</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FD0434">
        <w:rPr>
          <w:rFonts w:ascii="Arial" w:eastAsia="Times New Roman" w:hAnsi="Arial" w:cs="Arial"/>
          <w:color w:val="212529"/>
          <w:sz w:val="24"/>
          <w:szCs w:val="24"/>
          <w:u w:val="single"/>
          <w:lang w:eastAsia="ru-RU"/>
        </w:rPr>
        <w:t>Должен уметь</w:t>
      </w:r>
      <w:r w:rsidRPr="00BC7513">
        <w:rPr>
          <w:rFonts w:ascii="Arial" w:eastAsia="Times New Roman" w:hAnsi="Arial" w:cs="Arial"/>
          <w:color w:val="212529"/>
          <w:sz w:val="24"/>
          <w:szCs w:val="24"/>
          <w:lang w:eastAsia="ru-RU"/>
        </w:rPr>
        <w:t xml:space="preserve">: </w:t>
      </w:r>
      <w:r w:rsidRPr="00FD0434">
        <w:rPr>
          <w:rFonts w:ascii="Arial" w:eastAsia="Times New Roman" w:hAnsi="Arial" w:cs="Arial"/>
          <w:i/>
          <w:color w:val="212529"/>
          <w:sz w:val="24"/>
          <w:szCs w:val="24"/>
          <w:lang w:eastAsia="ru-RU"/>
        </w:rPr>
        <w:t>обрабатывать различные продукты; приготавливать блюда в соответствии с рецептами; использовать специальное оборудование.</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Средства деятельности</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Использует ручные инструменты (ножи, черпаки и др.) и механические приспособления (картофелечистку, мясорубку, овощерезку с электрическим приводом), электрические плиты, холодильные установки.</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Условия деятельности</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 xml:space="preserve">Рабочее место: </w:t>
      </w:r>
      <w:r w:rsidRPr="00FD0434">
        <w:rPr>
          <w:rFonts w:ascii="Arial" w:eastAsia="Times New Roman" w:hAnsi="Arial" w:cs="Arial"/>
          <w:i/>
          <w:color w:val="212529"/>
          <w:sz w:val="24"/>
          <w:szCs w:val="24"/>
          <w:lang w:eastAsia="ru-RU"/>
        </w:rPr>
        <w:t>в помещении. Режим труда: сменный. Профессиональные вредности: повышенная влажность и температура воздуха, вынужденная раб</w:t>
      </w:r>
      <w:r w:rsidR="00AC7EF3" w:rsidRPr="00FD0434">
        <w:rPr>
          <w:rFonts w:ascii="Arial" w:eastAsia="Times New Roman" w:hAnsi="Arial" w:cs="Arial"/>
          <w:i/>
          <w:color w:val="212529"/>
          <w:sz w:val="24"/>
          <w:szCs w:val="24"/>
          <w:lang w:eastAsia="ru-RU"/>
        </w:rPr>
        <w:t>очая поза – положение «с</w:t>
      </w:r>
      <w:bookmarkStart w:id="0" w:name="_GoBack"/>
      <w:bookmarkEnd w:id="0"/>
      <w:r w:rsidR="00AC7EF3" w:rsidRPr="00FD0434">
        <w:rPr>
          <w:rFonts w:ascii="Arial" w:eastAsia="Times New Roman" w:hAnsi="Arial" w:cs="Arial"/>
          <w:i/>
          <w:color w:val="212529"/>
          <w:sz w:val="24"/>
          <w:szCs w:val="24"/>
          <w:lang w:eastAsia="ru-RU"/>
        </w:rPr>
        <w:t>тоя»</w:t>
      </w:r>
      <w:r w:rsidRPr="00FD0434">
        <w:rPr>
          <w:rFonts w:ascii="Arial" w:eastAsia="Times New Roman" w:hAnsi="Arial" w:cs="Arial"/>
          <w:i/>
          <w:color w:val="212529"/>
          <w:sz w:val="24"/>
          <w:szCs w:val="24"/>
          <w:lang w:eastAsia="ru-RU"/>
        </w:rPr>
        <w:t>.</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2.3.</w:t>
      </w:r>
      <w:r w:rsidR="00AC7EF3">
        <w:rPr>
          <w:rFonts w:ascii="Arial" w:eastAsia="Times New Roman" w:hAnsi="Arial" w:cs="Arial"/>
          <w:color w:val="212529"/>
          <w:sz w:val="24"/>
          <w:szCs w:val="24"/>
          <w:lang w:eastAsia="ru-RU"/>
        </w:rPr>
        <w:t xml:space="preserve"> </w:t>
      </w:r>
      <w:r w:rsidRPr="00BC7513">
        <w:rPr>
          <w:rFonts w:ascii="Arial" w:eastAsia="Times New Roman" w:hAnsi="Arial" w:cs="Arial"/>
          <w:color w:val="212529"/>
          <w:sz w:val="24"/>
          <w:szCs w:val="24"/>
          <w:lang w:eastAsia="ru-RU"/>
        </w:rPr>
        <w:t>Функции повара. Содержание и характер труда.</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Приготавливает и оформляет блюда и кулинарные изделия массового спроса, а также лечебные, диетические и заказные блюда. Производит расчет сырья и выхода готовой продукции, составляет меню, заявки на продукты и полуфабрикаты. Контролирует поступившее сырье и полуфабрикаты на их соответствие заявкам и накладным документа</w:t>
      </w:r>
      <w:r w:rsidR="00AC7EF3">
        <w:rPr>
          <w:rFonts w:ascii="Arial" w:eastAsia="Times New Roman" w:hAnsi="Arial" w:cs="Arial"/>
          <w:color w:val="212529"/>
          <w:sz w:val="24"/>
          <w:szCs w:val="24"/>
          <w:lang w:eastAsia="ru-RU"/>
        </w:rPr>
        <w:t>м по объему, качеству и ассорти</w:t>
      </w:r>
      <w:r w:rsidRPr="00BC7513">
        <w:rPr>
          <w:rFonts w:ascii="Arial" w:eastAsia="Times New Roman" w:hAnsi="Arial" w:cs="Arial"/>
          <w:color w:val="212529"/>
          <w:sz w:val="24"/>
          <w:szCs w:val="24"/>
          <w:lang w:eastAsia="ru-RU"/>
        </w:rPr>
        <w:t>менту. Оформляет акты на недостачу веса, бой, брак, некондиционные продукты. Осуществляет отмеривание, взвешивание сырья по заданной рецептуре. Осуществляет подготовительные операции: переборку, мойку, очистку, доочистку после машинной чистки, нарезку, нарубку сырьевых продуктов. Приготавливает закуски, первые, горячие блюда, мучные и кондитерские изделия, заказные и фирменные блюда, блюда национальных кухонь, приготавливает также изделия и блюда для выставок-продаж. Регулирует температурный режим. Определяет готовность блюд и изделий по контрольно-измерительным приборам, а также по внешнему виду, запаху, цвету, вкусу. Производит художественное оформление блюд. Осуществляет пуск, остановку, разборку, чистку, промывку используемого оборудования, своевременно определяет его неисправность. Ведет учет расходуемого сырья, товарную отчетность. Организует хранение продуктов в соответствии с санитарно-гигиеническими нормами.</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2.4.</w:t>
      </w:r>
      <w:r w:rsidR="00AC7EF3">
        <w:rPr>
          <w:rFonts w:ascii="Arial" w:eastAsia="Times New Roman" w:hAnsi="Arial" w:cs="Arial"/>
          <w:color w:val="212529"/>
          <w:sz w:val="24"/>
          <w:szCs w:val="24"/>
          <w:lang w:eastAsia="ru-RU"/>
        </w:rPr>
        <w:t xml:space="preserve"> </w:t>
      </w:r>
      <w:r w:rsidRPr="00BC7513">
        <w:rPr>
          <w:rFonts w:ascii="Arial" w:eastAsia="Times New Roman" w:hAnsi="Arial" w:cs="Arial"/>
          <w:color w:val="212529"/>
          <w:sz w:val="24"/>
          <w:szCs w:val="24"/>
          <w:lang w:eastAsia="ru-RU"/>
        </w:rPr>
        <w:t>Требования, предъявляемые профессией к работнику</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Требования к профессионально важным качествам</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Физическая выносливость, хорошие долговременная и образная память, объемный и линейный глазомер, подвижность пальцев рук, хорошая зрительно-двигательная координация, умение концентрировать внимание, тонкое чувство времени, высокая чувствительность к оттенкам запаха и вкуса, воспроизводящее воображение (способность, глядя на рецепт, представить внешний вид и вкус блюда), ответственность, честность. Для повара, работающего на раздаче, необходима хорошая оперативная память, толерантность к многочисленным контактам (отсутствие быстрой истощаемости в процессе межличностного общения), навыки делового общения, конструктивное вос</w:t>
      </w:r>
      <w:r w:rsidR="00AC7EF3">
        <w:rPr>
          <w:rFonts w:ascii="Arial" w:eastAsia="Times New Roman" w:hAnsi="Arial" w:cs="Arial"/>
          <w:color w:val="212529"/>
          <w:sz w:val="24"/>
          <w:szCs w:val="24"/>
          <w:lang w:eastAsia="ru-RU"/>
        </w:rPr>
        <w:t>приятие критики в свой адрес</w:t>
      </w:r>
      <w:r w:rsidRPr="00BC7513">
        <w:rPr>
          <w:rFonts w:ascii="Arial" w:eastAsia="Times New Roman" w:hAnsi="Arial" w:cs="Arial"/>
          <w:color w:val="212529"/>
          <w:sz w:val="24"/>
          <w:szCs w:val="24"/>
          <w:lang w:eastAsia="ru-RU"/>
        </w:rPr>
        <w:t>.</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Медицинские противопоказания</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Хронические заболевания органов пищеварения, органов дыхания, опорно-двигательного аппарата, инфекционные и аллергические заболевания, кожно-венерические и нервно – болезни. Работа противопоказ</w:t>
      </w:r>
      <w:r w:rsidR="00AC7EF3">
        <w:rPr>
          <w:rFonts w:ascii="Arial" w:eastAsia="Times New Roman" w:hAnsi="Arial" w:cs="Arial"/>
          <w:color w:val="212529"/>
          <w:sz w:val="24"/>
          <w:szCs w:val="24"/>
          <w:lang w:eastAsia="ru-RU"/>
        </w:rPr>
        <w:t xml:space="preserve">ана людям, являющимся </w:t>
      </w:r>
      <w:proofErr w:type="spellStart"/>
      <w:r w:rsidR="00AC7EF3">
        <w:rPr>
          <w:rFonts w:ascii="Arial" w:eastAsia="Times New Roman" w:hAnsi="Arial" w:cs="Arial"/>
          <w:color w:val="212529"/>
          <w:sz w:val="24"/>
          <w:szCs w:val="24"/>
          <w:lang w:eastAsia="ru-RU"/>
        </w:rPr>
        <w:t>бактерио</w:t>
      </w:r>
      <w:proofErr w:type="spellEnd"/>
      <w:r w:rsidR="00AC7EF3">
        <w:rPr>
          <w:rFonts w:ascii="Arial" w:eastAsia="Times New Roman" w:hAnsi="Arial" w:cs="Arial"/>
          <w:color w:val="212529"/>
          <w:sz w:val="24"/>
          <w:szCs w:val="24"/>
          <w:lang w:eastAsia="ru-RU"/>
        </w:rPr>
        <w:t>-</w:t>
      </w:r>
      <w:r w:rsidRPr="00BC7513">
        <w:rPr>
          <w:rFonts w:ascii="Arial" w:eastAsia="Times New Roman" w:hAnsi="Arial" w:cs="Arial"/>
          <w:color w:val="212529"/>
          <w:sz w:val="24"/>
          <w:szCs w:val="24"/>
          <w:lang w:eastAsia="ru-RU"/>
        </w:rPr>
        <w:t xml:space="preserve"> и вирусоносителями.</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Родственные профессии</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Пекарь, кондитер.</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2.5.</w:t>
      </w:r>
      <w:r w:rsidR="00AC7EF3">
        <w:rPr>
          <w:rFonts w:ascii="Arial" w:eastAsia="Times New Roman" w:hAnsi="Arial" w:cs="Arial"/>
          <w:color w:val="212529"/>
          <w:sz w:val="24"/>
          <w:szCs w:val="24"/>
          <w:lang w:eastAsia="ru-RU"/>
        </w:rPr>
        <w:t xml:space="preserve"> </w:t>
      </w:r>
      <w:r w:rsidRPr="00BC7513">
        <w:rPr>
          <w:rFonts w:ascii="Arial" w:eastAsia="Times New Roman" w:hAnsi="Arial" w:cs="Arial"/>
          <w:color w:val="212529"/>
          <w:sz w:val="24"/>
          <w:szCs w:val="24"/>
          <w:lang w:eastAsia="ru-RU"/>
        </w:rPr>
        <w:t>Психологическая характеристика труда</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Профессия повар – одна из самых древних. В принципе, большинство людей на планете смогут приготовить что-нибудь съестное для себя и друзей, тем не менее, для того, чтобы называться поваром, этого недостаточно.</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Профессиональный повар – это тот, у кого кулинарные умения доведены до совершенства. Плюсы профессии повара в современном мире даже более многочисленны, чем, скажем, в Средние века.</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Профессия эта сформировалась едва ли не с первобытно – общинных времен, во все времена существовали люди, которые умели готовить пищу лучше, чем все остальные соплеменники. И всегда были те, кто испытывал необходимость в такого рода услугах. Поэтому, профессия повара всегда была востребованной [4].</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В первую очередь, стоит знать, что для того, чтобы работать поваром, необходимы такие</w:t>
      </w:r>
      <w:r w:rsidR="00AC7EF3">
        <w:rPr>
          <w:rFonts w:ascii="Arial" w:eastAsia="Times New Roman" w:hAnsi="Arial" w:cs="Arial"/>
          <w:color w:val="212529"/>
          <w:sz w:val="24"/>
          <w:szCs w:val="24"/>
          <w:lang w:eastAsia="ru-RU"/>
        </w:rPr>
        <w:t xml:space="preserve"> личные качества, как хорошее и чувствительное вкусовое </w:t>
      </w:r>
      <w:r w:rsidR="00AC7EF3" w:rsidRPr="00BC7513">
        <w:rPr>
          <w:rFonts w:ascii="Arial" w:eastAsia="Times New Roman" w:hAnsi="Arial" w:cs="Arial"/>
          <w:color w:val="212529"/>
          <w:sz w:val="24"/>
          <w:szCs w:val="24"/>
          <w:lang w:eastAsia="ru-RU"/>
        </w:rPr>
        <w:t>восприятие,</w:t>
      </w:r>
      <w:r w:rsidRPr="00BC7513">
        <w:rPr>
          <w:rFonts w:ascii="Arial" w:eastAsia="Times New Roman" w:hAnsi="Arial" w:cs="Arial"/>
          <w:color w:val="212529"/>
          <w:sz w:val="24"/>
          <w:szCs w:val="24"/>
          <w:lang w:eastAsia="ru-RU"/>
        </w:rPr>
        <w:t xml:space="preserve"> и просто хороший вкус во всех смыслах, хорошее обоняние, тактильная чувствительность. Повару просто очень и очень нужна хорошая фантазия и творческие наклонности, хороший глазомер, динамичность ума, способность к многозадачности, умение импровизировать. Чувство времени необходимо, чтобы замечать время приготовления блюд. Повар должен уметь быстро и точно прикинуть на глаз требуемое количество жидких или сыпучих продуктов, должен определить отклонения от нужного технологического процесса в ходе производства, должен уметь распознать свежесть продуктов, знать технологии приготовления блюд. Хороший повар контролирует свое время, правильно его распределяет, он вынослив и энергичен. У повара хорошая мелкая моторика рук, прекрасная координация, он ответственный, пунктуальный и предусмотрительный человек.</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2.6. Плюсы и минусы профессии</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Плюсов профессии повара не занимать. Но и минусы тоже имеются. И когда выбираешь специальность, нужно точно знать все преимущества и недостатки той или иной профессии. Именно поэтому в плюсах и минусах профессии повара мы сегодня и будем разбираться.</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Плюс профессии повара для мужчины в том, что ему легче трудоустроиться на хорошее место работы. Считается, что лучшие повара – мужчины. Но многие женщины не согласны с этим и пытаются опровергнуть этот стереотип своим профессионализмом и талантом. Профессия эта весьма уважается и ценится в обществе, ведь питание – одни из основополагающих потребностей человеческого организма и лежит в основании пирамиды потребностей.</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Несмотря на то, что время не стоит на месте, плюсы и минусы профессии повара остаются неизменны на протяжении многих веков.</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К </w:t>
      </w:r>
      <w:r w:rsidRPr="00BC7513">
        <w:rPr>
          <w:rFonts w:ascii="Arial" w:eastAsia="Times New Roman" w:hAnsi="Arial" w:cs="Arial"/>
          <w:b/>
          <w:bCs/>
          <w:color w:val="212529"/>
          <w:sz w:val="24"/>
          <w:szCs w:val="24"/>
          <w:lang w:eastAsia="ru-RU"/>
        </w:rPr>
        <w:t>плюсам</w:t>
      </w:r>
      <w:r w:rsidRPr="00BC7513">
        <w:rPr>
          <w:rFonts w:ascii="Arial" w:eastAsia="Times New Roman" w:hAnsi="Arial" w:cs="Arial"/>
          <w:color w:val="212529"/>
          <w:sz w:val="24"/>
          <w:szCs w:val="24"/>
          <w:lang w:eastAsia="ru-RU"/>
        </w:rPr>
        <w:t> можно отнести в первую очередь то, что это одна из самых творческих и нужных людям профессий. Поэтому она всегда не только приносила радость, но и неплохо оплачивалась. В современной Москве, например, зарплата хорошего повара в модном ресторане измеряется суммой со многими нулями. В этом деле всегда есть место полету фантазии и проявлениям сметливости. Повара очень востребованы, особенно, если повар специализируется на каком-либо редком направлении кулинарии. Хороших поваров работодатели переманивают и крепко держатся за такие кадры. Кроме того, и для повседневной семейной жизни профессиональные умения очень пригодятся, чтобы побаловать домашних интересными блюдами.</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К плюсам профессии повара можно приписать также тот факт, что в предприятиях общепита талантливый повар без труда сделает карьеру до шеф-повара. Гуру профессии востребованы по всему миру, их приглашают с мастер-классами и консультациями в разные страны мира. Кулинария объединяет людей.</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К </w:t>
      </w:r>
      <w:r w:rsidRPr="00BC7513">
        <w:rPr>
          <w:rFonts w:ascii="Arial" w:eastAsia="Times New Roman" w:hAnsi="Arial" w:cs="Arial"/>
          <w:b/>
          <w:bCs/>
          <w:color w:val="212529"/>
          <w:sz w:val="24"/>
          <w:szCs w:val="24"/>
          <w:lang w:eastAsia="ru-RU"/>
        </w:rPr>
        <w:t>минусам</w:t>
      </w:r>
      <w:r w:rsidRPr="00BC7513">
        <w:rPr>
          <w:rFonts w:ascii="Arial" w:eastAsia="Times New Roman" w:hAnsi="Arial" w:cs="Arial"/>
          <w:color w:val="212529"/>
          <w:sz w:val="24"/>
          <w:szCs w:val="24"/>
          <w:lang w:eastAsia="ru-RU"/>
        </w:rPr>
        <w:t> профессии можно отнести тот факт, что работа эта очень ответственная и требует физической выносливости. Ведь придется стоять целый день на ногах у горячей плиты, не каждый выдержит это. При всем при этом, придется постоянно сохранять свое внимание обостренным, чтобы ничего не забыть и не упустить. В течение рабочего дня почти нет возможности хоть как-то расслабиться. А шеф-повар еще и должен следить за действиями всего коллектива и направлять работу этого производственного механизма. Также, есть риск получить травмы в процессе работы, повара работают с острыми и горячими предметами и могут порезаться или получить ожог.</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Сравнивая плюсы и минусы профессии повара, необходимо, в первую очередь, понимать, что вы хотите достичь в своем профессиональном развитии, что вы ждете от своей работы. Для того, кто идет в эту сферу по призванию, плюсы профессии повара пе</w:t>
      </w:r>
      <w:r w:rsidR="00AC7EF3">
        <w:rPr>
          <w:rFonts w:ascii="Arial" w:eastAsia="Times New Roman" w:hAnsi="Arial" w:cs="Arial"/>
          <w:color w:val="212529"/>
          <w:sz w:val="24"/>
          <w:szCs w:val="24"/>
          <w:lang w:eastAsia="ru-RU"/>
        </w:rPr>
        <w:t>ревешивают минусы однозначно</w:t>
      </w:r>
      <w:r w:rsidRPr="00BC7513">
        <w:rPr>
          <w:rFonts w:ascii="Arial" w:eastAsia="Times New Roman" w:hAnsi="Arial" w:cs="Arial"/>
          <w:color w:val="212529"/>
          <w:sz w:val="24"/>
          <w:szCs w:val="24"/>
          <w:lang w:eastAsia="ru-RU"/>
        </w:rPr>
        <w:t>.</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br/>
        <w:t> </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2.7.</w:t>
      </w:r>
      <w:r w:rsidR="00AC7EF3">
        <w:rPr>
          <w:rFonts w:ascii="Arial" w:eastAsia="Times New Roman" w:hAnsi="Arial" w:cs="Arial"/>
          <w:color w:val="212529"/>
          <w:sz w:val="24"/>
          <w:szCs w:val="24"/>
          <w:lang w:eastAsia="ru-RU"/>
        </w:rPr>
        <w:t xml:space="preserve"> </w:t>
      </w:r>
      <w:r w:rsidRPr="00BC7513">
        <w:rPr>
          <w:rFonts w:ascii="Arial" w:eastAsia="Times New Roman" w:hAnsi="Arial" w:cs="Arial"/>
          <w:color w:val="212529"/>
          <w:sz w:val="24"/>
          <w:szCs w:val="24"/>
          <w:lang w:eastAsia="ru-RU"/>
        </w:rPr>
        <w:t>Жизнен</w:t>
      </w:r>
      <w:r w:rsidR="00D94B59">
        <w:rPr>
          <w:rFonts w:ascii="Arial" w:eastAsia="Times New Roman" w:hAnsi="Arial" w:cs="Arial"/>
          <w:color w:val="212529"/>
          <w:sz w:val="24"/>
          <w:szCs w:val="24"/>
          <w:lang w:eastAsia="ru-RU"/>
        </w:rPr>
        <w:t>н</w:t>
      </w:r>
      <w:r w:rsidRPr="00BC7513">
        <w:rPr>
          <w:rFonts w:ascii="Arial" w:eastAsia="Times New Roman" w:hAnsi="Arial" w:cs="Arial"/>
          <w:color w:val="212529"/>
          <w:sz w:val="24"/>
          <w:szCs w:val="24"/>
          <w:lang w:eastAsia="ru-RU"/>
        </w:rPr>
        <w:t>ые планы. Получение профессии</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Жизненные планы</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Миллионы юношей и девушек, оканчивая школу, профессиональные училища, пытаются найти свой жизненный путь, однако не всем удается достичь желаемых успехов. Одна из причин заключается в том, что личные профессиональные и жизненные планы не всегда хорошо продуманы, составлены без учета своих способностей и возможных препятствий.</w:t>
      </w:r>
    </w:p>
    <w:p w:rsidR="00BC7513" w:rsidRPr="00BC7513" w:rsidRDefault="00BC7513" w:rsidP="00D94B59">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 xml:space="preserve">Жизненный план – это представление человека о желаемом образе </w:t>
      </w:r>
      <w:r w:rsidR="00AC7EF3">
        <w:rPr>
          <w:rFonts w:ascii="Arial" w:eastAsia="Times New Roman" w:hAnsi="Arial" w:cs="Arial"/>
          <w:color w:val="212529"/>
          <w:sz w:val="24"/>
          <w:szCs w:val="24"/>
          <w:lang w:eastAsia="ru-RU"/>
        </w:rPr>
        <w:t>жизни и путях его достижения</w:t>
      </w:r>
      <w:r w:rsidRPr="00BC7513">
        <w:rPr>
          <w:rFonts w:ascii="Arial" w:eastAsia="Times New Roman" w:hAnsi="Arial" w:cs="Arial"/>
          <w:color w:val="212529"/>
          <w:sz w:val="24"/>
          <w:szCs w:val="24"/>
          <w:lang w:eastAsia="ru-RU"/>
        </w:rPr>
        <w:t>.</w:t>
      </w:r>
    </w:p>
    <w:p w:rsidR="00BC7513" w:rsidRPr="00BC7513" w:rsidRDefault="00BC7513" w:rsidP="00D36FEE">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Нужно понимать, что профессиональная деятельность и карьера будут успешными лишь в том случае, если человек пригоден к выбранной профессии.</w:t>
      </w:r>
    </w:p>
    <w:p w:rsidR="00BC7513" w:rsidRPr="00BC7513" w:rsidRDefault="00BC7513" w:rsidP="00D36FEE">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Чтобы найти свое призвание, необходимо попробовать себя в различных видах деятельности. Попробовать себя в профессии повара может каждый. Я осуществил</w:t>
      </w:r>
      <w:r w:rsidR="009A6A57">
        <w:rPr>
          <w:rFonts w:ascii="Arial" w:eastAsia="Times New Roman" w:hAnsi="Arial" w:cs="Arial"/>
          <w:color w:val="212529"/>
          <w:sz w:val="24"/>
          <w:szCs w:val="24"/>
          <w:lang w:eastAsia="ru-RU"/>
        </w:rPr>
        <w:t>а</w:t>
      </w:r>
      <w:r w:rsidRPr="00BC7513">
        <w:rPr>
          <w:rFonts w:ascii="Arial" w:eastAsia="Times New Roman" w:hAnsi="Arial" w:cs="Arial"/>
          <w:color w:val="212529"/>
          <w:sz w:val="24"/>
          <w:szCs w:val="24"/>
          <w:lang w:eastAsia="ru-RU"/>
        </w:rPr>
        <w:t xml:space="preserve"> эту профессиональную пробу в кафе, где работает </w:t>
      </w:r>
      <w:r w:rsidR="009A6A57">
        <w:rPr>
          <w:rFonts w:ascii="Arial" w:eastAsia="Times New Roman" w:hAnsi="Arial" w:cs="Arial"/>
          <w:color w:val="212529"/>
          <w:sz w:val="24"/>
          <w:szCs w:val="24"/>
          <w:lang w:eastAsia="ru-RU"/>
        </w:rPr>
        <w:t xml:space="preserve">моя мама. Я вполне удовлетворена </w:t>
      </w:r>
      <w:r w:rsidRPr="00BC7513">
        <w:rPr>
          <w:rFonts w:ascii="Arial" w:eastAsia="Times New Roman" w:hAnsi="Arial" w:cs="Arial"/>
          <w:color w:val="212529"/>
          <w:sz w:val="24"/>
          <w:szCs w:val="24"/>
          <w:lang w:eastAsia="ru-RU"/>
        </w:rPr>
        <w:t>результатами первых шагов в профессию.</w:t>
      </w: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b/>
          <w:bCs/>
          <w:color w:val="212529"/>
          <w:sz w:val="24"/>
          <w:szCs w:val="24"/>
          <w:lang w:eastAsia="ru-RU"/>
        </w:rPr>
        <w:t>Получение профессии</w:t>
      </w:r>
    </w:p>
    <w:p w:rsidR="00BC7513" w:rsidRPr="00BC7513" w:rsidRDefault="00BC7513" w:rsidP="00D36FEE">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Данную специальность</w:t>
      </w:r>
      <w:r w:rsidR="00AC7EF3">
        <w:rPr>
          <w:rFonts w:ascii="Arial" w:eastAsia="Times New Roman" w:hAnsi="Arial" w:cs="Arial"/>
          <w:color w:val="212529"/>
          <w:sz w:val="24"/>
          <w:szCs w:val="24"/>
          <w:lang w:eastAsia="ru-RU"/>
        </w:rPr>
        <w:t xml:space="preserve"> можно получить в ГАПОУ СО «</w:t>
      </w:r>
      <w:r w:rsidR="005B784A">
        <w:rPr>
          <w:rFonts w:ascii="Arial" w:eastAsia="Times New Roman" w:hAnsi="Arial" w:cs="Arial"/>
          <w:color w:val="212529"/>
          <w:sz w:val="24"/>
          <w:szCs w:val="24"/>
          <w:lang w:eastAsia="ru-RU"/>
        </w:rPr>
        <w:t>Первоуральский политехникум».</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p>
    <w:p w:rsidR="00BC7513" w:rsidRPr="00BC7513" w:rsidRDefault="00BC7513"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Заключение</w:t>
      </w:r>
    </w:p>
    <w:p w:rsidR="00BC7513" w:rsidRPr="00BC7513" w:rsidRDefault="00BC7513" w:rsidP="00D36FEE">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В ходе работы над проектом, мною было собрано и проанализировано много информации. Заинтересовал</w:t>
      </w:r>
      <w:r w:rsidR="009A6A57">
        <w:rPr>
          <w:rFonts w:ascii="Arial" w:eastAsia="Times New Roman" w:hAnsi="Arial" w:cs="Arial"/>
          <w:color w:val="212529"/>
          <w:sz w:val="24"/>
          <w:szCs w:val="24"/>
          <w:lang w:eastAsia="ru-RU"/>
        </w:rPr>
        <w:t>ась</w:t>
      </w:r>
      <w:r w:rsidRPr="00BC7513">
        <w:rPr>
          <w:rFonts w:ascii="Arial" w:eastAsia="Times New Roman" w:hAnsi="Arial" w:cs="Arial"/>
          <w:color w:val="212529"/>
          <w:sz w:val="24"/>
          <w:szCs w:val="24"/>
          <w:lang w:eastAsia="ru-RU"/>
        </w:rPr>
        <w:t xml:space="preserve"> я этим только потому, что выбор профессии одно из главных составляющих на пути развития каждого человека. Я решил</w:t>
      </w:r>
      <w:r w:rsidR="009A6A57">
        <w:rPr>
          <w:rFonts w:ascii="Arial" w:eastAsia="Times New Roman" w:hAnsi="Arial" w:cs="Arial"/>
          <w:color w:val="212529"/>
          <w:sz w:val="24"/>
          <w:szCs w:val="24"/>
          <w:lang w:eastAsia="ru-RU"/>
        </w:rPr>
        <w:t>а</w:t>
      </w:r>
      <w:r w:rsidRPr="00BC7513">
        <w:rPr>
          <w:rFonts w:ascii="Arial" w:eastAsia="Times New Roman" w:hAnsi="Arial" w:cs="Arial"/>
          <w:color w:val="212529"/>
          <w:sz w:val="24"/>
          <w:szCs w:val="24"/>
          <w:lang w:eastAsia="ru-RU"/>
        </w:rPr>
        <w:t>, что мне нужно поработать в этом направлении, и я начал</w:t>
      </w:r>
      <w:r w:rsidR="009A6A57">
        <w:rPr>
          <w:rFonts w:ascii="Arial" w:eastAsia="Times New Roman" w:hAnsi="Arial" w:cs="Arial"/>
          <w:color w:val="212529"/>
          <w:sz w:val="24"/>
          <w:szCs w:val="24"/>
          <w:lang w:eastAsia="ru-RU"/>
        </w:rPr>
        <w:t>а</w:t>
      </w:r>
      <w:r w:rsidRPr="00BC7513">
        <w:rPr>
          <w:rFonts w:ascii="Arial" w:eastAsia="Times New Roman" w:hAnsi="Arial" w:cs="Arial"/>
          <w:color w:val="212529"/>
          <w:sz w:val="24"/>
          <w:szCs w:val="24"/>
          <w:lang w:eastAsia="ru-RU"/>
        </w:rPr>
        <w:t xml:space="preserve"> собирать информацию о выбранной профессии в интернете. Самое интересное оказалось в том, что в различных источниках информация представлена по-разному.</w:t>
      </w:r>
    </w:p>
    <w:p w:rsidR="00BC7513" w:rsidRPr="00BC7513" w:rsidRDefault="00BC7513" w:rsidP="00D36FEE">
      <w:pPr>
        <w:shd w:val="clear" w:color="auto" w:fill="FFFFFF"/>
        <w:spacing w:after="100" w:afterAutospacing="1" w:line="306" w:lineRule="atLeast"/>
        <w:ind w:firstLine="284"/>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Работая над проектом, я много узнал</w:t>
      </w:r>
      <w:r w:rsidR="009A6A57">
        <w:rPr>
          <w:rFonts w:ascii="Arial" w:eastAsia="Times New Roman" w:hAnsi="Arial" w:cs="Arial"/>
          <w:color w:val="212529"/>
          <w:sz w:val="24"/>
          <w:szCs w:val="24"/>
          <w:lang w:eastAsia="ru-RU"/>
        </w:rPr>
        <w:t>а</w:t>
      </w:r>
      <w:r w:rsidR="00AC7EF3">
        <w:rPr>
          <w:rFonts w:ascii="Arial" w:eastAsia="Times New Roman" w:hAnsi="Arial" w:cs="Arial"/>
          <w:color w:val="212529"/>
          <w:sz w:val="24"/>
          <w:szCs w:val="24"/>
          <w:lang w:eastAsia="ru-RU"/>
        </w:rPr>
        <w:t xml:space="preserve"> о будущей профессии, </w:t>
      </w:r>
      <w:r w:rsidRPr="00BC7513">
        <w:rPr>
          <w:rFonts w:ascii="Arial" w:eastAsia="Times New Roman" w:hAnsi="Arial" w:cs="Arial"/>
          <w:color w:val="212529"/>
          <w:sz w:val="24"/>
          <w:szCs w:val="24"/>
          <w:lang w:eastAsia="ru-RU"/>
        </w:rPr>
        <w:t>её достоинствах и недостатках, о которых необходимо знать заранее. Сначала я выполнил</w:t>
      </w:r>
      <w:r w:rsidR="009A6A57">
        <w:rPr>
          <w:rFonts w:ascii="Arial" w:eastAsia="Times New Roman" w:hAnsi="Arial" w:cs="Arial"/>
          <w:color w:val="212529"/>
          <w:sz w:val="24"/>
          <w:szCs w:val="24"/>
          <w:lang w:eastAsia="ru-RU"/>
        </w:rPr>
        <w:t>а</w:t>
      </w:r>
      <w:r w:rsidRPr="00BC7513">
        <w:rPr>
          <w:rFonts w:ascii="Arial" w:eastAsia="Times New Roman" w:hAnsi="Arial" w:cs="Arial"/>
          <w:color w:val="212529"/>
          <w:sz w:val="24"/>
          <w:szCs w:val="24"/>
          <w:lang w:eastAsia="ru-RU"/>
        </w:rPr>
        <w:t xml:space="preserve"> тестирование, в результате которого выяснил</w:t>
      </w:r>
      <w:r w:rsidR="009A6A57">
        <w:rPr>
          <w:rFonts w:ascii="Arial" w:eastAsia="Times New Roman" w:hAnsi="Arial" w:cs="Arial"/>
          <w:color w:val="212529"/>
          <w:sz w:val="24"/>
          <w:szCs w:val="24"/>
          <w:lang w:eastAsia="ru-RU"/>
        </w:rPr>
        <w:t>а</w:t>
      </w:r>
      <w:r w:rsidRPr="00BC7513">
        <w:rPr>
          <w:rFonts w:ascii="Arial" w:eastAsia="Times New Roman" w:hAnsi="Arial" w:cs="Arial"/>
          <w:color w:val="212529"/>
          <w:sz w:val="24"/>
          <w:szCs w:val="24"/>
          <w:lang w:eastAsia="ru-RU"/>
        </w:rPr>
        <w:t xml:space="preserve"> мои личностные качества и личные возможности. После выполнения тестов</w:t>
      </w:r>
      <w:r w:rsidR="009A6A57">
        <w:rPr>
          <w:rFonts w:ascii="Arial" w:eastAsia="Times New Roman" w:hAnsi="Arial" w:cs="Arial"/>
          <w:color w:val="212529"/>
          <w:sz w:val="24"/>
          <w:szCs w:val="24"/>
          <w:lang w:eastAsia="ru-RU"/>
        </w:rPr>
        <w:t xml:space="preserve"> и обобщения материала, я пришла </w:t>
      </w:r>
      <w:r w:rsidRPr="00BC7513">
        <w:rPr>
          <w:rFonts w:ascii="Arial" w:eastAsia="Times New Roman" w:hAnsi="Arial" w:cs="Arial"/>
          <w:color w:val="212529"/>
          <w:sz w:val="24"/>
          <w:szCs w:val="24"/>
          <w:lang w:eastAsia="ru-RU"/>
        </w:rPr>
        <w:t xml:space="preserve">к выводу, что мне необходимо развиваться и совершенствоваться на пути выбора профессии. Интересной оказалась и работа над </w:t>
      </w:r>
      <w:proofErr w:type="spellStart"/>
      <w:r w:rsidRPr="00BC7513">
        <w:rPr>
          <w:rFonts w:ascii="Arial" w:eastAsia="Times New Roman" w:hAnsi="Arial" w:cs="Arial"/>
          <w:color w:val="212529"/>
          <w:sz w:val="24"/>
          <w:szCs w:val="24"/>
          <w:lang w:eastAsia="ru-RU"/>
        </w:rPr>
        <w:t>профессиограммой</w:t>
      </w:r>
      <w:proofErr w:type="spellEnd"/>
      <w:r w:rsidRPr="00BC7513">
        <w:rPr>
          <w:rFonts w:ascii="Arial" w:eastAsia="Times New Roman" w:hAnsi="Arial" w:cs="Arial"/>
          <w:color w:val="212529"/>
          <w:sz w:val="24"/>
          <w:szCs w:val="24"/>
          <w:lang w:eastAsia="ru-RU"/>
        </w:rPr>
        <w:t xml:space="preserve"> профессии, а также выяснение плюсов и минусов приобретаемой профессии.</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br/>
        <w:t> </w:t>
      </w:r>
    </w:p>
    <w:p w:rsidR="00BC7513" w:rsidRPr="00BC7513" w:rsidRDefault="00B25DAA" w:rsidP="00BC7513">
      <w:pPr>
        <w:shd w:val="clear" w:color="auto" w:fill="FFFFFF"/>
        <w:spacing w:after="100" w:afterAutospacing="1" w:line="306" w:lineRule="atLeast"/>
        <w:jc w:val="center"/>
        <w:rPr>
          <w:rFonts w:ascii="Arial" w:eastAsia="Times New Roman" w:hAnsi="Arial" w:cs="Arial"/>
          <w:color w:val="212529"/>
          <w:sz w:val="24"/>
          <w:szCs w:val="24"/>
          <w:lang w:eastAsia="ru-RU"/>
        </w:rPr>
      </w:pP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Pr>
          <w:rFonts w:ascii="Arial" w:eastAsia="Times New Roman" w:hAnsi="Arial" w:cs="Arial"/>
          <w:color w:val="212529"/>
          <w:sz w:val="24"/>
          <w:szCs w:val="24"/>
          <w:lang w:eastAsia="ru-RU"/>
        </w:rPr>
        <w:br/>
      </w:r>
      <w:r w:rsidR="00BC7513" w:rsidRPr="00BC7513">
        <w:rPr>
          <w:rFonts w:ascii="Arial" w:eastAsia="Times New Roman" w:hAnsi="Arial" w:cs="Arial"/>
          <w:color w:val="212529"/>
          <w:sz w:val="24"/>
          <w:szCs w:val="24"/>
          <w:lang w:eastAsia="ru-RU"/>
        </w:rPr>
        <w:t>Информационные источники</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Е.А Климов. Психология профессионального самоопределения. Изд., «Академия», 2005 г., 304 с.</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t xml:space="preserve">Н.С. </w:t>
      </w:r>
      <w:proofErr w:type="spellStart"/>
      <w:r w:rsidRPr="00BC7513">
        <w:rPr>
          <w:rFonts w:ascii="Arial" w:eastAsia="Times New Roman" w:hAnsi="Arial" w:cs="Arial"/>
          <w:color w:val="212529"/>
          <w:sz w:val="24"/>
          <w:szCs w:val="24"/>
          <w:lang w:eastAsia="ru-RU"/>
        </w:rPr>
        <w:t>Пряжников</w:t>
      </w:r>
      <w:proofErr w:type="spellEnd"/>
      <w:r w:rsidRPr="00BC7513">
        <w:rPr>
          <w:rFonts w:ascii="Arial" w:eastAsia="Times New Roman" w:hAnsi="Arial" w:cs="Arial"/>
          <w:color w:val="212529"/>
          <w:sz w:val="24"/>
          <w:szCs w:val="24"/>
          <w:lang w:eastAsia="ru-RU"/>
        </w:rPr>
        <w:t>. Профессиональное самоопределение. Теория и практика., Изд. «Академия», 2008 г., 320 с.</w:t>
      </w:r>
    </w:p>
    <w:p w:rsidR="00BC7513" w:rsidRPr="00BC7513" w:rsidRDefault="00AC7EF3" w:rsidP="00BC7513">
      <w:pPr>
        <w:shd w:val="clear" w:color="auto" w:fill="FFFFFF"/>
        <w:spacing w:after="100" w:afterAutospacing="1" w:line="306" w:lineRule="atLeast"/>
        <w:rPr>
          <w:rFonts w:ascii="Arial" w:eastAsia="Times New Roman" w:hAnsi="Arial" w:cs="Arial"/>
          <w:color w:val="212529"/>
          <w:sz w:val="24"/>
          <w:szCs w:val="24"/>
          <w:lang w:eastAsia="ru-RU"/>
        </w:rPr>
      </w:pPr>
      <w:hyperlink r:id="rId9" w:history="1">
        <w:r w:rsidR="00BC7513" w:rsidRPr="00BC7513">
          <w:rPr>
            <w:rFonts w:ascii="Arial" w:eastAsia="Times New Roman" w:hAnsi="Arial" w:cs="Arial"/>
            <w:color w:val="3693D0"/>
            <w:sz w:val="24"/>
            <w:szCs w:val="24"/>
            <w:lang w:eastAsia="ru-RU"/>
          </w:rPr>
          <w:t>http://www.proforientator.ru</w:t>
        </w:r>
      </w:hyperlink>
    </w:p>
    <w:p w:rsidR="00BC7513" w:rsidRPr="00BC7513" w:rsidRDefault="00AC7EF3" w:rsidP="00BC7513">
      <w:pPr>
        <w:shd w:val="clear" w:color="auto" w:fill="FFFFFF"/>
        <w:spacing w:after="100" w:afterAutospacing="1" w:line="306" w:lineRule="atLeast"/>
        <w:rPr>
          <w:rFonts w:ascii="Arial" w:eastAsia="Times New Roman" w:hAnsi="Arial" w:cs="Arial"/>
          <w:color w:val="212529"/>
          <w:sz w:val="24"/>
          <w:szCs w:val="24"/>
          <w:lang w:eastAsia="ru-RU"/>
        </w:rPr>
      </w:pPr>
      <w:hyperlink r:id="rId10" w:history="1">
        <w:r w:rsidR="00BC7513" w:rsidRPr="00BC7513">
          <w:rPr>
            <w:rFonts w:ascii="Arial" w:eastAsia="Times New Roman" w:hAnsi="Arial" w:cs="Arial"/>
            <w:color w:val="3693D0"/>
            <w:sz w:val="24"/>
            <w:szCs w:val="24"/>
            <w:lang w:eastAsia="ru-RU"/>
          </w:rPr>
          <w:t>https://www.rabotka.ru/infoworker/0070.php</w:t>
        </w:r>
      </w:hyperlink>
    </w:p>
    <w:p w:rsidR="00BC7513" w:rsidRPr="00BC7513" w:rsidRDefault="00AC7EF3" w:rsidP="00BC7513">
      <w:pPr>
        <w:shd w:val="clear" w:color="auto" w:fill="FFFFFF"/>
        <w:spacing w:after="100" w:afterAutospacing="1" w:line="306" w:lineRule="atLeast"/>
        <w:rPr>
          <w:rFonts w:ascii="Arial" w:eastAsia="Times New Roman" w:hAnsi="Arial" w:cs="Arial"/>
          <w:color w:val="212529"/>
          <w:sz w:val="24"/>
          <w:szCs w:val="24"/>
          <w:lang w:eastAsia="ru-RU"/>
        </w:rPr>
      </w:pPr>
      <w:hyperlink r:id="rId11" w:history="1">
        <w:r w:rsidR="00BC7513" w:rsidRPr="00BC7513">
          <w:rPr>
            <w:rFonts w:ascii="Arial" w:eastAsia="Times New Roman" w:hAnsi="Arial" w:cs="Arial"/>
            <w:color w:val="3693D0"/>
            <w:sz w:val="24"/>
            <w:szCs w:val="24"/>
            <w:lang w:eastAsia="ru-RU"/>
          </w:rPr>
          <w:t>http://rspb.ru/professionalnaya-orientaciya/perechen-naibolee-vostrebovannyh-na-rynke-truda-professij/povar/povar-harakteristika-professii/</w:t>
        </w:r>
      </w:hyperlink>
    </w:p>
    <w:p w:rsidR="00BC7513" w:rsidRPr="00BC7513" w:rsidRDefault="00AC7EF3" w:rsidP="00BC7513">
      <w:pPr>
        <w:shd w:val="clear" w:color="auto" w:fill="FFFFFF"/>
        <w:spacing w:after="100" w:afterAutospacing="1" w:line="306" w:lineRule="atLeast"/>
        <w:rPr>
          <w:rFonts w:ascii="Arial" w:eastAsia="Times New Roman" w:hAnsi="Arial" w:cs="Arial"/>
          <w:color w:val="212529"/>
          <w:sz w:val="24"/>
          <w:szCs w:val="24"/>
          <w:lang w:eastAsia="ru-RU"/>
        </w:rPr>
      </w:pPr>
      <w:hyperlink r:id="rId12" w:history="1">
        <w:r w:rsidR="00BC7513" w:rsidRPr="00BC7513">
          <w:rPr>
            <w:rFonts w:ascii="Arial" w:eastAsia="Times New Roman" w:hAnsi="Arial" w:cs="Arial"/>
            <w:color w:val="3693D0"/>
            <w:sz w:val="24"/>
            <w:szCs w:val="24"/>
            <w:lang w:eastAsia="ru-RU"/>
          </w:rPr>
          <w:t>https://medcollege5.ru/plyusy-i-minusy/plyusy-i-minusy-professii-povara.html</w:t>
        </w:r>
      </w:hyperlink>
    </w:p>
    <w:p w:rsidR="00BC7513" w:rsidRPr="00BC7513" w:rsidRDefault="00AC7EF3" w:rsidP="00BC7513">
      <w:pPr>
        <w:shd w:val="clear" w:color="auto" w:fill="FFFFFF"/>
        <w:spacing w:after="100" w:afterAutospacing="1" w:line="306" w:lineRule="atLeast"/>
        <w:rPr>
          <w:rFonts w:ascii="Arial" w:eastAsia="Times New Roman" w:hAnsi="Arial" w:cs="Arial"/>
          <w:color w:val="212529"/>
          <w:sz w:val="24"/>
          <w:szCs w:val="24"/>
          <w:lang w:eastAsia="ru-RU"/>
        </w:rPr>
      </w:pPr>
      <w:hyperlink r:id="rId13" w:history="1">
        <w:r w:rsidR="00BC7513" w:rsidRPr="00BC7513">
          <w:rPr>
            <w:rFonts w:ascii="Arial" w:eastAsia="Times New Roman" w:hAnsi="Arial" w:cs="Arial"/>
            <w:color w:val="3693D0"/>
            <w:sz w:val="24"/>
            <w:szCs w:val="24"/>
            <w:lang w:eastAsia="ru-RU"/>
          </w:rPr>
          <w:t>http://www.vsekolledzhi.ru/kolledzh/city/samara/specialnost/povar-konditer</w:t>
        </w:r>
      </w:hyperlink>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br/>
        <w:t> </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br/>
        <w:t> </w:t>
      </w:r>
    </w:p>
    <w:p w:rsidR="00BC7513" w:rsidRPr="00BC7513" w:rsidRDefault="00BC7513" w:rsidP="00BC7513">
      <w:pPr>
        <w:shd w:val="clear" w:color="auto" w:fill="FFFFFF"/>
        <w:spacing w:after="100" w:afterAutospacing="1" w:line="306" w:lineRule="atLeast"/>
        <w:rPr>
          <w:rFonts w:ascii="Arial" w:eastAsia="Times New Roman" w:hAnsi="Arial" w:cs="Arial"/>
          <w:color w:val="212529"/>
          <w:sz w:val="24"/>
          <w:szCs w:val="24"/>
          <w:lang w:eastAsia="ru-RU"/>
        </w:rPr>
      </w:pPr>
      <w:r w:rsidRPr="00BC7513">
        <w:rPr>
          <w:rFonts w:ascii="Arial" w:eastAsia="Times New Roman" w:hAnsi="Arial" w:cs="Arial"/>
          <w:color w:val="212529"/>
          <w:sz w:val="24"/>
          <w:szCs w:val="24"/>
          <w:lang w:eastAsia="ru-RU"/>
        </w:rPr>
        <w:br/>
        <w:t> </w:t>
      </w:r>
    </w:p>
    <w:p w:rsidR="00210E24" w:rsidRPr="00891E4D" w:rsidRDefault="00210E24" w:rsidP="00891E4D">
      <w:pPr>
        <w:shd w:val="clear" w:color="auto" w:fill="FFFFFF"/>
        <w:spacing w:after="100" w:afterAutospacing="1" w:line="306" w:lineRule="atLeast"/>
        <w:rPr>
          <w:rFonts w:ascii="Arial" w:eastAsia="Times New Roman" w:hAnsi="Arial" w:cs="Arial"/>
          <w:color w:val="212529"/>
          <w:sz w:val="24"/>
          <w:szCs w:val="24"/>
          <w:lang w:eastAsia="ru-RU"/>
        </w:rPr>
      </w:pPr>
    </w:p>
    <w:sectPr w:rsidR="00210E24" w:rsidRPr="00891E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20BC9"/>
    <w:multiLevelType w:val="multilevel"/>
    <w:tmpl w:val="9BB874A8"/>
    <w:lvl w:ilvl="0">
      <w:start w:val="2"/>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272B2"/>
    <w:multiLevelType w:val="multilevel"/>
    <w:tmpl w:val="D39480A4"/>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F055FB"/>
    <w:multiLevelType w:val="multilevel"/>
    <w:tmpl w:val="7250DB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902703"/>
    <w:multiLevelType w:val="multilevel"/>
    <w:tmpl w:val="B0DC715A"/>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044A46"/>
    <w:multiLevelType w:val="hybridMultilevel"/>
    <w:tmpl w:val="295AC71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0240E67"/>
    <w:multiLevelType w:val="multilevel"/>
    <w:tmpl w:val="4A8A1D06"/>
    <w:lvl w:ilvl="0">
      <w:start w:val="2"/>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73283D"/>
    <w:multiLevelType w:val="multilevel"/>
    <w:tmpl w:val="C93EF2A2"/>
    <w:lvl w:ilvl="0">
      <w:start w:val="2"/>
      <w:numFmt w:val="decimal"/>
      <w:lvlText w:val="%1."/>
      <w:lvlJc w:val="left"/>
      <w:pPr>
        <w:tabs>
          <w:tab w:val="num" w:pos="720"/>
        </w:tabs>
        <w:ind w:left="720" w:hanging="360"/>
      </w:pPr>
    </w:lvl>
    <w:lvl w:ilvl="1">
      <w:start w:val="6"/>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8F5BF6"/>
    <w:multiLevelType w:val="multilevel"/>
    <w:tmpl w:val="5B204E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2741112"/>
    <w:multiLevelType w:val="multilevel"/>
    <w:tmpl w:val="1A323098"/>
    <w:lvl w:ilvl="0">
      <w:start w:val="2"/>
      <w:numFmt w:val="decimal"/>
      <w:lvlText w:val="%1."/>
      <w:lvlJc w:val="left"/>
      <w:pPr>
        <w:tabs>
          <w:tab w:val="num" w:pos="720"/>
        </w:tabs>
        <w:ind w:left="720" w:hanging="360"/>
      </w:pPr>
    </w:lvl>
    <w:lvl w:ilvl="1">
      <w:start w:val="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762D03"/>
    <w:multiLevelType w:val="multilevel"/>
    <w:tmpl w:val="07FCB0A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9"/>
  </w:num>
  <w:num w:numId="3">
    <w:abstractNumId w:val="1"/>
  </w:num>
  <w:num w:numId="4">
    <w:abstractNumId w:val="3"/>
  </w:num>
  <w:num w:numId="5">
    <w:abstractNumId w:val="0"/>
  </w:num>
  <w:num w:numId="6">
    <w:abstractNumId w:val="5"/>
  </w:num>
  <w:num w:numId="7">
    <w:abstractNumId w:val="6"/>
  </w:num>
  <w:num w:numId="8">
    <w:abstractNumId w:val="8"/>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513"/>
    <w:rsid w:val="000B2C51"/>
    <w:rsid w:val="00166A5D"/>
    <w:rsid w:val="00194F69"/>
    <w:rsid w:val="00210E24"/>
    <w:rsid w:val="003815CA"/>
    <w:rsid w:val="005126F2"/>
    <w:rsid w:val="005B784A"/>
    <w:rsid w:val="00891E4D"/>
    <w:rsid w:val="009A6A57"/>
    <w:rsid w:val="00AC7EF3"/>
    <w:rsid w:val="00B25DAA"/>
    <w:rsid w:val="00BC7513"/>
    <w:rsid w:val="00D36FEE"/>
    <w:rsid w:val="00D94B59"/>
    <w:rsid w:val="00FD04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A71B0"/>
  <w15:chartTrackingRefBased/>
  <w15:docId w15:val="{B3D0B244-386F-4E8F-87DE-41663F741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BC75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BC75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C7513"/>
    <w:rPr>
      <w:color w:val="0000FF"/>
      <w:u w:val="single"/>
    </w:rPr>
  </w:style>
  <w:style w:type="character" w:styleId="a5">
    <w:name w:val="FollowedHyperlink"/>
    <w:basedOn w:val="a0"/>
    <w:uiPriority w:val="99"/>
    <w:semiHidden/>
    <w:unhideWhenUsed/>
    <w:rsid w:val="00BC7513"/>
    <w:rPr>
      <w:color w:val="800080"/>
      <w:u w:val="single"/>
    </w:rPr>
  </w:style>
  <w:style w:type="paragraph" w:styleId="a6">
    <w:name w:val="List Paragraph"/>
    <w:basedOn w:val="a"/>
    <w:uiPriority w:val="34"/>
    <w:qFormat/>
    <w:rsid w:val="00D36F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858055">
      <w:bodyDiv w:val="1"/>
      <w:marLeft w:val="0"/>
      <w:marRight w:val="0"/>
      <w:marTop w:val="0"/>
      <w:marBottom w:val="0"/>
      <w:divBdr>
        <w:top w:val="none" w:sz="0" w:space="0" w:color="auto"/>
        <w:left w:val="none" w:sz="0" w:space="0" w:color="auto"/>
        <w:bottom w:val="none" w:sz="0" w:space="0" w:color="auto"/>
        <w:right w:val="none" w:sz="0" w:space="0" w:color="auto"/>
      </w:divBdr>
      <w:divsChild>
        <w:div w:id="922488636">
          <w:marLeft w:val="0"/>
          <w:marRight w:val="0"/>
          <w:marTop w:val="0"/>
          <w:marBottom w:val="0"/>
          <w:divBdr>
            <w:top w:val="none" w:sz="0" w:space="0" w:color="auto"/>
            <w:left w:val="none" w:sz="0" w:space="0" w:color="auto"/>
            <w:bottom w:val="none" w:sz="0" w:space="0" w:color="auto"/>
            <w:right w:val="none" w:sz="0" w:space="0" w:color="auto"/>
          </w:divBdr>
        </w:div>
        <w:div w:id="1690377376">
          <w:marLeft w:val="0"/>
          <w:marRight w:val="0"/>
          <w:marTop w:val="0"/>
          <w:marBottom w:val="0"/>
          <w:divBdr>
            <w:top w:val="none" w:sz="0" w:space="0" w:color="auto"/>
            <w:left w:val="none" w:sz="0" w:space="0" w:color="auto"/>
            <w:bottom w:val="none" w:sz="0" w:space="0" w:color="auto"/>
            <w:right w:val="none" w:sz="0" w:space="0" w:color="auto"/>
          </w:divBdr>
        </w:div>
        <w:div w:id="2021463947">
          <w:marLeft w:val="0"/>
          <w:marRight w:val="0"/>
          <w:marTop w:val="0"/>
          <w:marBottom w:val="0"/>
          <w:divBdr>
            <w:top w:val="none" w:sz="0" w:space="0" w:color="auto"/>
            <w:left w:val="none" w:sz="0" w:space="0" w:color="auto"/>
            <w:bottom w:val="none" w:sz="0" w:space="0" w:color="auto"/>
            <w:right w:val="none" w:sz="0" w:space="0" w:color="auto"/>
          </w:divBdr>
        </w:div>
        <w:div w:id="1443718814">
          <w:marLeft w:val="0"/>
          <w:marRight w:val="0"/>
          <w:marTop w:val="0"/>
          <w:marBottom w:val="0"/>
          <w:divBdr>
            <w:top w:val="none" w:sz="0" w:space="0" w:color="auto"/>
            <w:left w:val="none" w:sz="0" w:space="0" w:color="auto"/>
            <w:bottom w:val="none" w:sz="0" w:space="0" w:color="auto"/>
            <w:right w:val="none" w:sz="0" w:space="0" w:color="auto"/>
          </w:divBdr>
        </w:div>
        <w:div w:id="1750347383">
          <w:marLeft w:val="0"/>
          <w:marRight w:val="0"/>
          <w:marTop w:val="0"/>
          <w:marBottom w:val="0"/>
          <w:divBdr>
            <w:top w:val="none" w:sz="0" w:space="0" w:color="auto"/>
            <w:left w:val="none" w:sz="0" w:space="0" w:color="auto"/>
            <w:bottom w:val="none" w:sz="0" w:space="0" w:color="auto"/>
            <w:right w:val="none" w:sz="0" w:space="0" w:color="auto"/>
          </w:divBdr>
        </w:div>
        <w:div w:id="1737436132">
          <w:marLeft w:val="0"/>
          <w:marRight w:val="0"/>
          <w:marTop w:val="0"/>
          <w:marBottom w:val="0"/>
          <w:divBdr>
            <w:top w:val="none" w:sz="0" w:space="0" w:color="auto"/>
            <w:left w:val="none" w:sz="0" w:space="0" w:color="auto"/>
            <w:bottom w:val="none" w:sz="0" w:space="0" w:color="auto"/>
            <w:right w:val="none" w:sz="0" w:space="0" w:color="auto"/>
          </w:divBdr>
        </w:div>
        <w:div w:id="271013078">
          <w:marLeft w:val="0"/>
          <w:marRight w:val="0"/>
          <w:marTop w:val="0"/>
          <w:marBottom w:val="0"/>
          <w:divBdr>
            <w:top w:val="none" w:sz="0" w:space="0" w:color="auto"/>
            <w:left w:val="none" w:sz="0" w:space="0" w:color="auto"/>
            <w:bottom w:val="none" w:sz="0" w:space="0" w:color="auto"/>
            <w:right w:val="none" w:sz="0" w:space="0" w:color="auto"/>
          </w:divBdr>
        </w:div>
        <w:div w:id="1238172873">
          <w:marLeft w:val="0"/>
          <w:marRight w:val="0"/>
          <w:marTop w:val="0"/>
          <w:marBottom w:val="0"/>
          <w:divBdr>
            <w:top w:val="none" w:sz="0" w:space="0" w:color="auto"/>
            <w:left w:val="none" w:sz="0" w:space="0" w:color="auto"/>
            <w:bottom w:val="none" w:sz="0" w:space="0" w:color="auto"/>
            <w:right w:val="none" w:sz="0" w:space="0" w:color="auto"/>
          </w:divBdr>
        </w:div>
        <w:div w:id="2948722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vsekolledzhi.ru/kolledzh/city/samara/specialnost/povar-konditer"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medcollege5.ru/plyusy-i-minusy/plyusy-i-minusy-professii-povara.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rspb.ru/professionalnaya-orientaciya/perechen-naibolee-vostrebovannyh-na-rynke-truda-professij/povar/povar-harakteristika-professii/"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rabotka.ru/infoworker/0070.php" TargetMode="External"/><Relationship Id="rId4" Type="http://schemas.openxmlformats.org/officeDocument/2006/relationships/webSettings" Target="webSettings.xml"/><Relationship Id="rId9" Type="http://schemas.openxmlformats.org/officeDocument/2006/relationships/hyperlink" Target="http://www.proforientator.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11</Pages>
  <Words>2407</Words>
  <Characters>13726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Сотрудник</dc:creator>
  <cp:keywords/>
  <dc:description/>
  <cp:lastModifiedBy>Сотрудник</cp:lastModifiedBy>
  <cp:revision>8</cp:revision>
  <dcterms:created xsi:type="dcterms:W3CDTF">2026-01-29T06:56:00Z</dcterms:created>
  <dcterms:modified xsi:type="dcterms:W3CDTF">2026-03-04T06:19:00Z</dcterms:modified>
</cp:coreProperties>
</file>