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646" w:rsidRPr="00AB0646" w:rsidRDefault="00AB0646" w:rsidP="00AB0646">
      <w:pPr>
        <w:jc w:val="center"/>
        <w:rPr>
          <w:rFonts w:ascii="Times New Roman" w:hAnsi="Times New Roman" w:cs="Times New Roman"/>
          <w:bCs/>
          <w:color w:val="000000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Проект</w:t>
      </w:r>
      <w:r w:rsidRPr="00AB0646">
        <w:rPr>
          <w:rFonts w:ascii="Times New Roman" w:hAnsi="Times New Roman" w:cs="Times New Roman"/>
          <w:sz w:val="36"/>
          <w:szCs w:val="28"/>
        </w:rPr>
        <w:t xml:space="preserve">  </w:t>
      </w:r>
      <w:r w:rsidRPr="00AB0646">
        <w:rPr>
          <w:rFonts w:ascii="Times New Roman" w:hAnsi="Times New Roman" w:cs="Times New Roman"/>
          <w:bCs/>
          <w:color w:val="000000"/>
          <w:sz w:val="36"/>
          <w:szCs w:val="28"/>
        </w:rPr>
        <w:t>«Жили</w:t>
      </w:r>
      <w:r w:rsidRPr="00AB0646">
        <w:rPr>
          <w:rFonts w:ascii="Times New Roman" w:hAnsi="Times New Roman" w:cs="Times New Roman"/>
          <w:bCs/>
          <w:color w:val="000000"/>
          <w:sz w:val="36"/>
          <w:szCs w:val="28"/>
        </w:rPr>
        <w:t>-</w:t>
      </w:r>
      <w:r w:rsidRPr="00AB0646">
        <w:rPr>
          <w:rFonts w:ascii="Times New Roman" w:hAnsi="Times New Roman" w:cs="Times New Roman"/>
          <w:bCs/>
          <w:color w:val="000000"/>
          <w:sz w:val="36"/>
          <w:szCs w:val="28"/>
        </w:rPr>
        <w:t>были птицы, рыбы, звери»</w:t>
      </w:r>
    </w:p>
    <w:p w:rsidR="00AB0646" w:rsidRPr="00FF1568" w:rsidRDefault="00AB0646" w:rsidP="00AB0646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bookmarkStart w:id="0" w:name="_GoBack"/>
      <w:bookmarkEnd w:id="0"/>
      <w:r w:rsidRPr="00FF1568">
        <w:rPr>
          <w:b/>
          <w:bCs/>
          <w:sz w:val="28"/>
          <w:szCs w:val="28"/>
        </w:rPr>
        <w:t>Актуальность:</w:t>
      </w:r>
      <w:r w:rsidRPr="00FF1568">
        <w:rPr>
          <w:bCs/>
          <w:sz w:val="28"/>
          <w:szCs w:val="28"/>
        </w:rPr>
        <w:t xml:space="preserve"> </w:t>
      </w:r>
      <w:r w:rsidRPr="00FF1568">
        <w:rPr>
          <w:rStyle w:val="c0"/>
          <w:color w:val="000000"/>
          <w:sz w:val="28"/>
          <w:szCs w:val="28"/>
        </w:rPr>
        <w:t>Дошкольное детство - очень важный этап в воспитании внимательного, доброго, чуткого и заботливого ребенка, способного гармонично ощущать себя в окружающем мире. Одной из основных задач родителей и педагогов состоит в формировании нравственных чувств и моральных оценок ребёнка. Необходимо способствовать развитию эмоциональной восприимчивости и отзывчивости детей. Наш проект направлен на решение этой задачи через знакомство ребёнка с животным миром.</w:t>
      </w:r>
    </w:p>
    <w:p w:rsidR="00AB0646" w:rsidRPr="00FF1568" w:rsidRDefault="00AB0646" w:rsidP="00AB0646">
      <w:pPr>
        <w:pStyle w:val="c12"/>
        <w:shd w:val="clear" w:color="auto" w:fill="FFFFFF"/>
        <w:spacing w:before="0" w:beforeAutospacing="0" w:after="0" w:afterAutospacing="0"/>
        <w:ind w:firstLine="284"/>
        <w:jc w:val="both"/>
        <w:rPr>
          <w:rStyle w:val="c0"/>
          <w:color w:val="000000"/>
          <w:sz w:val="28"/>
          <w:szCs w:val="28"/>
        </w:rPr>
      </w:pPr>
      <w:r w:rsidRPr="00FF1568">
        <w:rPr>
          <w:rStyle w:val="c0"/>
          <w:color w:val="000000"/>
          <w:sz w:val="28"/>
          <w:szCs w:val="28"/>
        </w:rPr>
        <w:t>Актуальность данного проекта состоит в том, что необходимо заложить первые ориентиры ребёнка в мире животных, сформировать элементарные знания и навыки правильного взаимодействия с животными, бережного отношения к ним. Необходимо предупреждать в детях такой порок, как бессердечное отношение к животным, любое проявление черствости и жестокости по отношению к живым существам. Проект способствует формированию у ребёнка интереса к  животным, знакомит с миром зверей, рыб, и птиц, обитающих на территории нашей страны, дает представления о среде их обитания, способствует развитию кругозора, воспитанию любви и уважения к природе. Ребенок, полюбивший животных и достаточно узнавший о них, не станет разорять гнезда и муравейники, обижать животных и птиц.</w:t>
      </w:r>
    </w:p>
    <w:p w:rsidR="00AB0646" w:rsidRPr="00FF1568" w:rsidRDefault="00AB0646" w:rsidP="00AB0646">
      <w:pPr>
        <w:pStyle w:val="c12"/>
        <w:shd w:val="clear" w:color="auto" w:fill="FFFFFF"/>
        <w:spacing w:before="0" w:beforeAutospacing="0" w:after="0" w:afterAutospacing="0"/>
        <w:ind w:firstLine="284"/>
        <w:jc w:val="both"/>
        <w:rPr>
          <w:rStyle w:val="c0"/>
          <w:color w:val="000000"/>
          <w:sz w:val="28"/>
          <w:szCs w:val="28"/>
        </w:rPr>
      </w:pPr>
    </w:p>
    <w:p w:rsidR="00AB0646" w:rsidRPr="00FF1568" w:rsidRDefault="00AB0646" w:rsidP="00AB0646">
      <w:pPr>
        <w:pStyle w:val="c12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FF1568">
        <w:rPr>
          <w:rStyle w:val="c0"/>
          <w:b/>
          <w:color w:val="000000"/>
          <w:sz w:val="28"/>
          <w:szCs w:val="28"/>
        </w:rPr>
        <w:t xml:space="preserve">Теоретическое обоснование проекта: </w:t>
      </w:r>
    </w:p>
    <w:p w:rsidR="00AB0646" w:rsidRPr="00FF1568" w:rsidRDefault="00AB0646" w:rsidP="00AB064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F15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Необходимо отметить тот факт, что необходимости экологического образования детей, уделяли внимание многие представители педагогической науки. </w:t>
      </w:r>
    </w:p>
    <w:p w:rsidR="00AB0646" w:rsidRPr="00FF1568" w:rsidRDefault="00AB0646" w:rsidP="00AB064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F15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Проблемой познавательного развития детей дошкольного возраста занимались такие ученые, как: Ж. Пиаже, Л.С. Выготский, </w:t>
      </w:r>
      <w:proofErr w:type="spellStart"/>
      <w:r w:rsidRPr="00FF1568">
        <w:rPr>
          <w:rFonts w:ascii="Times New Roman" w:hAnsi="Times New Roman" w:cs="Times New Roman"/>
          <w:color w:val="000000" w:themeColor="text1"/>
          <w:sz w:val="28"/>
          <w:szCs w:val="28"/>
        </w:rPr>
        <w:t>Рубенштейн</w:t>
      </w:r>
      <w:proofErr w:type="spellEnd"/>
      <w:r w:rsidRPr="00FF15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Д.Б. </w:t>
      </w:r>
      <w:proofErr w:type="spellStart"/>
      <w:r w:rsidRPr="00FF1568">
        <w:rPr>
          <w:rFonts w:ascii="Times New Roman" w:hAnsi="Times New Roman" w:cs="Times New Roman"/>
          <w:color w:val="000000" w:themeColor="text1"/>
          <w:sz w:val="28"/>
          <w:szCs w:val="28"/>
        </w:rPr>
        <w:t>Эльконин</w:t>
      </w:r>
      <w:proofErr w:type="spellEnd"/>
      <w:r w:rsidRPr="00FF15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Н.Н. </w:t>
      </w:r>
      <w:proofErr w:type="spellStart"/>
      <w:r w:rsidRPr="00FF1568">
        <w:rPr>
          <w:rFonts w:ascii="Times New Roman" w:hAnsi="Times New Roman" w:cs="Times New Roman"/>
          <w:color w:val="000000" w:themeColor="text1"/>
          <w:sz w:val="28"/>
          <w:szCs w:val="28"/>
        </w:rPr>
        <w:t>Поддъяков</w:t>
      </w:r>
      <w:proofErr w:type="spellEnd"/>
      <w:r w:rsidRPr="00FF15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многие другие.</w:t>
      </w:r>
    </w:p>
    <w:p w:rsidR="00AB0646" w:rsidRPr="00FF1568" w:rsidRDefault="00AB0646" w:rsidP="00AB064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F15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Идея приобщения человека к природе, к ее познанию имеет глубокие исторические корни. Зародыши этой идеи встречаются еще в произведениях </w:t>
      </w:r>
      <w:proofErr w:type="spellStart"/>
      <w:r w:rsidRPr="00FF1568">
        <w:rPr>
          <w:rFonts w:ascii="Times New Roman" w:hAnsi="Times New Roman" w:cs="Times New Roman"/>
          <w:color w:val="000000" w:themeColor="text1"/>
          <w:sz w:val="28"/>
          <w:szCs w:val="28"/>
        </w:rPr>
        <w:t>Демокрита</w:t>
      </w:r>
      <w:proofErr w:type="spellEnd"/>
      <w:r w:rsidRPr="00FF15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Платона, Аристотеля. Она отражена в работах педагогов и мыслителей прошлого. Я. А. Коменский, Ж. Ж. Руссо, И. Г. Песталоцци, Ф. </w:t>
      </w:r>
      <w:proofErr w:type="spellStart"/>
      <w:r w:rsidRPr="00FF1568">
        <w:rPr>
          <w:rFonts w:ascii="Times New Roman" w:hAnsi="Times New Roman" w:cs="Times New Roman"/>
          <w:color w:val="000000" w:themeColor="text1"/>
          <w:sz w:val="28"/>
          <w:szCs w:val="28"/>
        </w:rPr>
        <w:t>Фребель</w:t>
      </w:r>
      <w:proofErr w:type="spellEnd"/>
      <w:r w:rsidRPr="00FF15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другие видели в природе могучий источник знаний, рассматривали влияние ознакомления с окружающей природой на развитие личности, развитие ума, чувств и воли.</w:t>
      </w:r>
    </w:p>
    <w:p w:rsidR="00AB0646" w:rsidRPr="00FF1568" w:rsidRDefault="00AB0646" w:rsidP="00AB064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F15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 истории педагогики известно, что каждый выдающийся из </w:t>
      </w:r>
      <w:proofErr w:type="spellStart"/>
      <w:r w:rsidRPr="00FF1568">
        <w:rPr>
          <w:rFonts w:ascii="Times New Roman" w:hAnsi="Times New Roman" w:cs="Times New Roman"/>
          <w:color w:val="000000" w:themeColor="text1"/>
          <w:sz w:val="28"/>
          <w:szCs w:val="28"/>
        </w:rPr>
        <w:t>дидактов</w:t>
      </w:r>
      <w:proofErr w:type="spellEnd"/>
      <w:r w:rsidRPr="00FF15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прошлого затрагивал вопросы ознакомления с объектами и явлениями природы во взаимосвязи с формированием у ребенка гуманного отношения к живым существам. В их работах были четко определены мысли о необходимости введения ребенка в мир природы. А так же, </w:t>
      </w:r>
      <w:r w:rsidRPr="00FF156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итальянский педагог Мария </w:t>
      </w:r>
      <w:proofErr w:type="spellStart"/>
      <w:r w:rsidRPr="00FF156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Монтессори</w:t>
      </w:r>
      <w:proofErr w:type="spellEnd"/>
      <w:r w:rsidRPr="00FF156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признавала ог</w:t>
      </w:r>
      <w:r w:rsidRPr="00FF156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softHyphen/>
        <w:t xml:space="preserve">ромное влияние природы на физическое воспитание ребенка и развитие любознательности. </w:t>
      </w:r>
      <w:proofErr w:type="spellStart"/>
      <w:r w:rsidRPr="00FF156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Монтессори</w:t>
      </w:r>
      <w:proofErr w:type="spellEnd"/>
      <w:r w:rsidRPr="00FF156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считала природу средством сенсорного воспитания.</w:t>
      </w:r>
    </w:p>
    <w:p w:rsidR="00AB0646" w:rsidRPr="00FF1568" w:rsidRDefault="00AB0646" w:rsidP="00AB0646">
      <w:pPr>
        <w:pStyle w:val="a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00000" w:rsidRPr="00AB0646" w:rsidRDefault="00AB0646" w:rsidP="00AB064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06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Цель: </w:t>
      </w:r>
      <w:r w:rsidRPr="00AB0646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экологических представлений младших дошкольников в процессе взаимодействия детско-взрослого сообщества средствами реализации образовательного проекта.</w:t>
      </w:r>
    </w:p>
    <w:p w:rsidR="00AB0646" w:rsidRPr="00AB0646" w:rsidRDefault="00AB0646" w:rsidP="00AB064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064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Задачи:</w:t>
      </w:r>
    </w:p>
    <w:p w:rsidR="00AB0646" w:rsidRPr="00AB0646" w:rsidRDefault="00AB0646" w:rsidP="00AB064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064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На воспитанников:</w:t>
      </w:r>
    </w:p>
    <w:p w:rsidR="00000000" w:rsidRPr="00AB0646" w:rsidRDefault="00AB0646" w:rsidP="00AB064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0646">
        <w:rPr>
          <w:rFonts w:ascii="Times New Roman" w:hAnsi="Times New Roman" w:cs="Times New Roman"/>
          <w:color w:val="000000" w:themeColor="text1"/>
          <w:sz w:val="28"/>
          <w:szCs w:val="28"/>
        </w:rPr>
        <w:t>Способствовать формированию:</w:t>
      </w:r>
    </w:p>
    <w:p w:rsidR="00000000" w:rsidRPr="00AB0646" w:rsidRDefault="00AB0646" w:rsidP="00AB0646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0646">
        <w:rPr>
          <w:rFonts w:ascii="Times New Roman" w:hAnsi="Times New Roman" w:cs="Times New Roman"/>
          <w:color w:val="000000" w:themeColor="text1"/>
          <w:sz w:val="28"/>
          <w:szCs w:val="28"/>
        </w:rPr>
        <w:t>элементарны</w:t>
      </w:r>
      <w:r w:rsidRPr="00AB06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 экологических представлений об объектах живой и неживой природы; </w:t>
      </w:r>
    </w:p>
    <w:p w:rsidR="00000000" w:rsidRPr="00AB0646" w:rsidRDefault="00AB0646" w:rsidP="00AB0646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0646">
        <w:rPr>
          <w:rFonts w:ascii="Times New Roman" w:hAnsi="Times New Roman" w:cs="Times New Roman"/>
          <w:color w:val="000000" w:themeColor="text1"/>
          <w:sz w:val="28"/>
          <w:szCs w:val="28"/>
        </w:rPr>
        <w:t>познавательных интересов и познавательных действий обучающихся в различных видах деятельности экологической направленности.</w:t>
      </w:r>
    </w:p>
    <w:p w:rsidR="00000000" w:rsidRPr="00AB0646" w:rsidRDefault="00AB0646" w:rsidP="00AB0646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06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Содействовать развитию умения использовать разные способы познания в условиях </w:t>
      </w:r>
      <w:proofErr w:type="gramStart"/>
      <w:r w:rsidRPr="00AB0646">
        <w:rPr>
          <w:rFonts w:ascii="Times New Roman" w:hAnsi="Times New Roman" w:cs="Times New Roman"/>
          <w:color w:val="000000" w:themeColor="text1"/>
          <w:sz w:val="28"/>
          <w:szCs w:val="28"/>
        </w:rPr>
        <w:t>авторской</w:t>
      </w:r>
      <w:proofErr w:type="gramEnd"/>
      <w:r w:rsidRPr="00AB06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РППС.</w:t>
      </w:r>
    </w:p>
    <w:p w:rsidR="00000000" w:rsidRPr="00AB0646" w:rsidRDefault="00AB0646" w:rsidP="00AB0646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06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Воспитывать эмоционально-ценностное отношение </w:t>
      </w:r>
      <w:r w:rsidRPr="00AB0646">
        <w:rPr>
          <w:rFonts w:ascii="Times New Roman" w:hAnsi="Times New Roman" w:cs="Times New Roman"/>
          <w:color w:val="000000" w:themeColor="text1"/>
          <w:sz w:val="28"/>
          <w:szCs w:val="28"/>
        </w:rPr>
        <w:t>к окружающему  природному миру, положительные нравственные качества, побуждающие детей к соблюдению норм поведения в природе.</w:t>
      </w:r>
    </w:p>
    <w:p w:rsidR="00000000" w:rsidRPr="00AB0646" w:rsidRDefault="00AB0646" w:rsidP="00AB0646">
      <w:pPr>
        <w:pStyle w:val="a3"/>
        <w:numPr>
          <w:ilvl w:val="0"/>
          <w:numId w:val="5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0646">
        <w:rPr>
          <w:rFonts w:ascii="Times New Roman" w:hAnsi="Times New Roman" w:cs="Times New Roman"/>
          <w:color w:val="000000" w:themeColor="text1"/>
          <w:sz w:val="28"/>
          <w:szCs w:val="28"/>
        </w:rPr>
        <w:t>Воспитывать гуманное отношение ко всему живому, чувство милосердия; уч</w:t>
      </w:r>
      <w:r w:rsidRPr="00AB0646">
        <w:rPr>
          <w:rFonts w:ascii="Times New Roman" w:hAnsi="Times New Roman" w:cs="Times New Roman"/>
          <w:color w:val="000000" w:themeColor="text1"/>
          <w:sz w:val="28"/>
          <w:szCs w:val="28"/>
        </w:rPr>
        <w:t>ить правильному поведению в природной среде, закладывать основы экологической культуры личности.</w:t>
      </w:r>
    </w:p>
    <w:p w:rsidR="00AB0646" w:rsidRPr="00AB0646" w:rsidRDefault="00AB0646" w:rsidP="00AB064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B0646" w:rsidRPr="00AB0646" w:rsidRDefault="00AB0646" w:rsidP="00AB064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064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На родителей (законных представителей):</w:t>
      </w:r>
    </w:p>
    <w:p w:rsidR="00000000" w:rsidRPr="00AB0646" w:rsidRDefault="00AB0646" w:rsidP="00AB0646">
      <w:pPr>
        <w:pStyle w:val="a3"/>
        <w:numPr>
          <w:ilvl w:val="0"/>
          <w:numId w:val="6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0646">
        <w:rPr>
          <w:rFonts w:ascii="Times New Roman" w:hAnsi="Times New Roman" w:cs="Times New Roman"/>
          <w:color w:val="000000" w:themeColor="text1"/>
          <w:sz w:val="28"/>
          <w:szCs w:val="28"/>
        </w:rPr>
        <w:t>Способствовать</w:t>
      </w:r>
    </w:p>
    <w:p w:rsidR="00AB0646" w:rsidRPr="00AB0646" w:rsidRDefault="00AB0646" w:rsidP="00AB0646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06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обеспечению   педагогической поддержки семьи и повышению родительской компетентности в  области экологического воспитания детей дошкольного возраста. </w:t>
      </w:r>
    </w:p>
    <w:p w:rsidR="00AB0646" w:rsidRPr="00AB0646" w:rsidRDefault="00AB0646" w:rsidP="00AB064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B0646" w:rsidRPr="00AB0646" w:rsidRDefault="00AB0646" w:rsidP="00AB0646">
      <w:pPr>
        <w:rPr>
          <w:rFonts w:ascii="Times New Roman" w:hAnsi="Times New Roman" w:cs="Times New Roman"/>
          <w:sz w:val="28"/>
        </w:rPr>
      </w:pPr>
      <w:r w:rsidRPr="00AB0646">
        <w:rPr>
          <w:rFonts w:ascii="Times New Roman" w:hAnsi="Times New Roman" w:cs="Times New Roman"/>
          <w:b/>
          <w:bCs/>
          <w:sz w:val="28"/>
        </w:rPr>
        <w:t>На педагогов:</w:t>
      </w:r>
    </w:p>
    <w:p w:rsidR="00000000" w:rsidRPr="00AB0646" w:rsidRDefault="00AB0646" w:rsidP="00AB0646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</w:rPr>
      </w:pPr>
      <w:r w:rsidRPr="00AB0646">
        <w:rPr>
          <w:rFonts w:ascii="Times New Roman" w:hAnsi="Times New Roman" w:cs="Times New Roman"/>
          <w:sz w:val="28"/>
        </w:rPr>
        <w:t xml:space="preserve">Выявить уровень сформированности экологических представлений у дошкольников;  </w:t>
      </w:r>
    </w:p>
    <w:p w:rsidR="00000000" w:rsidRPr="00AB0646" w:rsidRDefault="00AB0646" w:rsidP="00AB0646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</w:rPr>
      </w:pPr>
      <w:r w:rsidRPr="00AB0646">
        <w:rPr>
          <w:rFonts w:ascii="Times New Roman" w:hAnsi="Times New Roman" w:cs="Times New Roman"/>
          <w:sz w:val="28"/>
        </w:rPr>
        <w:t>Разработать:</w:t>
      </w:r>
    </w:p>
    <w:p w:rsidR="00000000" w:rsidRPr="00AB0646" w:rsidRDefault="00AB0646" w:rsidP="00AB0646">
      <w:pPr>
        <w:numPr>
          <w:ilvl w:val="0"/>
          <w:numId w:val="8"/>
        </w:numPr>
        <w:jc w:val="both"/>
        <w:rPr>
          <w:rFonts w:ascii="Times New Roman" w:hAnsi="Times New Roman" w:cs="Times New Roman"/>
          <w:sz w:val="28"/>
        </w:rPr>
      </w:pPr>
      <w:r w:rsidRPr="00AB0646">
        <w:rPr>
          <w:rFonts w:ascii="Times New Roman" w:hAnsi="Times New Roman" w:cs="Times New Roman"/>
          <w:sz w:val="28"/>
        </w:rPr>
        <w:t xml:space="preserve">комплекс дидактических игр, соответствующих по цели формированию  элементарных экологических представлений  детей, с постепенным переходом от простого </w:t>
      </w:r>
      <w:proofErr w:type="gramStart"/>
      <w:r w:rsidRPr="00AB0646">
        <w:rPr>
          <w:rFonts w:ascii="Times New Roman" w:hAnsi="Times New Roman" w:cs="Times New Roman"/>
          <w:sz w:val="28"/>
        </w:rPr>
        <w:t>к</w:t>
      </w:r>
      <w:proofErr w:type="gramEnd"/>
      <w:r w:rsidRPr="00AB0646">
        <w:rPr>
          <w:rFonts w:ascii="Times New Roman" w:hAnsi="Times New Roman" w:cs="Times New Roman"/>
          <w:sz w:val="28"/>
        </w:rPr>
        <w:t xml:space="preserve"> сложному;</w:t>
      </w:r>
      <w:r w:rsidRPr="00AB0646">
        <w:rPr>
          <w:rFonts w:ascii="Times New Roman" w:hAnsi="Times New Roman" w:cs="Times New Roman"/>
          <w:sz w:val="28"/>
        </w:rPr>
        <w:t xml:space="preserve"> обогатить развивающую предметно-пространственную среду группового помещения авторскими пособиями, стимулирующими самостоятельное применение детьми полученных представлений;</w:t>
      </w:r>
    </w:p>
    <w:p w:rsidR="00000000" w:rsidRPr="00AB0646" w:rsidRDefault="00AB0646" w:rsidP="00AB0646">
      <w:pPr>
        <w:numPr>
          <w:ilvl w:val="0"/>
          <w:numId w:val="8"/>
        </w:numPr>
        <w:rPr>
          <w:rFonts w:ascii="Times New Roman" w:hAnsi="Times New Roman" w:cs="Times New Roman"/>
          <w:sz w:val="28"/>
        </w:rPr>
      </w:pPr>
      <w:r w:rsidRPr="00AB0646">
        <w:rPr>
          <w:rFonts w:ascii="Times New Roman" w:hAnsi="Times New Roman" w:cs="Times New Roman"/>
          <w:sz w:val="28"/>
        </w:rPr>
        <w:t>комплексно-тематическое пл</w:t>
      </w:r>
      <w:r w:rsidRPr="00AB0646">
        <w:rPr>
          <w:rFonts w:ascii="Times New Roman" w:hAnsi="Times New Roman" w:cs="Times New Roman"/>
          <w:sz w:val="28"/>
        </w:rPr>
        <w:t>анирование по рассматриваемому вопросу с учетом авторских дидактических игр, пособий и цифрового оборудования.</w:t>
      </w:r>
    </w:p>
    <w:p w:rsidR="00000000" w:rsidRPr="00AB0646" w:rsidRDefault="00AB0646" w:rsidP="00AB0646">
      <w:pPr>
        <w:numPr>
          <w:ilvl w:val="0"/>
          <w:numId w:val="9"/>
        </w:numPr>
        <w:rPr>
          <w:rFonts w:ascii="Times New Roman" w:hAnsi="Times New Roman" w:cs="Times New Roman"/>
          <w:sz w:val="28"/>
        </w:rPr>
      </w:pPr>
      <w:r w:rsidRPr="00AB0646">
        <w:rPr>
          <w:rFonts w:ascii="Times New Roman" w:hAnsi="Times New Roman" w:cs="Times New Roman"/>
          <w:sz w:val="28"/>
        </w:rPr>
        <w:lastRenderedPageBreak/>
        <w:t>Осуществлять взаимодействие с семьями обучающихся непосредственное вовлечение  их в образ</w:t>
      </w:r>
      <w:r w:rsidRPr="00AB0646">
        <w:rPr>
          <w:rFonts w:ascii="Times New Roman" w:hAnsi="Times New Roman" w:cs="Times New Roman"/>
          <w:sz w:val="28"/>
        </w:rPr>
        <w:t>овательную деятельность посредствам  создания детско-взрослых образовательных проектов.</w:t>
      </w:r>
    </w:p>
    <w:p w:rsidR="00821C30" w:rsidRPr="00AB0646" w:rsidRDefault="00AB064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Ссылка </w:t>
      </w:r>
      <w:hyperlink r:id="rId6" w:history="1">
        <w:r w:rsidRPr="00FE4EC9">
          <w:rPr>
            <w:rStyle w:val="a4"/>
            <w:rFonts w:ascii="Times New Roman" w:hAnsi="Times New Roman" w:cs="Times New Roman"/>
            <w:sz w:val="28"/>
          </w:rPr>
          <w:t>https://disk.yandex.ru/i/s0X6dQEe83pjvA</w:t>
        </w:r>
      </w:hyperlink>
      <w:r>
        <w:rPr>
          <w:rFonts w:ascii="Times New Roman" w:hAnsi="Times New Roman" w:cs="Times New Roman"/>
          <w:sz w:val="28"/>
        </w:rPr>
        <w:t xml:space="preserve"> </w:t>
      </w:r>
    </w:p>
    <w:sectPr w:rsidR="00821C30" w:rsidRPr="00AB06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05CAE"/>
    <w:multiLevelType w:val="hybridMultilevel"/>
    <w:tmpl w:val="AC884AFC"/>
    <w:lvl w:ilvl="0" w:tplc="30187BD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69AB42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4EFC0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000A44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4C82E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5848A0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F0C90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BB6FC2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8FA3F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8262588"/>
    <w:multiLevelType w:val="hybridMultilevel"/>
    <w:tmpl w:val="13227FE8"/>
    <w:lvl w:ilvl="0" w:tplc="47A0425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768991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F94DA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7AEF34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AC8188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366B1E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EBA516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26758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9583F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06E5331"/>
    <w:multiLevelType w:val="hybridMultilevel"/>
    <w:tmpl w:val="8F0C2952"/>
    <w:lvl w:ilvl="0" w:tplc="806E68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4FA8D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6685C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98205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EE62B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08C66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650D2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C4873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25CE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52204ED9"/>
    <w:multiLevelType w:val="hybridMultilevel"/>
    <w:tmpl w:val="365A91C8"/>
    <w:lvl w:ilvl="0" w:tplc="37B6C1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90B3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325B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88BE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887A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00B2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202E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F4E6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BCA2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55097B7F"/>
    <w:multiLevelType w:val="hybridMultilevel"/>
    <w:tmpl w:val="16F41214"/>
    <w:lvl w:ilvl="0" w:tplc="F33AA68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8D64E0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0C8CDE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6D8D45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D78CAB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EF4CC7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7D280F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48AABC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F90C89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566A7AB2"/>
    <w:multiLevelType w:val="hybridMultilevel"/>
    <w:tmpl w:val="B12443A6"/>
    <w:lvl w:ilvl="0" w:tplc="C8B42C5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9AECCE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18D5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1CA8F3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FB6A0D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15E67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966CB3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4E01D9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6448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703432"/>
    <w:multiLevelType w:val="hybridMultilevel"/>
    <w:tmpl w:val="4C2C83B0"/>
    <w:lvl w:ilvl="0" w:tplc="58FC546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94A2C9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1AE18B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C4EA4D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2D4D5E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404368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89CEEF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0FAA7B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4DC15C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730130A6"/>
    <w:multiLevelType w:val="hybridMultilevel"/>
    <w:tmpl w:val="3DB81BB0"/>
    <w:lvl w:ilvl="0" w:tplc="AC0A89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692E4E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A0678A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918F5F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82C11C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D0416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52E1A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26E6F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19E7E6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F7A4CE5"/>
    <w:multiLevelType w:val="hybridMultilevel"/>
    <w:tmpl w:val="4B683E24"/>
    <w:lvl w:ilvl="0" w:tplc="6E2057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4052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928B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F0466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C668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1282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883F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2ACC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880E3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8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646"/>
    <w:rsid w:val="00821C30"/>
    <w:rsid w:val="00AB0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64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AB06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B0646"/>
  </w:style>
  <w:style w:type="paragraph" w:styleId="a3">
    <w:name w:val="No Spacing"/>
    <w:uiPriority w:val="1"/>
    <w:qFormat/>
    <w:rsid w:val="00AB0646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B064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64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AB06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B0646"/>
  </w:style>
  <w:style w:type="paragraph" w:styleId="a3">
    <w:name w:val="No Spacing"/>
    <w:uiPriority w:val="1"/>
    <w:qFormat/>
    <w:rsid w:val="00AB0646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B064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38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1983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2889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2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3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1978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54952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i/s0X6dQEe83pjv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671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Компьютер</cp:lastModifiedBy>
  <cp:revision>1</cp:revision>
  <dcterms:created xsi:type="dcterms:W3CDTF">2026-03-16T12:53:00Z</dcterms:created>
  <dcterms:modified xsi:type="dcterms:W3CDTF">2026-03-16T12:58:00Z</dcterms:modified>
</cp:coreProperties>
</file>