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F81118" w14:textId="1BF7E2D4" w:rsidR="003E353B" w:rsidRDefault="003E353B" w:rsidP="003E353B">
      <w:pPr>
        <w:pStyle w:val="1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Доклад на тему «Война в книгах и экспонатах: </w:t>
      </w:r>
      <w:r>
        <w:rPr>
          <w:sz w:val="28"/>
          <w:szCs w:val="28"/>
        </w:rPr>
        <w:br/>
        <w:t>интеграция музейной работы в уроки литературы»</w:t>
      </w:r>
    </w:p>
    <w:p w14:paraId="537B3EB9" w14:textId="77777777" w:rsidR="007A2FFB" w:rsidRDefault="007A2FFB" w:rsidP="003E35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B36A3CD" w14:textId="47C7B518" w:rsidR="00453F68" w:rsidRDefault="00453F68" w:rsidP="003E353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58CC">
        <w:rPr>
          <w:rFonts w:ascii="Times New Roman" w:hAnsi="Times New Roman" w:cs="Times New Roman"/>
          <w:sz w:val="28"/>
          <w:szCs w:val="28"/>
        </w:rPr>
        <w:t xml:space="preserve">Я работаю в </w:t>
      </w:r>
      <w:r>
        <w:rPr>
          <w:rFonts w:ascii="Times New Roman" w:hAnsi="Times New Roman" w:cs="Times New Roman"/>
          <w:sz w:val="28"/>
          <w:szCs w:val="28"/>
        </w:rPr>
        <w:t>небольшой</w:t>
      </w:r>
      <w:r w:rsidRPr="00FD58CC">
        <w:rPr>
          <w:rFonts w:ascii="Times New Roman" w:hAnsi="Times New Roman" w:cs="Times New Roman"/>
          <w:sz w:val="28"/>
          <w:szCs w:val="28"/>
        </w:rPr>
        <w:t xml:space="preserve"> сельской школе.</w:t>
      </w:r>
      <w:r>
        <w:rPr>
          <w:rFonts w:ascii="Times New Roman" w:hAnsi="Times New Roman" w:cs="Times New Roman"/>
          <w:sz w:val="28"/>
          <w:szCs w:val="28"/>
        </w:rPr>
        <w:t xml:space="preserve"> Помимо учителя русского языка 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литературы,  </w:t>
      </w:r>
      <w:r w:rsidR="009F5AF3">
        <w:rPr>
          <w:rFonts w:ascii="Times New Roman" w:hAnsi="Times New Roman" w:cs="Times New Roman"/>
          <w:sz w:val="28"/>
          <w:szCs w:val="28"/>
        </w:rPr>
        <w:t>еще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являюсь руководителем школьного музея. </w:t>
      </w:r>
      <w:r w:rsidR="009F5AF3">
        <w:rPr>
          <w:rFonts w:ascii="Times New Roman" w:hAnsi="Times New Roman" w:cs="Times New Roman"/>
          <w:sz w:val="28"/>
          <w:szCs w:val="28"/>
        </w:rPr>
        <w:t xml:space="preserve">Поэтому тему своего доклада назвала так: </w:t>
      </w:r>
      <w:r w:rsidR="009F5AF3" w:rsidRPr="009F5AF3">
        <w:rPr>
          <w:rFonts w:ascii="Times New Roman" w:hAnsi="Times New Roman" w:cs="Times New Roman"/>
          <w:sz w:val="28"/>
          <w:szCs w:val="28"/>
        </w:rPr>
        <w:t>«Война в книгах и экспонатах: интеграция музейной работы в уроки литературы»</w:t>
      </w:r>
    </w:p>
    <w:p w14:paraId="58D9997A" w14:textId="44BD2AEC" w:rsidR="00C76B32" w:rsidRPr="00C76B32" w:rsidRDefault="00C76B32" w:rsidP="003E353B">
      <w:pPr>
        <w:pStyle w:val="paragraphStyleText"/>
      </w:pPr>
      <w:r>
        <w:rPr>
          <w:rStyle w:val="fontStyleText"/>
        </w:rPr>
        <w:t>Актуальность данной темы обусловлена необходимостью не только передачи знаний о событиях войны, но и формирования у учащихся чувства ответственности за сохранение исторической памяти. В условиях современного мира, где информация доступна в огромных объемах, важно не только знать факты, но и понимать их значение, осознавать трагизм и героизм тех событий. Литература, как искусство слова, позволяет глубже проникнуть в душевные переживания людей, оказавшихся в эпицентре войны, а музейные экспонаты, в свою очередь, служат наглядным подтверждением исторических фактов и событий.</w:t>
      </w:r>
    </w:p>
    <w:p w14:paraId="77B5891C" w14:textId="1DA5583B" w:rsidR="004163E4" w:rsidRPr="00426290" w:rsidRDefault="00426290" w:rsidP="00C76B3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6290">
        <w:rPr>
          <w:rFonts w:ascii="Times New Roman" w:hAnsi="Times New Roman" w:cs="Times New Roman"/>
          <w:sz w:val="28"/>
          <w:szCs w:val="28"/>
        </w:rPr>
        <w:t xml:space="preserve">Великая Отечественная война оставила неизгладимый след в истории и культуре. Её отражение в литературе и школьных музеях — это два взаимодополняющих источника памяти. Если книги передают эмоции, мысли и судьбы героев через художественное слово, то музейные экспонаты делают историю осязаемой. Интеграция музейной работы в уроки литературы позволяет ученикам не только читать о войне, но и «прикасаться» к ней, формируя глубокое понимание трагедии и подвига поколений.  </w:t>
      </w:r>
    </w:p>
    <w:p w14:paraId="463A5795" w14:textId="77777777" w:rsidR="00A8739F" w:rsidRPr="00A8739F" w:rsidRDefault="00A8739F" w:rsidP="00C76B32">
      <w:pPr>
        <w:shd w:val="clear" w:color="auto" w:fill="FFFFFF"/>
        <w:spacing w:after="0" w:line="360" w:lineRule="auto"/>
        <w:ind w:firstLine="426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873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Привлечение педагогами музейных материалов в учебный процесс делает уроки более интересными, выразительными, запоминающимися. </w:t>
      </w:r>
    </w:p>
    <w:p w14:paraId="473ED987" w14:textId="77777777" w:rsidR="00A8739F" w:rsidRPr="00A8739F" w:rsidRDefault="00A8739F" w:rsidP="00C76B32">
      <w:pPr>
        <w:shd w:val="clear" w:color="auto" w:fill="FFFFFF"/>
        <w:spacing w:after="0" w:line="360" w:lineRule="auto"/>
        <w:ind w:firstLine="426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873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Но главное то, что у учащихся повышается мотивация к учебной деятельности. Отличается и урок, проведенный в музее. Главный инструмент учителя – это слово, он оперирует на уроке абстрактными понятиями, в музее же педагог опирается на музейный экспонат, который оказывает воздействие на эмоциональную сферу ученика.  Ученик может взять музейный предмет в </w:t>
      </w:r>
      <w:r w:rsidRPr="00A873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руки, почувствовать его сопричастность с прошлым, вызвать эмоциональный всплеск. Ведь предмет хранит энергию того или иного исторического события.</w:t>
      </w:r>
    </w:p>
    <w:p w14:paraId="512BE72F" w14:textId="77777777" w:rsidR="00A8739F" w:rsidRPr="00A8739F" w:rsidRDefault="00A8739F" w:rsidP="00C76B32">
      <w:pPr>
        <w:shd w:val="clear" w:color="auto" w:fill="FFFFFF"/>
        <w:spacing w:after="0" w:line="360" w:lineRule="auto"/>
        <w:ind w:firstLine="426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873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Музейные экспонаты расширяют возможности учебного процесса.</w:t>
      </w:r>
    </w:p>
    <w:p w14:paraId="07C35CDF" w14:textId="77777777" w:rsidR="00A8739F" w:rsidRPr="00A8739F" w:rsidRDefault="00A8739F" w:rsidP="00C76B32">
      <w:pPr>
        <w:shd w:val="clear" w:color="auto" w:fill="FFFFFF"/>
        <w:spacing w:after="0" w:line="360" w:lineRule="auto"/>
        <w:ind w:firstLine="426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873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Школьные музеи играют большую роль в активизации познавательной деятельности учащихся:</w:t>
      </w:r>
    </w:p>
    <w:p w14:paraId="6CCE852A" w14:textId="77777777" w:rsidR="00A8739F" w:rsidRPr="00A8739F" w:rsidRDefault="00A8739F" w:rsidP="00C76B32">
      <w:pPr>
        <w:shd w:val="clear" w:color="auto" w:fill="FFFFFF"/>
        <w:spacing w:after="0" w:line="360" w:lineRule="auto"/>
        <w:ind w:firstLine="426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873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 - уроки в музее активизируют в равной степени и сильных, и слабых учеников, так как создают возможность индивидуального подхода к различному уровню восприятия музейной информации;</w:t>
      </w:r>
    </w:p>
    <w:p w14:paraId="49D79844" w14:textId="77777777" w:rsidR="00A8739F" w:rsidRPr="00A8739F" w:rsidRDefault="00A8739F" w:rsidP="00C76B32">
      <w:pPr>
        <w:shd w:val="clear" w:color="auto" w:fill="FFFFFF"/>
        <w:spacing w:after="0" w:line="360" w:lineRule="auto"/>
        <w:ind w:firstLine="426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873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 - музейные экспонаты расширяют возможности учебного процесса: способствуют формированию языковой и духовной культуры школьников, умению мыслить, грамотно и хорошо говорить;</w:t>
      </w:r>
    </w:p>
    <w:p w14:paraId="522598E3" w14:textId="2BFEA183" w:rsidR="00A8739F" w:rsidRPr="003E353B" w:rsidRDefault="00A8739F" w:rsidP="003E353B">
      <w:pPr>
        <w:shd w:val="clear" w:color="auto" w:fill="FFFFFF"/>
        <w:spacing w:after="0" w:line="360" w:lineRule="auto"/>
        <w:ind w:firstLine="426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873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 - музейная среда стимулирует познавательные интересы учащихся, способствуют всестороннему их развитию, а наличие незнакомых предметов вызывают чувства удивления, побуждает к самостоятельным поискам информации.</w:t>
      </w:r>
    </w:p>
    <w:p w14:paraId="5CAB198A" w14:textId="6E8DD4B2" w:rsidR="00426290" w:rsidRPr="00426290" w:rsidRDefault="00426290" w:rsidP="003E353B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26290">
        <w:rPr>
          <w:rFonts w:ascii="Times New Roman" w:hAnsi="Times New Roman" w:cs="Times New Roman"/>
          <w:sz w:val="28"/>
          <w:szCs w:val="28"/>
        </w:rPr>
        <w:t xml:space="preserve">Школьный музей — это пространство, где абстрактные сюжеты книг обретают конкретику. Экспонаты (письма, фотографии, </w:t>
      </w:r>
      <w:r w:rsidR="00A33673">
        <w:rPr>
          <w:rFonts w:ascii="Times New Roman" w:hAnsi="Times New Roman" w:cs="Times New Roman"/>
          <w:sz w:val="28"/>
          <w:szCs w:val="28"/>
        </w:rPr>
        <w:t xml:space="preserve">предметы быта </w:t>
      </w:r>
      <w:r w:rsidRPr="00426290">
        <w:rPr>
          <w:rFonts w:ascii="Times New Roman" w:hAnsi="Times New Roman" w:cs="Times New Roman"/>
          <w:sz w:val="28"/>
          <w:szCs w:val="28"/>
        </w:rPr>
        <w:t xml:space="preserve">солдат) становятся «мостиком» между текстом и реальностью.  </w:t>
      </w:r>
    </w:p>
    <w:p w14:paraId="5C6AA05F" w14:textId="3E89D079" w:rsidR="001D6C2B" w:rsidRDefault="001D6C2B" w:rsidP="00C76B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6C2B">
        <w:rPr>
          <w:rFonts w:ascii="Times New Roman" w:hAnsi="Times New Roman" w:cs="Times New Roman"/>
          <w:sz w:val="28"/>
          <w:szCs w:val="28"/>
        </w:rPr>
        <w:t xml:space="preserve">Интеграция школьного музея в изучение военной литературы — это не просто дополнение к уроку, а системный подход, позволяющий создать у учеников целостное восприятие истории и художественного текста. Рассмотрим </w:t>
      </w:r>
      <w:proofErr w:type="gramStart"/>
      <w:r w:rsidR="00A33673">
        <w:rPr>
          <w:rFonts w:ascii="Times New Roman" w:hAnsi="Times New Roman" w:cs="Times New Roman"/>
          <w:sz w:val="28"/>
          <w:szCs w:val="28"/>
        </w:rPr>
        <w:t xml:space="preserve">некоторые </w:t>
      </w:r>
      <w:r w:rsidRPr="001D6C2B">
        <w:rPr>
          <w:rFonts w:ascii="Times New Roman" w:hAnsi="Times New Roman" w:cs="Times New Roman"/>
          <w:sz w:val="28"/>
          <w:szCs w:val="28"/>
        </w:rPr>
        <w:t xml:space="preserve"> методики</w:t>
      </w:r>
      <w:proofErr w:type="gramEnd"/>
      <w:r w:rsidRPr="001D6C2B">
        <w:rPr>
          <w:rFonts w:ascii="Times New Roman" w:hAnsi="Times New Roman" w:cs="Times New Roman"/>
          <w:sz w:val="28"/>
          <w:szCs w:val="28"/>
        </w:rPr>
        <w:t xml:space="preserve">, которые можно применять на разных этапах работы с произведениями.  </w:t>
      </w:r>
    </w:p>
    <w:p w14:paraId="04F89AC4" w14:textId="25FA66E7" w:rsidR="00426290" w:rsidRDefault="00426290" w:rsidP="003E353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D61EC">
        <w:rPr>
          <w:rFonts w:ascii="Times New Roman" w:hAnsi="Times New Roman" w:cs="Times New Roman"/>
          <w:b/>
          <w:bCs/>
          <w:sz w:val="28"/>
          <w:szCs w:val="28"/>
        </w:rPr>
        <w:t>Методические приёмы интеграции музея в уроки</w:t>
      </w:r>
    </w:p>
    <w:p w14:paraId="20BF280A" w14:textId="1D53F0E9" w:rsidR="009F5AF3" w:rsidRPr="001D6C2B" w:rsidRDefault="009F5AF3" w:rsidP="009F5AF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Pr="001D6C2B">
        <w:rPr>
          <w:rFonts w:ascii="Times New Roman" w:hAnsi="Times New Roman" w:cs="Times New Roman"/>
          <w:b/>
          <w:bCs/>
          <w:sz w:val="28"/>
          <w:szCs w:val="28"/>
        </w:rPr>
        <w:t xml:space="preserve">Интерактивные форматы  </w:t>
      </w:r>
    </w:p>
    <w:p w14:paraId="606FDE79" w14:textId="1B2E7558" w:rsidR="009F5AF3" w:rsidRPr="001D6C2B" w:rsidRDefault="009F5AF3" w:rsidP="009F5AF3">
      <w:pPr>
        <w:jc w:val="both"/>
        <w:rPr>
          <w:rFonts w:ascii="Times New Roman" w:hAnsi="Times New Roman" w:cs="Times New Roman"/>
          <w:sz w:val="28"/>
          <w:szCs w:val="28"/>
        </w:rPr>
      </w:pPr>
      <w:r w:rsidRPr="001D6C2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1.</w:t>
      </w:r>
      <w:r w:rsidRPr="001D6C2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Урок</w:t>
      </w:r>
      <w:proofErr w:type="gramEnd"/>
      <w:r w:rsidRPr="001D6C2B">
        <w:rPr>
          <w:rFonts w:ascii="Times New Roman" w:hAnsi="Times New Roman" w:cs="Times New Roman"/>
          <w:b/>
          <w:bCs/>
          <w:i/>
          <w:iCs/>
          <w:sz w:val="28"/>
          <w:szCs w:val="28"/>
        </w:rPr>
        <w:t>-экскурсия</w:t>
      </w:r>
      <w:r w:rsidRPr="001D6C2B">
        <w:rPr>
          <w:rFonts w:ascii="Times New Roman" w:hAnsi="Times New Roman" w:cs="Times New Roman"/>
          <w:sz w:val="28"/>
          <w:szCs w:val="28"/>
        </w:rPr>
        <w:t xml:space="preserve"> «Литературный герой в контексте эпохи» </w:t>
      </w:r>
    </w:p>
    <w:p w14:paraId="3EB6B5CD" w14:textId="15478E65" w:rsidR="009F5AF3" w:rsidRPr="001D6C2B" w:rsidRDefault="009F5AF3" w:rsidP="009F5AF3">
      <w:pPr>
        <w:jc w:val="both"/>
        <w:rPr>
          <w:rFonts w:ascii="Times New Roman" w:hAnsi="Times New Roman" w:cs="Times New Roman"/>
          <w:sz w:val="28"/>
          <w:szCs w:val="28"/>
        </w:rPr>
      </w:pPr>
      <w:r w:rsidRPr="001D6C2B">
        <w:rPr>
          <w:rFonts w:ascii="Times New Roman" w:hAnsi="Times New Roman" w:cs="Times New Roman"/>
          <w:sz w:val="28"/>
          <w:szCs w:val="28"/>
        </w:rPr>
        <w:t xml:space="preserve">Цель: </w:t>
      </w:r>
      <w:r w:rsidR="00BA49FC">
        <w:rPr>
          <w:rFonts w:ascii="Times New Roman" w:hAnsi="Times New Roman" w:cs="Times New Roman"/>
          <w:sz w:val="28"/>
          <w:szCs w:val="28"/>
        </w:rPr>
        <w:t>с</w:t>
      </w:r>
      <w:r w:rsidRPr="001D6C2B">
        <w:rPr>
          <w:rFonts w:ascii="Times New Roman" w:hAnsi="Times New Roman" w:cs="Times New Roman"/>
          <w:sz w:val="28"/>
          <w:szCs w:val="28"/>
        </w:rPr>
        <w:t xml:space="preserve">вязать сюжет произведения с подлинными артефактами.  </w:t>
      </w:r>
    </w:p>
    <w:p w14:paraId="02695E41" w14:textId="77777777" w:rsidR="009F5AF3" w:rsidRPr="001D6C2B" w:rsidRDefault="009F5AF3" w:rsidP="009F5AF3">
      <w:pPr>
        <w:jc w:val="both"/>
        <w:rPr>
          <w:rFonts w:ascii="Times New Roman" w:hAnsi="Times New Roman" w:cs="Times New Roman"/>
          <w:sz w:val="28"/>
          <w:szCs w:val="28"/>
        </w:rPr>
      </w:pPr>
      <w:r w:rsidRPr="001D6C2B">
        <w:rPr>
          <w:rFonts w:ascii="Times New Roman" w:hAnsi="Times New Roman" w:cs="Times New Roman"/>
          <w:sz w:val="28"/>
          <w:szCs w:val="28"/>
        </w:rPr>
        <w:t xml:space="preserve">Пример для повести «Сын полка» В. Катаева: </w:t>
      </w:r>
    </w:p>
    <w:p w14:paraId="1F51A2DB" w14:textId="77777777" w:rsidR="009F5AF3" w:rsidRPr="001D6C2B" w:rsidRDefault="009F5AF3" w:rsidP="009F5AF3">
      <w:pPr>
        <w:jc w:val="both"/>
        <w:rPr>
          <w:rFonts w:ascii="Times New Roman" w:hAnsi="Times New Roman" w:cs="Times New Roman"/>
          <w:sz w:val="28"/>
          <w:szCs w:val="28"/>
        </w:rPr>
      </w:pPr>
      <w:r w:rsidRPr="001D6C2B">
        <w:rPr>
          <w:rFonts w:ascii="Times New Roman" w:hAnsi="Times New Roman" w:cs="Times New Roman"/>
          <w:sz w:val="28"/>
          <w:szCs w:val="28"/>
        </w:rPr>
        <w:t xml:space="preserve">  - Ученики изучают музейные экспонаты: солдатскую форму, котелок, письма-треугольники.  </w:t>
      </w:r>
    </w:p>
    <w:p w14:paraId="19E16ABA" w14:textId="77777777" w:rsidR="009F5AF3" w:rsidRPr="001D6C2B" w:rsidRDefault="009F5AF3" w:rsidP="009F5AF3">
      <w:pPr>
        <w:jc w:val="both"/>
        <w:rPr>
          <w:rFonts w:ascii="Times New Roman" w:hAnsi="Times New Roman" w:cs="Times New Roman"/>
          <w:sz w:val="28"/>
          <w:szCs w:val="28"/>
        </w:rPr>
      </w:pPr>
      <w:r w:rsidRPr="00BA49FC">
        <w:rPr>
          <w:rFonts w:ascii="Times New Roman" w:hAnsi="Times New Roman" w:cs="Times New Roman"/>
          <w:i/>
          <w:iCs/>
          <w:sz w:val="28"/>
          <w:szCs w:val="28"/>
        </w:rPr>
        <w:lastRenderedPageBreak/>
        <w:t>Задание:</w:t>
      </w:r>
      <w:r w:rsidRPr="001D6C2B">
        <w:rPr>
          <w:rFonts w:ascii="Times New Roman" w:hAnsi="Times New Roman" w:cs="Times New Roman"/>
          <w:sz w:val="28"/>
          <w:szCs w:val="28"/>
        </w:rPr>
        <w:t xml:space="preserve"> «Представьте, что вы Ваня Солнцев. Как бы вы использовали эти предметы? Напишите мини-дневник от его имени».  </w:t>
      </w:r>
    </w:p>
    <w:p w14:paraId="77C830C4" w14:textId="77777777" w:rsidR="009F5AF3" w:rsidRDefault="009F5AF3" w:rsidP="009F5AF3">
      <w:pPr>
        <w:jc w:val="both"/>
        <w:rPr>
          <w:rFonts w:ascii="Times New Roman" w:hAnsi="Times New Roman" w:cs="Times New Roman"/>
          <w:sz w:val="28"/>
          <w:szCs w:val="28"/>
        </w:rPr>
      </w:pPr>
      <w:r w:rsidRPr="001D6C2B">
        <w:rPr>
          <w:rFonts w:ascii="Times New Roman" w:hAnsi="Times New Roman" w:cs="Times New Roman"/>
          <w:sz w:val="28"/>
          <w:szCs w:val="28"/>
        </w:rPr>
        <w:t>Результат: Ученики видят, что герой — не абстракция, а «человек из плоти и крови», чья жизнь зависела от простых вещей.</w:t>
      </w:r>
    </w:p>
    <w:p w14:paraId="5603CF2E" w14:textId="2090C731" w:rsidR="009F5AF3" w:rsidRPr="003E353B" w:rsidRDefault="009F5AF3" w:rsidP="009F5AF3">
      <w:pPr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3E353B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Экскурсия «Жизнь полка глазами Вани»  </w:t>
      </w:r>
    </w:p>
    <w:p w14:paraId="6B2FFAD7" w14:textId="44B826A1" w:rsidR="009F5AF3" w:rsidRPr="00BC00C0" w:rsidRDefault="009F5AF3" w:rsidP="009F5AF3">
      <w:pPr>
        <w:jc w:val="both"/>
        <w:rPr>
          <w:rFonts w:ascii="Times New Roman" w:hAnsi="Times New Roman" w:cs="Times New Roman"/>
          <w:sz w:val="28"/>
          <w:szCs w:val="28"/>
        </w:rPr>
      </w:pPr>
      <w:r w:rsidRPr="00BC00C0">
        <w:rPr>
          <w:rFonts w:ascii="Times New Roman" w:hAnsi="Times New Roman" w:cs="Times New Roman"/>
          <w:sz w:val="28"/>
          <w:szCs w:val="28"/>
        </w:rPr>
        <w:t xml:space="preserve">Ученики проводят мини-экскурсию по музею, связывая экспонаты с сюжетом:  </w:t>
      </w:r>
    </w:p>
    <w:p w14:paraId="2AB6EFDC" w14:textId="77777777" w:rsidR="009F5AF3" w:rsidRPr="00BC00C0" w:rsidRDefault="009F5AF3" w:rsidP="009F5AF3">
      <w:pPr>
        <w:jc w:val="both"/>
        <w:rPr>
          <w:rFonts w:ascii="Times New Roman" w:hAnsi="Times New Roman" w:cs="Times New Roman"/>
          <w:sz w:val="28"/>
          <w:szCs w:val="28"/>
        </w:rPr>
      </w:pPr>
      <w:r w:rsidRPr="00BC00C0">
        <w:rPr>
          <w:rFonts w:ascii="Times New Roman" w:hAnsi="Times New Roman" w:cs="Times New Roman"/>
          <w:sz w:val="28"/>
          <w:szCs w:val="28"/>
        </w:rPr>
        <w:t xml:space="preserve">  - «Вот планшет командира, как у капитана Енакиева. А вот гильзы от снарядов — Ваня собирал их для артиллеристов».  </w:t>
      </w:r>
    </w:p>
    <w:p w14:paraId="471C982C" w14:textId="7B9C5380" w:rsidR="009F5AF3" w:rsidRDefault="009F5AF3" w:rsidP="009F5AF3">
      <w:pPr>
        <w:jc w:val="both"/>
        <w:rPr>
          <w:rFonts w:ascii="Times New Roman" w:hAnsi="Times New Roman" w:cs="Times New Roman"/>
          <w:sz w:val="28"/>
          <w:szCs w:val="28"/>
        </w:rPr>
      </w:pPr>
      <w:r w:rsidRPr="00BC00C0">
        <w:rPr>
          <w:rFonts w:ascii="Times New Roman" w:hAnsi="Times New Roman" w:cs="Times New Roman"/>
          <w:sz w:val="28"/>
          <w:szCs w:val="28"/>
        </w:rPr>
        <w:t xml:space="preserve">  - «Посмотрите на эту фотографию детей-разведчиков. Может, среди них есть наш Ваня?»  </w:t>
      </w:r>
    </w:p>
    <w:p w14:paraId="09F032BF" w14:textId="77777777" w:rsidR="00BA49FC" w:rsidRPr="00BC00C0" w:rsidRDefault="00BA49FC" w:rsidP="00BA49FC">
      <w:pPr>
        <w:jc w:val="both"/>
        <w:rPr>
          <w:rFonts w:ascii="Times New Roman" w:hAnsi="Times New Roman" w:cs="Times New Roman"/>
          <w:sz w:val="28"/>
          <w:szCs w:val="28"/>
        </w:rPr>
      </w:pPr>
      <w:r w:rsidRPr="00BC00C0">
        <w:rPr>
          <w:rFonts w:ascii="Times New Roman" w:hAnsi="Times New Roman" w:cs="Times New Roman"/>
          <w:sz w:val="28"/>
          <w:szCs w:val="28"/>
        </w:rPr>
        <w:t xml:space="preserve">Рассматривая гимнастёрку, пилотку или сапоги 1940-х годов, ребята представляют, как Ваня, маленький «сын полка», носил форму, сшитую для него бойцами.  </w:t>
      </w:r>
    </w:p>
    <w:p w14:paraId="373F94E4" w14:textId="77777777" w:rsidR="003E353B" w:rsidRDefault="00BA49FC" w:rsidP="009F5AF3">
      <w:pPr>
        <w:jc w:val="both"/>
        <w:rPr>
          <w:rFonts w:ascii="Times New Roman" w:hAnsi="Times New Roman" w:cs="Times New Roman"/>
          <w:sz w:val="28"/>
          <w:szCs w:val="28"/>
        </w:rPr>
      </w:pPr>
      <w:r w:rsidRPr="00BC00C0">
        <w:rPr>
          <w:rFonts w:ascii="Times New Roman" w:hAnsi="Times New Roman" w:cs="Times New Roman"/>
          <w:sz w:val="28"/>
          <w:szCs w:val="28"/>
        </w:rPr>
        <w:t xml:space="preserve">  Чтение реальных писем из музейных архивов позволяет сравнить их с эпизодами, где Ваня помогает писать послания раненым солдатам. </w:t>
      </w:r>
    </w:p>
    <w:p w14:paraId="7913B4F7" w14:textId="77777777" w:rsidR="003E353B" w:rsidRPr="003E353B" w:rsidRDefault="00BA49FC" w:rsidP="003E353B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C00C0">
        <w:rPr>
          <w:rFonts w:ascii="Times New Roman" w:hAnsi="Times New Roman" w:cs="Times New Roman"/>
          <w:sz w:val="28"/>
          <w:szCs w:val="28"/>
        </w:rPr>
        <w:t xml:space="preserve"> </w:t>
      </w:r>
      <w:r w:rsidR="003E353B" w:rsidRPr="003E353B">
        <w:rPr>
          <w:rFonts w:ascii="Times New Roman" w:hAnsi="Times New Roman" w:cs="Times New Roman"/>
          <w:b/>
          <w:bCs/>
          <w:sz w:val="28"/>
          <w:szCs w:val="28"/>
        </w:rPr>
        <w:t>Интеграция музейных экспонатов в изучение повести "Сын полка" В. Катаева</w:t>
      </w:r>
    </w:p>
    <w:tbl>
      <w:tblPr>
        <w:tblStyle w:val="a9"/>
        <w:tblW w:w="10774" w:type="dxa"/>
        <w:tblInd w:w="-998" w:type="dxa"/>
        <w:tblLook w:val="04A0" w:firstRow="1" w:lastRow="0" w:firstColumn="1" w:lastColumn="0" w:noHBand="0" w:noVBand="1"/>
      </w:tblPr>
      <w:tblGrid>
        <w:gridCol w:w="1937"/>
        <w:gridCol w:w="2507"/>
        <w:gridCol w:w="1749"/>
        <w:gridCol w:w="2101"/>
        <w:gridCol w:w="2480"/>
      </w:tblGrid>
      <w:tr w:rsidR="003E353B" w14:paraId="53D7CBB7" w14:textId="77777777" w:rsidTr="00983D68">
        <w:tc>
          <w:tcPr>
            <w:tcW w:w="1986" w:type="dxa"/>
          </w:tcPr>
          <w:p w14:paraId="041265C4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>Экспонат школьного музея</w:t>
            </w:r>
          </w:p>
        </w:tc>
        <w:tc>
          <w:tcPr>
            <w:tcW w:w="2750" w:type="dxa"/>
          </w:tcPr>
          <w:p w14:paraId="50D6B165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62FF">
              <w:rPr>
                <w:rFonts w:ascii="Times New Roman" w:hAnsi="Times New Roman" w:cs="Times New Roman"/>
                <w:sz w:val="28"/>
                <w:szCs w:val="28"/>
              </w:rPr>
              <w:t>Цитата из повести</w:t>
            </w:r>
          </w:p>
        </w:tc>
        <w:tc>
          <w:tcPr>
            <w:tcW w:w="1869" w:type="dxa"/>
          </w:tcPr>
          <w:p w14:paraId="57605B70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>Связь с текстом повести</w:t>
            </w:r>
          </w:p>
        </w:tc>
        <w:tc>
          <w:tcPr>
            <w:tcW w:w="2043" w:type="dxa"/>
          </w:tcPr>
          <w:p w14:paraId="26A0B92C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>Формы работы на уроке</w:t>
            </w:r>
          </w:p>
        </w:tc>
        <w:tc>
          <w:tcPr>
            <w:tcW w:w="2126" w:type="dxa"/>
          </w:tcPr>
          <w:p w14:paraId="7EEC8C85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>Пример задания</w:t>
            </w:r>
          </w:p>
        </w:tc>
      </w:tr>
      <w:tr w:rsidR="003E353B" w14:paraId="75D2C464" w14:textId="77777777" w:rsidTr="00983D68">
        <w:tc>
          <w:tcPr>
            <w:tcW w:w="1986" w:type="dxa"/>
          </w:tcPr>
          <w:p w14:paraId="18AF1FFF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 xml:space="preserve">Солдатская гимнастёрка 1940-х </w:t>
            </w:r>
            <w:proofErr w:type="spellStart"/>
            <w:r w:rsidRPr="007F6C2B">
              <w:rPr>
                <w:rFonts w:ascii="Times New Roman" w:hAnsi="Times New Roman" w:cs="Times New Roman"/>
                <w:sz w:val="28"/>
                <w:szCs w:val="28"/>
              </w:rPr>
              <w:t>гг</w:t>
            </w:r>
            <w:proofErr w:type="spellEnd"/>
          </w:p>
        </w:tc>
        <w:tc>
          <w:tcPr>
            <w:tcW w:w="2750" w:type="dxa"/>
          </w:tcPr>
          <w:p w14:paraId="116B3E6D" w14:textId="77777777" w:rsidR="003E353B" w:rsidRPr="007F6C2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 xml:space="preserve">- «Ему выдали настоящую солдатскую гимнастёрку, сапоги и пилотку. Ваня почувствовал себя взрослым» (гл. 4).  </w:t>
            </w:r>
          </w:p>
          <w:p w14:paraId="5A468555" w14:textId="77777777" w:rsidR="003E353B" w:rsidRPr="007F6C2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 xml:space="preserve">- «Он бережно погладил гимнастёрку — теперь у него есть семья».  </w:t>
            </w:r>
          </w:p>
          <w:p w14:paraId="5E75EE63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14:paraId="6D472401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>Ваня Солнцев носил форму, сшитую для него бойцами</w:t>
            </w:r>
          </w:p>
        </w:tc>
        <w:tc>
          <w:tcPr>
            <w:tcW w:w="2043" w:type="dxa"/>
          </w:tcPr>
          <w:p w14:paraId="5D3D249C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>Анализ: сравнить размеры детской и взрослой формы Творческое задание: написать от имени Вани, как он получил свою гимнастёрку</w:t>
            </w:r>
          </w:p>
        </w:tc>
        <w:tc>
          <w:tcPr>
            <w:tcW w:w="2126" w:type="dxa"/>
          </w:tcPr>
          <w:p w14:paraId="0DB26465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>"Почему форма велика Ване? Что это говорит о заботе бойцов?"</w:t>
            </w:r>
          </w:p>
          <w:p w14:paraId="0FC22380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D8B0CE" w14:textId="77777777" w:rsidR="003E353B" w:rsidRPr="007F6C2B" w:rsidRDefault="003E353B" w:rsidP="00983D6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 xml:space="preserve">«Почему для Вани форма стала символом дома? Сравните с вашими ощущениями, если бы вам пришлось надеть её».  </w:t>
            </w:r>
          </w:p>
          <w:p w14:paraId="0503975F" w14:textId="77777777" w:rsidR="003E353B" w:rsidRPr="00417DC5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353B" w14:paraId="4AD57771" w14:textId="77777777" w:rsidTr="00983D68">
        <w:tc>
          <w:tcPr>
            <w:tcW w:w="1986" w:type="dxa"/>
          </w:tcPr>
          <w:p w14:paraId="31C528F7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>Письма-треугольники с фронта</w:t>
            </w:r>
          </w:p>
        </w:tc>
        <w:tc>
          <w:tcPr>
            <w:tcW w:w="2750" w:type="dxa"/>
          </w:tcPr>
          <w:p w14:paraId="73C15049" w14:textId="77777777" w:rsidR="003E353B" w:rsidRPr="007F6C2B" w:rsidRDefault="003E353B" w:rsidP="00983D6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 xml:space="preserve">«Раненые диктовали Ване письма домой. Он </w:t>
            </w:r>
            <w:r w:rsidRPr="007F6C2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старательно выводил: "Я жив, здоров, воюю..."» (гл. 6).  </w:t>
            </w:r>
          </w:p>
          <w:p w14:paraId="5A320870" w14:textId="77777777" w:rsidR="003E353B" w:rsidRPr="007F6C2B" w:rsidRDefault="003E353B" w:rsidP="00983D6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 xml:space="preserve">- «Солдат, потерявший руку, прошептал: "Напиши, что всё хорошо..."».  </w:t>
            </w:r>
          </w:p>
          <w:p w14:paraId="4C7A9DB5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14:paraId="17010D9C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Ваня помогает писать </w:t>
            </w:r>
            <w:r w:rsidRPr="007F6C2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письма раненым (гл. «Письмо»)</w:t>
            </w:r>
          </w:p>
        </w:tc>
        <w:tc>
          <w:tcPr>
            <w:tcW w:w="2043" w:type="dxa"/>
          </w:tcPr>
          <w:p w14:paraId="1E73DFE2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Чтение и анализ </w:t>
            </w:r>
            <w:r w:rsidRPr="007F6C2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подлинных писем</w:t>
            </w:r>
          </w:p>
          <w:p w14:paraId="5E609C25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>Написание ответа Ване от имени солдата</w:t>
            </w:r>
          </w:p>
        </w:tc>
        <w:tc>
          <w:tcPr>
            <w:tcW w:w="2126" w:type="dxa"/>
          </w:tcPr>
          <w:p w14:paraId="3B531660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"Какие чувства выражают эти </w:t>
            </w:r>
            <w:r w:rsidRPr="007F6C2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письма? Как Ваня их понимал?"</w:t>
            </w:r>
          </w:p>
          <w:p w14:paraId="7D8E4008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3B66F8" w14:textId="77777777" w:rsidR="003E353B" w:rsidRPr="007F6C2B" w:rsidRDefault="003E353B" w:rsidP="00983D6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 xml:space="preserve">«Прочитайте настоящее фронтовое письмо. Что в нём правда, а что — "ложь во спасение"?».  </w:t>
            </w:r>
          </w:p>
          <w:p w14:paraId="62EA1FDE" w14:textId="77777777" w:rsidR="003E353B" w:rsidRPr="00417DC5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353B" w14:paraId="2E36B272" w14:textId="77777777" w:rsidTr="00983D68">
        <w:tc>
          <w:tcPr>
            <w:tcW w:w="1986" w:type="dxa"/>
          </w:tcPr>
          <w:p w14:paraId="7A540430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Солдатский котелок и ложка</w:t>
            </w:r>
          </w:p>
        </w:tc>
        <w:tc>
          <w:tcPr>
            <w:tcW w:w="2750" w:type="dxa"/>
          </w:tcPr>
          <w:p w14:paraId="043192FD" w14:textId="77777777" w:rsidR="003E353B" w:rsidRPr="007F6C2B" w:rsidRDefault="003E353B" w:rsidP="00983D68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 xml:space="preserve">- «В землянке бойцы ели из одного котелка. Ваня гордился, что ему досталась настоящая солдатская ложка» (гл. 3).  </w:t>
            </w:r>
          </w:p>
          <w:p w14:paraId="7CE09699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 xml:space="preserve">- «Он облизывал ложку до блеска — это был его первый армейский "инструмент"».  </w:t>
            </w:r>
          </w:p>
        </w:tc>
        <w:tc>
          <w:tcPr>
            <w:tcW w:w="1869" w:type="dxa"/>
          </w:tcPr>
          <w:p w14:paraId="4EFE6F9B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>Описание быта в землянке (гл. «В землянке»)</w:t>
            </w:r>
          </w:p>
        </w:tc>
        <w:tc>
          <w:tcPr>
            <w:tcW w:w="2043" w:type="dxa"/>
          </w:tcPr>
          <w:p w14:paraId="120C6940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>Реконструкция сцены: как Ваня ел из котелка</w:t>
            </w:r>
          </w:p>
          <w:p w14:paraId="012E6ADC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>Сравнение с современной посудой</w:t>
            </w:r>
          </w:p>
        </w:tc>
        <w:tc>
          <w:tcPr>
            <w:tcW w:w="2126" w:type="dxa"/>
          </w:tcPr>
          <w:p w14:paraId="6CC62CA5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>"Почему бойцы называли ложку «вечным инструментом»?"</w:t>
            </w:r>
          </w:p>
          <w:p w14:paraId="09ABB506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4C6898" w14:textId="77777777" w:rsidR="003E353B" w:rsidRPr="007F6C2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 xml:space="preserve">«Представьте, что эта ложка — ваша. Что бы вы нацарапали на ней, как бойцы в 1943 году?».  </w:t>
            </w:r>
          </w:p>
          <w:p w14:paraId="5D5558A6" w14:textId="77777777" w:rsidR="003E353B" w:rsidRPr="00417DC5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353B" w14:paraId="674CFE34" w14:textId="77777777" w:rsidTr="00983D68">
        <w:tc>
          <w:tcPr>
            <w:tcW w:w="1986" w:type="dxa"/>
          </w:tcPr>
          <w:p w14:paraId="0368869A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>Карта военных операций 1943 г.</w:t>
            </w:r>
          </w:p>
        </w:tc>
        <w:tc>
          <w:tcPr>
            <w:tcW w:w="2750" w:type="dxa"/>
          </w:tcPr>
          <w:p w14:paraId="5C00647C" w14:textId="77777777" w:rsidR="003E353B" w:rsidRPr="007F6C2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 xml:space="preserve">«Капитан </w:t>
            </w:r>
            <w:proofErr w:type="spellStart"/>
            <w:r w:rsidRPr="007F6C2B">
              <w:rPr>
                <w:rFonts w:ascii="Times New Roman" w:hAnsi="Times New Roman" w:cs="Times New Roman"/>
                <w:sz w:val="28"/>
                <w:szCs w:val="28"/>
              </w:rPr>
              <w:t>Енакиев</w:t>
            </w:r>
            <w:proofErr w:type="spellEnd"/>
            <w:r w:rsidRPr="007F6C2B">
              <w:rPr>
                <w:rFonts w:ascii="Times New Roman" w:hAnsi="Times New Roman" w:cs="Times New Roman"/>
                <w:sz w:val="28"/>
                <w:szCs w:val="28"/>
              </w:rPr>
              <w:t xml:space="preserve"> учил Ваню читать карты: "Видишь эти линии? Это наши окопы. А здесь — враг"» (гл. 7).  </w:t>
            </w:r>
          </w:p>
          <w:p w14:paraId="161BDF23" w14:textId="77777777" w:rsidR="003E353B" w:rsidRPr="007F6C2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 xml:space="preserve">- «Ваня запоминал каждую тропинку, чтобы помочь разведчикам».  </w:t>
            </w:r>
          </w:p>
          <w:p w14:paraId="464BFF61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14:paraId="6C9118E2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>Ваня участвует в разведке, изучает карты</w:t>
            </w:r>
          </w:p>
        </w:tc>
        <w:tc>
          <w:tcPr>
            <w:tcW w:w="2043" w:type="dxa"/>
          </w:tcPr>
          <w:p w14:paraId="15747E7B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>Практическая работа: отметить на карте путь Вани Сравнение с описанием в книге</w:t>
            </w:r>
          </w:p>
        </w:tc>
        <w:tc>
          <w:tcPr>
            <w:tcW w:w="2126" w:type="dxa"/>
          </w:tcPr>
          <w:p w14:paraId="3124E936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>"Как карта помогала Ване ориентироваться в лесу?"</w:t>
            </w:r>
          </w:p>
          <w:p w14:paraId="70137CC1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A5E489" w14:textId="77777777" w:rsidR="003E353B" w:rsidRPr="007F6C2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 xml:space="preserve">«Найдите на карте место, где мог находиться полк Вани. Какие условные знаки использовали в 1940-х?».  </w:t>
            </w:r>
          </w:p>
          <w:p w14:paraId="153D2F51" w14:textId="77777777" w:rsidR="003E353B" w:rsidRPr="00417DC5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353B" w14:paraId="08D742AF" w14:textId="77777777" w:rsidTr="00983D68">
        <w:tc>
          <w:tcPr>
            <w:tcW w:w="1986" w:type="dxa"/>
          </w:tcPr>
          <w:p w14:paraId="0FC1118C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>Ордена и медали</w:t>
            </w:r>
          </w:p>
        </w:tc>
        <w:tc>
          <w:tcPr>
            <w:tcW w:w="2750" w:type="dxa"/>
          </w:tcPr>
          <w:p w14:paraId="7CCAD69C" w14:textId="77777777" w:rsidR="003E353B" w:rsidRPr="007F6C2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 xml:space="preserve">- «Ваня мечтал получить орден. </w:t>
            </w:r>
            <w:proofErr w:type="spellStart"/>
            <w:r w:rsidRPr="007F6C2B">
              <w:rPr>
                <w:rFonts w:ascii="Times New Roman" w:hAnsi="Times New Roman" w:cs="Times New Roman"/>
                <w:sz w:val="28"/>
                <w:szCs w:val="28"/>
              </w:rPr>
              <w:t>Енакиев</w:t>
            </w:r>
            <w:proofErr w:type="spellEnd"/>
            <w:r w:rsidRPr="007F6C2B">
              <w:rPr>
                <w:rFonts w:ascii="Times New Roman" w:hAnsi="Times New Roman" w:cs="Times New Roman"/>
                <w:sz w:val="28"/>
                <w:szCs w:val="28"/>
              </w:rPr>
              <w:t xml:space="preserve"> сказал: "Геройство — не в наградах, а в сердце"» (гл. 9).  </w:t>
            </w:r>
          </w:p>
          <w:p w14:paraId="0C982C11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«Он тайком примерял медаль капитана и представлял, как вернётся с ней в деревню».</w:t>
            </w:r>
          </w:p>
        </w:tc>
        <w:tc>
          <w:tcPr>
            <w:tcW w:w="1869" w:type="dxa"/>
          </w:tcPr>
          <w:p w14:paraId="44DF325C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Ваня мечтает стать героем (гл. «Мечта»)</w:t>
            </w:r>
          </w:p>
        </w:tc>
        <w:tc>
          <w:tcPr>
            <w:tcW w:w="2043" w:type="dxa"/>
          </w:tcPr>
          <w:p w14:paraId="419BD760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>Исследование: какие награды могли получить бойцы его полка</w:t>
            </w:r>
          </w:p>
          <w:p w14:paraId="12A2638E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Проект: создать «орден Вани Солнцева»</w:t>
            </w:r>
          </w:p>
        </w:tc>
        <w:tc>
          <w:tcPr>
            <w:tcW w:w="2126" w:type="dxa"/>
          </w:tcPr>
          <w:p w14:paraId="7AD204B7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"Какие качества ценились на фронте? Есть ли они у Вани?"</w:t>
            </w:r>
          </w:p>
          <w:p w14:paraId="660BE148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CE6A49" w14:textId="77777777" w:rsidR="003E353B" w:rsidRPr="007F6C2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«Какой орден мог бы получить Ваня, если бы дожил до Победы? Нарисуйте эскиз».  </w:t>
            </w:r>
          </w:p>
          <w:p w14:paraId="39D05846" w14:textId="77777777" w:rsidR="003E353B" w:rsidRPr="00417DC5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353B" w14:paraId="656023E9" w14:textId="77777777" w:rsidTr="00983D68">
        <w:tc>
          <w:tcPr>
            <w:tcW w:w="1986" w:type="dxa"/>
          </w:tcPr>
          <w:p w14:paraId="4525F177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Фотографии «сынов полка»</w:t>
            </w:r>
          </w:p>
        </w:tc>
        <w:tc>
          <w:tcPr>
            <w:tcW w:w="2750" w:type="dxa"/>
          </w:tcPr>
          <w:p w14:paraId="5BAD3D6B" w14:textId="77777777" w:rsidR="003E353B" w:rsidRPr="007F6C2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 xml:space="preserve">- «Ваня не знал, что таких, как он, называют "сыновьями полка". Для бойцов он был просто своим» (гл. 2).  </w:t>
            </w:r>
          </w:p>
          <w:p w14:paraId="201A0DE3" w14:textId="77777777" w:rsidR="003E353B" w:rsidRPr="007F6C2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 xml:space="preserve">- «Он забыл, как выглядит мать, но запомнил лица всех в батарее».  </w:t>
            </w:r>
          </w:p>
          <w:p w14:paraId="2293730A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14:paraId="0DB11B9B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>Реальные прототипы Вани Солнцева</w:t>
            </w:r>
          </w:p>
        </w:tc>
        <w:tc>
          <w:tcPr>
            <w:tcW w:w="2043" w:type="dxa"/>
          </w:tcPr>
          <w:p w14:paraId="5E7CBC09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 xml:space="preserve">Сравнительный анализ: герой книги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>реальные дети-фронтовики Создание галереи памяти</w:t>
            </w:r>
          </w:p>
        </w:tc>
        <w:tc>
          <w:tcPr>
            <w:tcW w:w="2126" w:type="dxa"/>
          </w:tcPr>
          <w:p w14:paraId="72467DFB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>"Чем судьба Вани похожа на истории этих мальчишек?"</w:t>
            </w:r>
          </w:p>
          <w:p w14:paraId="155C08C9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C9D194" w14:textId="77777777" w:rsidR="003E353B" w:rsidRPr="007F6C2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 xml:space="preserve">«Сравните фото реальных "сынов полка" с описанием Вани. Что общего?».  </w:t>
            </w:r>
          </w:p>
          <w:p w14:paraId="0779C3FB" w14:textId="77777777" w:rsidR="003E353B" w:rsidRPr="00417DC5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353B" w14:paraId="46966BA1" w14:textId="77777777" w:rsidTr="00983D68">
        <w:tc>
          <w:tcPr>
            <w:tcW w:w="1986" w:type="dxa"/>
          </w:tcPr>
          <w:p w14:paraId="344E9689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>Каска или пилотка</w:t>
            </w:r>
          </w:p>
        </w:tc>
        <w:tc>
          <w:tcPr>
            <w:tcW w:w="2750" w:type="dxa"/>
          </w:tcPr>
          <w:p w14:paraId="45F1C708" w14:textId="77777777" w:rsidR="003E353B" w:rsidRPr="007F6C2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 xml:space="preserve">«Первый раз надев каску, Ваня спросил: "А не упадёт?" Бойцы смеялись: "Вырастешь — не упадёт!"» (гл. 5).  </w:t>
            </w:r>
          </w:p>
          <w:p w14:paraId="676D5FC3" w14:textId="77777777" w:rsidR="003E353B" w:rsidRPr="007F6C2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 xml:space="preserve">- «После боя он нашёл вмятину от пули на своей каске и понял, что война — не игра».  </w:t>
            </w:r>
          </w:p>
          <w:p w14:paraId="69FF9E38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14:paraId="0E65B725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>Ваня впервые надевает военную форму (гл. «Новый человек»)</w:t>
            </w:r>
          </w:p>
        </w:tc>
        <w:tc>
          <w:tcPr>
            <w:tcW w:w="2043" w:type="dxa"/>
          </w:tcPr>
          <w:p w14:paraId="6F2FB006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>Ролевая игра: «Первое задание Вани» Эссе: «Что чувствовал Ваня в каске?»</w:t>
            </w:r>
          </w:p>
        </w:tc>
        <w:tc>
          <w:tcPr>
            <w:tcW w:w="2126" w:type="dxa"/>
          </w:tcPr>
          <w:p w14:paraId="1380CF1E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>"Почему для Вани форма стала символом семьи?"</w:t>
            </w:r>
          </w:p>
          <w:p w14:paraId="4F966BF8" w14:textId="77777777" w:rsidR="003E353B" w:rsidRPr="007F6C2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 xml:space="preserve">«Измерьте каску. Какого она размера? Почему она велика Ване?».  </w:t>
            </w:r>
          </w:p>
          <w:p w14:paraId="58B8DA2A" w14:textId="77777777" w:rsidR="003E353B" w:rsidRDefault="003E353B" w:rsidP="00983D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3ABC852" w14:textId="77777777" w:rsidR="003E353B" w:rsidRPr="007F6C2B" w:rsidRDefault="003E353B" w:rsidP="003E353B">
      <w:pPr>
        <w:rPr>
          <w:rFonts w:ascii="Times New Roman" w:hAnsi="Times New Roman" w:cs="Times New Roman"/>
          <w:sz w:val="28"/>
          <w:szCs w:val="28"/>
        </w:rPr>
      </w:pPr>
    </w:p>
    <w:p w14:paraId="4030BA8B" w14:textId="77777777" w:rsidR="003E353B" w:rsidRPr="007F6C2B" w:rsidRDefault="003E353B" w:rsidP="003E35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F6C2B">
        <w:rPr>
          <w:rFonts w:ascii="Times New Roman" w:hAnsi="Times New Roman" w:cs="Times New Roman"/>
          <w:sz w:val="28"/>
          <w:szCs w:val="28"/>
        </w:rPr>
        <w:t xml:space="preserve">Методические рекомендации  </w:t>
      </w:r>
    </w:p>
    <w:p w14:paraId="28714EA6" w14:textId="77777777" w:rsidR="003E353B" w:rsidRPr="007F6C2B" w:rsidRDefault="003E353B" w:rsidP="003E35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F6C2B">
        <w:rPr>
          <w:rFonts w:ascii="Times New Roman" w:hAnsi="Times New Roman" w:cs="Times New Roman"/>
          <w:sz w:val="28"/>
          <w:szCs w:val="28"/>
        </w:rPr>
        <w:t>1. До урока</w:t>
      </w:r>
      <w:proofErr w:type="gramStart"/>
      <w:r w:rsidRPr="007F6C2B">
        <w:rPr>
          <w:rFonts w:ascii="Times New Roman" w:hAnsi="Times New Roman" w:cs="Times New Roman"/>
          <w:sz w:val="28"/>
          <w:szCs w:val="28"/>
        </w:rPr>
        <w:t>: Провести</w:t>
      </w:r>
      <w:proofErr w:type="gramEnd"/>
      <w:r w:rsidRPr="007F6C2B">
        <w:rPr>
          <w:rFonts w:ascii="Times New Roman" w:hAnsi="Times New Roman" w:cs="Times New Roman"/>
          <w:sz w:val="28"/>
          <w:szCs w:val="28"/>
        </w:rPr>
        <w:t xml:space="preserve"> экскурсию в музее, обратив внимание на указанные экспонаты.  </w:t>
      </w:r>
    </w:p>
    <w:p w14:paraId="1DE2FC37" w14:textId="77777777" w:rsidR="003E353B" w:rsidRPr="007F6C2B" w:rsidRDefault="003E353B" w:rsidP="003E35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F6C2B">
        <w:rPr>
          <w:rFonts w:ascii="Times New Roman" w:hAnsi="Times New Roman" w:cs="Times New Roman"/>
          <w:sz w:val="28"/>
          <w:szCs w:val="28"/>
        </w:rPr>
        <w:t xml:space="preserve">2. Во время урока: </w:t>
      </w:r>
    </w:p>
    <w:p w14:paraId="27F28F84" w14:textId="77777777" w:rsidR="003E353B" w:rsidRPr="007F6C2B" w:rsidRDefault="003E353B" w:rsidP="003E35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F6C2B">
        <w:rPr>
          <w:rFonts w:ascii="Times New Roman" w:hAnsi="Times New Roman" w:cs="Times New Roman"/>
          <w:sz w:val="28"/>
          <w:szCs w:val="28"/>
        </w:rPr>
        <w:t xml:space="preserve">   - Использовать тактильные методы (дать подержать копии писем, примерить пилотку).  </w:t>
      </w:r>
    </w:p>
    <w:p w14:paraId="1F788403" w14:textId="77777777" w:rsidR="003E353B" w:rsidRPr="007F6C2B" w:rsidRDefault="003E353B" w:rsidP="003E35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F6C2B">
        <w:rPr>
          <w:rFonts w:ascii="Times New Roman" w:hAnsi="Times New Roman" w:cs="Times New Roman"/>
          <w:sz w:val="28"/>
          <w:szCs w:val="28"/>
        </w:rPr>
        <w:t xml:space="preserve">   - Организовать групповую работу (например, одна группа анализирует карту, другая — письма).  </w:t>
      </w:r>
    </w:p>
    <w:p w14:paraId="6D6D1E62" w14:textId="77777777" w:rsidR="003E353B" w:rsidRPr="007F6C2B" w:rsidRDefault="003E353B" w:rsidP="003E35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F6C2B">
        <w:rPr>
          <w:rFonts w:ascii="Times New Roman" w:hAnsi="Times New Roman" w:cs="Times New Roman"/>
          <w:sz w:val="28"/>
          <w:szCs w:val="28"/>
        </w:rPr>
        <w:lastRenderedPageBreak/>
        <w:t xml:space="preserve">3. После урока:  </w:t>
      </w:r>
    </w:p>
    <w:p w14:paraId="0E3397C1" w14:textId="77777777" w:rsidR="003E353B" w:rsidRPr="007F6C2B" w:rsidRDefault="003E353B" w:rsidP="003E35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F6C2B">
        <w:rPr>
          <w:rFonts w:ascii="Times New Roman" w:hAnsi="Times New Roman" w:cs="Times New Roman"/>
          <w:sz w:val="28"/>
          <w:szCs w:val="28"/>
        </w:rPr>
        <w:t xml:space="preserve">   - Создать «Музей Вани Солнцева» в классе: разместить рисунки, сочинения, фото экспонатов.  </w:t>
      </w:r>
    </w:p>
    <w:p w14:paraId="6C518E38" w14:textId="77777777" w:rsidR="003E353B" w:rsidRPr="007F6C2B" w:rsidRDefault="003E353B" w:rsidP="003E35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F6C2B">
        <w:rPr>
          <w:rFonts w:ascii="Times New Roman" w:hAnsi="Times New Roman" w:cs="Times New Roman"/>
          <w:sz w:val="28"/>
          <w:szCs w:val="28"/>
        </w:rPr>
        <w:t xml:space="preserve">   - Провести акцию «Письмо в 1945 год» (детские послания героям повести).  </w:t>
      </w:r>
    </w:p>
    <w:p w14:paraId="0FC9E2A6" w14:textId="77777777" w:rsidR="003E353B" w:rsidRPr="007F6C2B" w:rsidRDefault="003E353B" w:rsidP="003E353B">
      <w:pPr>
        <w:rPr>
          <w:rFonts w:ascii="Times New Roman" w:hAnsi="Times New Roman" w:cs="Times New Roman"/>
          <w:sz w:val="28"/>
          <w:szCs w:val="28"/>
        </w:rPr>
      </w:pPr>
      <w:r w:rsidRPr="007F6C2B">
        <w:rPr>
          <w:rFonts w:ascii="Times New Roman" w:hAnsi="Times New Roman" w:cs="Times New Roman"/>
          <w:sz w:val="28"/>
          <w:szCs w:val="28"/>
        </w:rPr>
        <w:t xml:space="preserve">Пример связи с современностью:  </w:t>
      </w:r>
    </w:p>
    <w:p w14:paraId="4F08A7C9" w14:textId="77777777" w:rsidR="003E353B" w:rsidRPr="007F6C2B" w:rsidRDefault="003E353B" w:rsidP="003E35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F6C2B">
        <w:rPr>
          <w:rFonts w:ascii="Times New Roman" w:hAnsi="Times New Roman" w:cs="Times New Roman"/>
          <w:sz w:val="28"/>
          <w:szCs w:val="28"/>
        </w:rPr>
        <w:t xml:space="preserve">- Обсудить: «Есть ли сегодня «сыны полка»? Кто заменяет им семью?» (волонтёры, военные училища).  </w:t>
      </w:r>
    </w:p>
    <w:p w14:paraId="1A19ADAD" w14:textId="77777777" w:rsidR="003E353B" w:rsidRPr="001A545D" w:rsidRDefault="003E353B" w:rsidP="003E353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A545D">
        <w:rPr>
          <w:rFonts w:ascii="Times New Roman" w:hAnsi="Times New Roman" w:cs="Times New Roman"/>
          <w:b/>
          <w:bCs/>
          <w:sz w:val="28"/>
          <w:szCs w:val="28"/>
        </w:rPr>
        <w:t xml:space="preserve">Как использовать цитаты?  </w:t>
      </w:r>
    </w:p>
    <w:p w14:paraId="66288FA6" w14:textId="77777777" w:rsidR="003E353B" w:rsidRPr="007F6C2B" w:rsidRDefault="003E353B" w:rsidP="003E35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F6C2B">
        <w:rPr>
          <w:rFonts w:ascii="Times New Roman" w:hAnsi="Times New Roman" w:cs="Times New Roman"/>
          <w:sz w:val="28"/>
          <w:szCs w:val="28"/>
        </w:rPr>
        <w:t xml:space="preserve">1. На музейной экскурсии:  </w:t>
      </w:r>
    </w:p>
    <w:p w14:paraId="3D1BD049" w14:textId="77777777" w:rsidR="003E353B" w:rsidRPr="007F6C2B" w:rsidRDefault="003E353B" w:rsidP="003E35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F6C2B">
        <w:rPr>
          <w:rFonts w:ascii="Times New Roman" w:hAnsi="Times New Roman" w:cs="Times New Roman"/>
          <w:sz w:val="28"/>
          <w:szCs w:val="28"/>
        </w:rPr>
        <w:t xml:space="preserve">   - Раздать карточки с цитатами и попросить найти «их» экспонат.  </w:t>
      </w:r>
    </w:p>
    <w:p w14:paraId="6F125975" w14:textId="77777777" w:rsidR="003E353B" w:rsidRPr="007F6C2B" w:rsidRDefault="003E353B" w:rsidP="003E35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F6C2B">
        <w:rPr>
          <w:rFonts w:ascii="Times New Roman" w:hAnsi="Times New Roman" w:cs="Times New Roman"/>
          <w:sz w:val="28"/>
          <w:szCs w:val="28"/>
        </w:rPr>
        <w:t xml:space="preserve">2. На уроке литературы:  </w:t>
      </w:r>
    </w:p>
    <w:p w14:paraId="2DFECEA6" w14:textId="77777777" w:rsidR="003E353B" w:rsidRPr="007F6C2B" w:rsidRDefault="003E353B" w:rsidP="003E35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F6C2B">
        <w:rPr>
          <w:rFonts w:ascii="Times New Roman" w:hAnsi="Times New Roman" w:cs="Times New Roman"/>
          <w:sz w:val="28"/>
          <w:szCs w:val="28"/>
        </w:rPr>
        <w:t xml:space="preserve">   - Анализ: «Почему автор акцентирует детали (ложка, каска)?».  </w:t>
      </w:r>
    </w:p>
    <w:p w14:paraId="234A7492" w14:textId="77777777" w:rsidR="003E353B" w:rsidRPr="007F6C2B" w:rsidRDefault="003E353B" w:rsidP="003E35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F6C2B">
        <w:rPr>
          <w:rFonts w:ascii="Times New Roman" w:hAnsi="Times New Roman" w:cs="Times New Roman"/>
          <w:sz w:val="28"/>
          <w:szCs w:val="28"/>
        </w:rPr>
        <w:t xml:space="preserve">3. В творческих работах:  </w:t>
      </w:r>
    </w:p>
    <w:p w14:paraId="7A66DCB4" w14:textId="77777777" w:rsidR="003E353B" w:rsidRPr="007F6C2B" w:rsidRDefault="003E353B" w:rsidP="003E35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F6C2B">
        <w:rPr>
          <w:rFonts w:ascii="Times New Roman" w:hAnsi="Times New Roman" w:cs="Times New Roman"/>
          <w:sz w:val="28"/>
          <w:szCs w:val="28"/>
        </w:rPr>
        <w:t xml:space="preserve">   - Написать письмо от имени Вани, используя стиль цитат.  </w:t>
      </w:r>
    </w:p>
    <w:p w14:paraId="572DD329" w14:textId="77777777" w:rsidR="003E353B" w:rsidRPr="007F6C2B" w:rsidRDefault="003E353B" w:rsidP="003E353B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140AA9C8" w14:textId="77777777" w:rsidR="003E353B" w:rsidRPr="007F6C2B" w:rsidRDefault="003E353B" w:rsidP="003E35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F6C2B">
        <w:rPr>
          <w:rFonts w:ascii="Times New Roman" w:hAnsi="Times New Roman" w:cs="Times New Roman"/>
          <w:sz w:val="28"/>
          <w:szCs w:val="28"/>
        </w:rPr>
        <w:t xml:space="preserve">Пример итогового вопроса: </w:t>
      </w:r>
    </w:p>
    <w:p w14:paraId="782027FB" w14:textId="77777777" w:rsidR="003E353B" w:rsidRPr="007F6C2B" w:rsidRDefault="003E353B" w:rsidP="003E35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F6C2B">
        <w:rPr>
          <w:rFonts w:ascii="Times New Roman" w:hAnsi="Times New Roman" w:cs="Times New Roman"/>
          <w:sz w:val="28"/>
          <w:szCs w:val="28"/>
        </w:rPr>
        <w:t xml:space="preserve">«Какая цитата лучше всего передаёт, что Ваня — всё же ребёнок?».  </w:t>
      </w:r>
    </w:p>
    <w:p w14:paraId="373C3E53" w14:textId="04AACF95" w:rsidR="00BA49FC" w:rsidRDefault="00BA49FC" w:rsidP="009F5AF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20665C1" w14:textId="3924FD8F" w:rsidR="009F5AF3" w:rsidRPr="00FD61EC" w:rsidRDefault="009F5AF3" w:rsidP="009F5AF3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1.2. </w:t>
      </w:r>
      <w:r w:rsidRPr="00FD61E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«Расследование»: поиск связей между текстом и экспонатами </w:t>
      </w:r>
    </w:p>
    <w:p w14:paraId="2A7A75C1" w14:textId="0706FFE9" w:rsidR="009F5AF3" w:rsidRPr="00FD61EC" w:rsidRDefault="009F5AF3" w:rsidP="009F5AF3">
      <w:pPr>
        <w:jc w:val="both"/>
        <w:rPr>
          <w:rFonts w:ascii="Times New Roman" w:hAnsi="Times New Roman" w:cs="Times New Roman"/>
          <w:sz w:val="28"/>
          <w:szCs w:val="28"/>
        </w:rPr>
      </w:pPr>
      <w:r w:rsidRPr="00FD61EC">
        <w:rPr>
          <w:rFonts w:ascii="Times New Roman" w:hAnsi="Times New Roman" w:cs="Times New Roman"/>
          <w:sz w:val="28"/>
          <w:szCs w:val="28"/>
        </w:rPr>
        <w:t xml:space="preserve">Цель: </w:t>
      </w:r>
      <w:r w:rsidR="00BA49FC">
        <w:rPr>
          <w:rFonts w:ascii="Times New Roman" w:hAnsi="Times New Roman" w:cs="Times New Roman"/>
          <w:sz w:val="28"/>
          <w:szCs w:val="28"/>
        </w:rPr>
        <w:t>р</w:t>
      </w:r>
      <w:r w:rsidRPr="00FD61EC">
        <w:rPr>
          <w:rFonts w:ascii="Times New Roman" w:hAnsi="Times New Roman" w:cs="Times New Roman"/>
          <w:sz w:val="28"/>
          <w:szCs w:val="28"/>
        </w:rPr>
        <w:t xml:space="preserve">азвить аналитическое мышление.  </w:t>
      </w:r>
    </w:p>
    <w:p w14:paraId="37044262" w14:textId="77777777" w:rsidR="009F5AF3" w:rsidRPr="00FD61EC" w:rsidRDefault="009F5AF3" w:rsidP="009F5AF3">
      <w:pPr>
        <w:jc w:val="both"/>
        <w:rPr>
          <w:rFonts w:ascii="Times New Roman" w:hAnsi="Times New Roman" w:cs="Times New Roman"/>
          <w:sz w:val="28"/>
          <w:szCs w:val="28"/>
        </w:rPr>
      </w:pPr>
      <w:r w:rsidRPr="00FD61EC">
        <w:rPr>
          <w:rFonts w:ascii="Times New Roman" w:hAnsi="Times New Roman" w:cs="Times New Roman"/>
          <w:sz w:val="28"/>
          <w:szCs w:val="28"/>
        </w:rPr>
        <w:t xml:space="preserve">Пример для романа «А зори здесь тихие…» Б. Васильева:  </w:t>
      </w:r>
    </w:p>
    <w:p w14:paraId="39737834" w14:textId="77777777" w:rsidR="009F5AF3" w:rsidRPr="00FD61EC" w:rsidRDefault="009F5AF3" w:rsidP="009F5AF3">
      <w:pPr>
        <w:jc w:val="both"/>
        <w:rPr>
          <w:rFonts w:ascii="Times New Roman" w:hAnsi="Times New Roman" w:cs="Times New Roman"/>
          <w:sz w:val="28"/>
          <w:szCs w:val="28"/>
        </w:rPr>
      </w:pPr>
      <w:r w:rsidRPr="00FD61EC">
        <w:rPr>
          <w:rFonts w:ascii="Times New Roman" w:hAnsi="Times New Roman" w:cs="Times New Roman"/>
          <w:sz w:val="28"/>
          <w:szCs w:val="28"/>
        </w:rPr>
        <w:t xml:space="preserve"> Ученики получают задание: найти в музее предметы, связанные с героинями (женская косынка, гильза, фляжка).  </w:t>
      </w:r>
    </w:p>
    <w:p w14:paraId="1DD72B20" w14:textId="77777777" w:rsidR="009F5AF3" w:rsidRPr="00FD61EC" w:rsidRDefault="009F5AF3" w:rsidP="009F5AF3">
      <w:pPr>
        <w:jc w:val="both"/>
        <w:rPr>
          <w:rFonts w:ascii="Times New Roman" w:hAnsi="Times New Roman" w:cs="Times New Roman"/>
          <w:sz w:val="28"/>
          <w:szCs w:val="28"/>
        </w:rPr>
      </w:pPr>
      <w:r w:rsidRPr="00FD61EC">
        <w:rPr>
          <w:rFonts w:ascii="Times New Roman" w:hAnsi="Times New Roman" w:cs="Times New Roman"/>
          <w:sz w:val="28"/>
          <w:szCs w:val="28"/>
        </w:rPr>
        <w:t xml:space="preserve">  Вопросы для обсуждения:  </w:t>
      </w:r>
    </w:p>
    <w:p w14:paraId="629E21FF" w14:textId="77777777" w:rsidR="009F5AF3" w:rsidRPr="00FD61EC" w:rsidRDefault="009F5AF3" w:rsidP="009F5AF3">
      <w:pPr>
        <w:jc w:val="both"/>
        <w:rPr>
          <w:rFonts w:ascii="Times New Roman" w:hAnsi="Times New Roman" w:cs="Times New Roman"/>
          <w:sz w:val="28"/>
          <w:szCs w:val="28"/>
        </w:rPr>
      </w:pPr>
      <w:r w:rsidRPr="00FD61EC">
        <w:rPr>
          <w:rFonts w:ascii="Times New Roman" w:hAnsi="Times New Roman" w:cs="Times New Roman"/>
          <w:sz w:val="28"/>
          <w:szCs w:val="28"/>
        </w:rPr>
        <w:t xml:space="preserve">    - «Как эти вещи характеризуют девушек?»  </w:t>
      </w:r>
    </w:p>
    <w:p w14:paraId="20A8356F" w14:textId="67AEBF09" w:rsidR="009F5AF3" w:rsidRPr="00FD61EC" w:rsidRDefault="009F5AF3" w:rsidP="00BA49FC">
      <w:pPr>
        <w:jc w:val="both"/>
        <w:rPr>
          <w:rFonts w:ascii="Times New Roman" w:hAnsi="Times New Roman" w:cs="Times New Roman"/>
          <w:sz w:val="28"/>
          <w:szCs w:val="28"/>
        </w:rPr>
      </w:pPr>
      <w:r w:rsidRPr="00FD61EC">
        <w:rPr>
          <w:rFonts w:ascii="Times New Roman" w:hAnsi="Times New Roman" w:cs="Times New Roman"/>
          <w:sz w:val="28"/>
          <w:szCs w:val="28"/>
        </w:rPr>
        <w:t xml:space="preserve">    - «Почему автор акцентирует внимание на „женских“ деталях в военной повести?»  </w:t>
      </w:r>
      <w:r w:rsidRPr="00BC00C0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7016A077" w14:textId="35E3A03A" w:rsidR="009F5AF3" w:rsidRPr="00426290" w:rsidRDefault="009F5AF3" w:rsidP="00BA49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6290">
        <w:rPr>
          <w:rFonts w:ascii="Times New Roman" w:hAnsi="Times New Roman" w:cs="Times New Roman"/>
          <w:sz w:val="28"/>
          <w:szCs w:val="28"/>
        </w:rPr>
        <w:t xml:space="preserve">Ученики получают копии музейных документов (например, наградной лист) и сопоставляют их с эпизодами из «Повести о настоящем человеке» Б. Полевого.  </w:t>
      </w:r>
    </w:p>
    <w:p w14:paraId="2F16D776" w14:textId="77777777" w:rsidR="009F5AF3" w:rsidRDefault="009F5AF3" w:rsidP="009F5AF3">
      <w:pPr>
        <w:jc w:val="both"/>
        <w:rPr>
          <w:rFonts w:ascii="Times New Roman" w:hAnsi="Times New Roman" w:cs="Times New Roman"/>
          <w:sz w:val="28"/>
          <w:szCs w:val="28"/>
        </w:rPr>
      </w:pPr>
      <w:r w:rsidRPr="00426290">
        <w:rPr>
          <w:rFonts w:ascii="Times New Roman" w:hAnsi="Times New Roman" w:cs="Times New Roman"/>
          <w:sz w:val="28"/>
          <w:szCs w:val="28"/>
        </w:rPr>
        <w:lastRenderedPageBreak/>
        <w:t>Ролевая игра: Урок по повести Л. Кассиля «Улица младшего сына» превращается в «суд времени», где ребята выступают в ролях историков, литераторов и музейных работников, доказывая связь между подвигом Гули Королёвой и реальными героями-пионерами.</w:t>
      </w:r>
    </w:p>
    <w:p w14:paraId="1A54A8CE" w14:textId="77777777" w:rsidR="009F5AF3" w:rsidRPr="00BC00C0" w:rsidRDefault="009F5AF3" w:rsidP="009F5AF3">
      <w:pPr>
        <w:jc w:val="both"/>
        <w:rPr>
          <w:rFonts w:ascii="Times New Roman" w:hAnsi="Times New Roman" w:cs="Times New Roman"/>
          <w:sz w:val="28"/>
          <w:szCs w:val="28"/>
        </w:rPr>
      </w:pPr>
      <w:r w:rsidRPr="00BC00C0">
        <w:rPr>
          <w:rFonts w:ascii="Times New Roman" w:hAnsi="Times New Roman" w:cs="Times New Roman"/>
          <w:sz w:val="28"/>
          <w:szCs w:val="28"/>
        </w:rPr>
        <w:t xml:space="preserve">Урок-расследование «По следам Вани Солнцева»  </w:t>
      </w:r>
    </w:p>
    <w:p w14:paraId="3CDC9FA2" w14:textId="77777777" w:rsidR="009F5AF3" w:rsidRPr="00BC00C0" w:rsidRDefault="009F5AF3" w:rsidP="009F5AF3">
      <w:pPr>
        <w:jc w:val="both"/>
        <w:rPr>
          <w:rFonts w:ascii="Times New Roman" w:hAnsi="Times New Roman" w:cs="Times New Roman"/>
          <w:sz w:val="28"/>
          <w:szCs w:val="28"/>
        </w:rPr>
      </w:pPr>
      <w:r w:rsidRPr="00BC00C0">
        <w:rPr>
          <w:rFonts w:ascii="Times New Roman" w:hAnsi="Times New Roman" w:cs="Times New Roman"/>
          <w:sz w:val="28"/>
          <w:szCs w:val="28"/>
        </w:rPr>
        <w:t xml:space="preserve">Ученики получают копии документов из музея: карты военных операций, приказы, фотографии «сыновей полка».  </w:t>
      </w:r>
    </w:p>
    <w:p w14:paraId="76E4D78D" w14:textId="3B76107F" w:rsidR="009F5AF3" w:rsidRDefault="009F5AF3" w:rsidP="009F5AF3">
      <w:pPr>
        <w:jc w:val="both"/>
        <w:rPr>
          <w:rFonts w:ascii="Times New Roman" w:hAnsi="Times New Roman" w:cs="Times New Roman"/>
          <w:sz w:val="28"/>
          <w:szCs w:val="28"/>
        </w:rPr>
      </w:pPr>
      <w:r w:rsidRPr="00BC00C0">
        <w:rPr>
          <w:rFonts w:ascii="Times New Roman" w:hAnsi="Times New Roman" w:cs="Times New Roman"/>
          <w:sz w:val="28"/>
          <w:szCs w:val="28"/>
        </w:rPr>
        <w:t>Задача: сопоставить их с эпизодами повести и определить, в каких реальных сражениях мог участвовать Ваня.</w:t>
      </w:r>
    </w:p>
    <w:p w14:paraId="2A691C32" w14:textId="77777777" w:rsidR="003E353B" w:rsidRDefault="003E353B" w:rsidP="003E353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47FFB">
        <w:rPr>
          <w:rFonts w:ascii="Times New Roman" w:hAnsi="Times New Roman" w:cs="Times New Roman"/>
          <w:b/>
          <w:bCs/>
          <w:sz w:val="28"/>
          <w:szCs w:val="28"/>
        </w:rPr>
        <w:t>Б. Васильев «А зори здесь тихие…»</w:t>
      </w:r>
      <w:r w:rsidRPr="00B47FFB">
        <w:rPr>
          <w:noProof/>
        </w:rPr>
        <w:t xml:space="preserve"> </w:t>
      </w:r>
    </w:p>
    <w:p w14:paraId="1D6B7266" w14:textId="77777777" w:rsidR="003E353B" w:rsidRDefault="003E353B" w:rsidP="003E353B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3E353B" w14:paraId="6A31C6CC" w14:textId="77777777" w:rsidTr="00983D68">
        <w:tc>
          <w:tcPr>
            <w:tcW w:w="3115" w:type="dxa"/>
          </w:tcPr>
          <w:p w14:paraId="3E106A6D" w14:textId="77777777" w:rsidR="003E353B" w:rsidRDefault="003E353B" w:rsidP="00983D6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Военные артефакты</w:t>
            </w:r>
          </w:p>
        </w:tc>
        <w:tc>
          <w:tcPr>
            <w:tcW w:w="3115" w:type="dxa"/>
          </w:tcPr>
          <w:p w14:paraId="16CFBA5B" w14:textId="77777777" w:rsidR="003E353B" w:rsidRDefault="003E353B" w:rsidP="00983D6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50307">
              <w:rPr>
                <w:rFonts w:ascii="Times New Roman" w:hAnsi="Times New Roman" w:cs="Times New Roman"/>
                <w:sz w:val="28"/>
                <w:szCs w:val="28"/>
              </w:rPr>
              <w:t>Связующий элемент</w:t>
            </w:r>
          </w:p>
        </w:tc>
        <w:tc>
          <w:tcPr>
            <w:tcW w:w="3115" w:type="dxa"/>
          </w:tcPr>
          <w:p w14:paraId="3A2CF7F8" w14:textId="77777777" w:rsidR="003E353B" w:rsidRDefault="003E353B" w:rsidP="00983D6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3E353B" w14:paraId="4C1BAE90" w14:textId="77777777" w:rsidTr="00983D68">
        <w:tc>
          <w:tcPr>
            <w:tcW w:w="3115" w:type="dxa"/>
          </w:tcPr>
          <w:p w14:paraId="12A47AEC" w14:textId="77777777" w:rsidR="003E353B" w:rsidRDefault="003E353B" w:rsidP="00983D6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7F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Гильзы от патронов</w:t>
            </w:r>
          </w:p>
        </w:tc>
        <w:tc>
          <w:tcPr>
            <w:tcW w:w="3115" w:type="dxa"/>
          </w:tcPr>
          <w:p w14:paraId="4B0C580C" w14:textId="77777777" w:rsidR="003E353B" w:rsidRDefault="003E353B" w:rsidP="00983D6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</w:t>
            </w:r>
            <w:r w:rsidRPr="00B47F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имвол боя, в котором погибли девушки.</w:t>
            </w:r>
          </w:p>
        </w:tc>
        <w:tc>
          <w:tcPr>
            <w:tcW w:w="3115" w:type="dxa"/>
          </w:tcPr>
          <w:p w14:paraId="339A938F" w14:textId="77777777" w:rsidR="003E353B" w:rsidRDefault="003E353B" w:rsidP="00983D6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7F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Можно сравнить с эпизодом, где Женя </w:t>
            </w:r>
            <w:proofErr w:type="spellStart"/>
            <w:r w:rsidRPr="00B47F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Комелькова</w:t>
            </w:r>
            <w:proofErr w:type="spellEnd"/>
            <w:r w:rsidRPr="00B47F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отвлекает немцев, принимая огонь на </w:t>
            </w:r>
            <w:proofErr w:type="gramStart"/>
            <w:r w:rsidRPr="00B47F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себя .</w:t>
            </w:r>
            <w:proofErr w:type="gramEnd"/>
          </w:p>
        </w:tc>
      </w:tr>
      <w:tr w:rsidR="003E353B" w14:paraId="009EC182" w14:textId="77777777" w:rsidTr="00983D68">
        <w:tc>
          <w:tcPr>
            <w:tcW w:w="3115" w:type="dxa"/>
          </w:tcPr>
          <w:p w14:paraId="5D04AD71" w14:textId="77777777" w:rsidR="003E353B" w:rsidRDefault="003E353B" w:rsidP="00983D6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7F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Солдатская фляжка</w:t>
            </w:r>
          </w:p>
        </w:tc>
        <w:tc>
          <w:tcPr>
            <w:tcW w:w="3115" w:type="dxa"/>
          </w:tcPr>
          <w:p w14:paraId="177EADCE" w14:textId="77777777" w:rsidR="003E353B" w:rsidRDefault="003E353B" w:rsidP="00983D6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7F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могла принадлежать старшине Васкову или одной из девушек.</w:t>
            </w:r>
          </w:p>
        </w:tc>
        <w:tc>
          <w:tcPr>
            <w:tcW w:w="3115" w:type="dxa"/>
          </w:tcPr>
          <w:p w14:paraId="71DE84EF" w14:textId="77777777" w:rsidR="003E353B" w:rsidRDefault="003E353B" w:rsidP="00983D6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7F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Показывает суровые условия похода.</w:t>
            </w:r>
          </w:p>
        </w:tc>
      </w:tr>
      <w:tr w:rsidR="003E353B" w14:paraId="19C93C6F" w14:textId="77777777" w:rsidTr="00983D68">
        <w:tc>
          <w:tcPr>
            <w:tcW w:w="3115" w:type="dxa"/>
          </w:tcPr>
          <w:p w14:paraId="6572554B" w14:textId="77777777" w:rsidR="003E353B" w:rsidRDefault="003E353B" w:rsidP="00983D6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7F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Каска или пилотка</w:t>
            </w:r>
          </w:p>
        </w:tc>
        <w:tc>
          <w:tcPr>
            <w:tcW w:w="3115" w:type="dxa"/>
          </w:tcPr>
          <w:p w14:paraId="6E3EF982" w14:textId="77777777" w:rsidR="003E353B" w:rsidRDefault="003E353B" w:rsidP="00983D6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7F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(например, Рита </w:t>
            </w:r>
            <w:proofErr w:type="spellStart"/>
            <w:r w:rsidRPr="00B47F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Осянина</w:t>
            </w:r>
            <w:proofErr w:type="spellEnd"/>
            <w:r w:rsidRPr="00B47F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 бывшая жена пограничника, стала зенитчицей</w:t>
            </w:r>
            <w:proofErr w:type="gramStart"/>
            <w:r w:rsidRPr="00B47F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) .</w:t>
            </w:r>
            <w:proofErr w:type="gramEnd"/>
          </w:p>
        </w:tc>
        <w:tc>
          <w:tcPr>
            <w:tcW w:w="3115" w:type="dxa"/>
          </w:tcPr>
          <w:p w14:paraId="00F6DEAD" w14:textId="77777777" w:rsidR="003E353B" w:rsidRDefault="003E353B" w:rsidP="00983D6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7F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обсудить, как форма меняла жизнь героинь</w:t>
            </w:r>
          </w:p>
        </w:tc>
      </w:tr>
      <w:tr w:rsidR="003E353B" w14:paraId="191CFEE8" w14:textId="77777777" w:rsidTr="00983D68">
        <w:tc>
          <w:tcPr>
            <w:tcW w:w="3115" w:type="dxa"/>
          </w:tcPr>
          <w:p w14:paraId="582040E5" w14:textId="77777777" w:rsidR="003E353B" w:rsidRDefault="003E353B" w:rsidP="00983D6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7F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Фронтовые письма-треугольники</w:t>
            </w:r>
          </w:p>
        </w:tc>
        <w:tc>
          <w:tcPr>
            <w:tcW w:w="3115" w:type="dxa"/>
          </w:tcPr>
          <w:p w14:paraId="68667CF9" w14:textId="77777777" w:rsidR="003E353B" w:rsidRDefault="003E353B" w:rsidP="00983D6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7F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(например, Соня Гурвич и её письма от погибшего возлюбленного</w:t>
            </w:r>
            <w:proofErr w:type="gramStart"/>
            <w:r w:rsidRPr="00B47F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) .</w:t>
            </w:r>
            <w:proofErr w:type="gramEnd"/>
          </w:p>
        </w:tc>
        <w:tc>
          <w:tcPr>
            <w:tcW w:w="3115" w:type="dxa"/>
          </w:tcPr>
          <w:p w14:paraId="3ED554A4" w14:textId="77777777" w:rsidR="003E353B" w:rsidRDefault="003E353B" w:rsidP="00983D6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7F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для анализа эпизодов, где девушки вспоминают довоенную жизнь</w:t>
            </w:r>
          </w:p>
        </w:tc>
      </w:tr>
      <w:tr w:rsidR="003E353B" w14:paraId="5A0EE279" w14:textId="77777777" w:rsidTr="00983D68">
        <w:tc>
          <w:tcPr>
            <w:tcW w:w="3115" w:type="dxa"/>
          </w:tcPr>
          <w:p w14:paraId="086BD045" w14:textId="77777777" w:rsidR="003E353B" w:rsidRDefault="003E353B" w:rsidP="00983D6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</w:t>
            </w:r>
            <w:r w:rsidRPr="00B47F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аписи песен военных лет</w:t>
            </w:r>
          </w:p>
        </w:tc>
        <w:tc>
          <w:tcPr>
            <w:tcW w:w="3115" w:type="dxa"/>
          </w:tcPr>
          <w:p w14:paraId="2B218D35" w14:textId="77777777" w:rsidR="003E353B" w:rsidRDefault="003E353B" w:rsidP="00983D6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7F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«Тёмная ночь», «Катюша») – звучали в повести (Женя пела перед боем</w:t>
            </w:r>
            <w:proofErr w:type="gramStart"/>
            <w:r w:rsidRPr="00B47F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) .</w:t>
            </w:r>
            <w:proofErr w:type="gramEnd"/>
          </w:p>
        </w:tc>
        <w:tc>
          <w:tcPr>
            <w:tcW w:w="3115" w:type="dxa"/>
          </w:tcPr>
          <w:p w14:paraId="4132EF30" w14:textId="77777777" w:rsidR="003E353B" w:rsidRDefault="003E353B" w:rsidP="00983D6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3E353B" w14:paraId="29757454" w14:textId="77777777" w:rsidTr="00983D68">
        <w:tc>
          <w:tcPr>
            <w:tcW w:w="3115" w:type="dxa"/>
          </w:tcPr>
          <w:p w14:paraId="0813143A" w14:textId="77777777" w:rsidR="003E353B" w:rsidRDefault="003E353B" w:rsidP="00983D6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7F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Фрагменты кинохроники</w:t>
            </w:r>
          </w:p>
        </w:tc>
        <w:tc>
          <w:tcPr>
            <w:tcW w:w="3115" w:type="dxa"/>
          </w:tcPr>
          <w:p w14:paraId="5EFBA77F" w14:textId="77777777" w:rsidR="003E353B" w:rsidRDefault="003E353B" w:rsidP="00983D6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7F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показать, как выглядели зенитчицы в реальности.</w:t>
            </w:r>
          </w:p>
        </w:tc>
        <w:tc>
          <w:tcPr>
            <w:tcW w:w="3115" w:type="dxa"/>
          </w:tcPr>
          <w:p w14:paraId="77559657" w14:textId="77777777" w:rsidR="003E353B" w:rsidRDefault="003E353B" w:rsidP="00983D6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3E353B" w14:paraId="543E0BF5" w14:textId="77777777" w:rsidTr="00983D68">
        <w:tc>
          <w:tcPr>
            <w:tcW w:w="3115" w:type="dxa"/>
          </w:tcPr>
          <w:p w14:paraId="19FC8393" w14:textId="77777777" w:rsidR="003E353B" w:rsidRDefault="003E353B" w:rsidP="00983D6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115" w:type="dxa"/>
          </w:tcPr>
          <w:p w14:paraId="075055B4" w14:textId="77777777" w:rsidR="003E353B" w:rsidRDefault="003E353B" w:rsidP="00983D6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115" w:type="dxa"/>
          </w:tcPr>
          <w:p w14:paraId="2FF48FD1" w14:textId="77777777" w:rsidR="003E353B" w:rsidRDefault="003E353B" w:rsidP="00983D6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6B5D9755" w14:textId="77777777" w:rsidR="003E353B" w:rsidRPr="003E353B" w:rsidRDefault="003E353B" w:rsidP="003E353B">
      <w:pPr>
        <w:rPr>
          <w:rFonts w:ascii="Times New Roman" w:hAnsi="Times New Roman" w:cs="Times New Roman"/>
          <w:sz w:val="28"/>
          <w:szCs w:val="28"/>
        </w:rPr>
      </w:pPr>
      <w:r w:rsidRPr="003E353B">
        <w:rPr>
          <w:rFonts w:ascii="Times New Roman" w:hAnsi="Times New Roman" w:cs="Times New Roman"/>
          <w:sz w:val="28"/>
          <w:szCs w:val="28"/>
        </w:rPr>
        <w:t xml:space="preserve">Как использовать на уроке?  </w:t>
      </w:r>
    </w:p>
    <w:p w14:paraId="00839636" w14:textId="77777777" w:rsidR="003E353B" w:rsidRPr="003E353B" w:rsidRDefault="003E353B" w:rsidP="003E353B">
      <w:pPr>
        <w:rPr>
          <w:rFonts w:ascii="Times New Roman" w:hAnsi="Times New Roman" w:cs="Times New Roman"/>
          <w:sz w:val="28"/>
          <w:szCs w:val="28"/>
        </w:rPr>
      </w:pPr>
      <w:r w:rsidRPr="003E353B">
        <w:rPr>
          <w:rFonts w:ascii="Times New Roman" w:hAnsi="Times New Roman" w:cs="Times New Roman"/>
          <w:sz w:val="28"/>
          <w:szCs w:val="28"/>
        </w:rPr>
        <w:t xml:space="preserve">1. Сравнительный анализ – сопоставить описание вещей в книге с реальными экспонатами.  </w:t>
      </w:r>
    </w:p>
    <w:p w14:paraId="532652AF" w14:textId="77777777" w:rsidR="003E353B" w:rsidRPr="003E353B" w:rsidRDefault="003E353B" w:rsidP="003E353B">
      <w:pPr>
        <w:rPr>
          <w:rFonts w:ascii="Times New Roman" w:hAnsi="Times New Roman" w:cs="Times New Roman"/>
          <w:sz w:val="28"/>
          <w:szCs w:val="28"/>
        </w:rPr>
      </w:pPr>
      <w:r w:rsidRPr="003E353B">
        <w:rPr>
          <w:rFonts w:ascii="Times New Roman" w:hAnsi="Times New Roman" w:cs="Times New Roman"/>
          <w:sz w:val="28"/>
          <w:szCs w:val="28"/>
        </w:rPr>
        <w:lastRenderedPageBreak/>
        <w:t xml:space="preserve">2. Ролевая игра – ученики берут предмет и рассказывают от имени героя, кому он мог принадлежать.  </w:t>
      </w:r>
    </w:p>
    <w:p w14:paraId="003EDED8" w14:textId="77777777" w:rsidR="003E353B" w:rsidRPr="003E353B" w:rsidRDefault="003E353B" w:rsidP="003E353B">
      <w:pPr>
        <w:rPr>
          <w:rFonts w:ascii="Times New Roman" w:hAnsi="Times New Roman" w:cs="Times New Roman"/>
          <w:sz w:val="28"/>
          <w:szCs w:val="28"/>
        </w:rPr>
      </w:pPr>
      <w:r w:rsidRPr="003E353B">
        <w:rPr>
          <w:rFonts w:ascii="Times New Roman" w:hAnsi="Times New Roman" w:cs="Times New Roman"/>
          <w:sz w:val="28"/>
          <w:szCs w:val="28"/>
        </w:rPr>
        <w:t xml:space="preserve">3. Проект «Музей в чемодане» – собрать мини-экспозицию по мотивам повести. </w:t>
      </w:r>
    </w:p>
    <w:p w14:paraId="3B63A2B1" w14:textId="77777777" w:rsidR="003E353B" w:rsidRDefault="003E353B" w:rsidP="009F5AF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A25B5E1" w14:textId="4F8E3767" w:rsidR="009F5AF3" w:rsidRDefault="009F5AF3" w:rsidP="009F5AF3">
      <w:pPr>
        <w:jc w:val="both"/>
        <w:rPr>
          <w:rFonts w:ascii="Times New Roman" w:hAnsi="Times New Roman" w:cs="Times New Roman"/>
          <w:sz w:val="28"/>
          <w:szCs w:val="28"/>
        </w:rPr>
      </w:pPr>
      <w:r w:rsidRPr="00426290">
        <w:rPr>
          <w:rFonts w:ascii="Times New Roman" w:hAnsi="Times New Roman" w:cs="Times New Roman"/>
          <w:sz w:val="28"/>
          <w:szCs w:val="28"/>
        </w:rPr>
        <w:t xml:space="preserve">2. </w:t>
      </w:r>
      <w:r w:rsidRPr="00FD61EC">
        <w:rPr>
          <w:rFonts w:ascii="Times New Roman" w:hAnsi="Times New Roman" w:cs="Times New Roman"/>
          <w:b/>
          <w:bCs/>
          <w:sz w:val="28"/>
          <w:szCs w:val="28"/>
        </w:rPr>
        <w:t>Проектная деятельность</w:t>
      </w:r>
      <w:r w:rsidRPr="00FD61EC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1DF048C1" w14:textId="45A0FE7A" w:rsidR="00E36CA9" w:rsidRPr="00FD61EC" w:rsidRDefault="00E36CA9" w:rsidP="009F5AF3">
      <w:pPr>
        <w:jc w:val="both"/>
        <w:rPr>
          <w:rFonts w:ascii="Times New Roman" w:hAnsi="Times New Roman" w:cs="Times New Roman"/>
          <w:sz w:val="28"/>
          <w:szCs w:val="28"/>
        </w:rPr>
      </w:pPr>
      <w:r w:rsidRPr="00E36CA9">
        <w:rPr>
          <w:rFonts w:ascii="Times New Roman" w:hAnsi="Times New Roman" w:cs="Times New Roman"/>
          <w:sz w:val="28"/>
          <w:szCs w:val="28"/>
        </w:rPr>
        <w:t xml:space="preserve">Проектная деятельность — один из самых эффективных способов вовлечь учеников в изучение военной литературы, соединив анализ текста с исследованием исторических артефактов. Такой подход не только углубляет понимание произведений, но и формирует навыки критического мышления, командной работы и эмоционального сопереживания.  </w:t>
      </w:r>
    </w:p>
    <w:p w14:paraId="2AC78253" w14:textId="566D2991" w:rsidR="00E36CA9" w:rsidRPr="00840F5F" w:rsidRDefault="00E36CA9" w:rsidP="00840F5F">
      <w:pPr>
        <w:pStyle w:val="ad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40F5F">
        <w:rPr>
          <w:rFonts w:ascii="Times New Roman" w:hAnsi="Times New Roman" w:cs="Times New Roman"/>
          <w:sz w:val="28"/>
          <w:szCs w:val="28"/>
          <w:u w:val="single"/>
        </w:rPr>
        <w:t xml:space="preserve">Исследовательские проекты  </w:t>
      </w:r>
    </w:p>
    <w:p w14:paraId="025AFECE" w14:textId="77777777" w:rsidR="00E36CA9" w:rsidRDefault="00E36CA9" w:rsidP="00E36CA9">
      <w:pPr>
        <w:jc w:val="both"/>
        <w:rPr>
          <w:rFonts w:ascii="Times New Roman" w:hAnsi="Times New Roman" w:cs="Times New Roman"/>
          <w:sz w:val="28"/>
          <w:szCs w:val="28"/>
        </w:rPr>
      </w:pPr>
      <w:r w:rsidRPr="00E36CA9">
        <w:rPr>
          <w:rFonts w:ascii="Times New Roman" w:hAnsi="Times New Roman" w:cs="Times New Roman"/>
          <w:sz w:val="28"/>
          <w:szCs w:val="28"/>
        </w:rPr>
        <w:t>Цель</w:t>
      </w:r>
      <w:proofErr w:type="gramStart"/>
      <w:r w:rsidRPr="00E36CA9">
        <w:rPr>
          <w:rFonts w:ascii="Times New Roman" w:hAnsi="Times New Roman" w:cs="Times New Roman"/>
          <w:sz w:val="28"/>
          <w:szCs w:val="28"/>
        </w:rPr>
        <w:t>: Сопоставить</w:t>
      </w:r>
      <w:proofErr w:type="gramEnd"/>
      <w:r w:rsidRPr="00E36CA9">
        <w:rPr>
          <w:rFonts w:ascii="Times New Roman" w:hAnsi="Times New Roman" w:cs="Times New Roman"/>
          <w:sz w:val="28"/>
          <w:szCs w:val="28"/>
        </w:rPr>
        <w:t xml:space="preserve"> художественный текст с реальными событиями и артефактами.  </w:t>
      </w:r>
    </w:p>
    <w:p w14:paraId="1386FC92" w14:textId="77EDD40A" w:rsidR="00E36CA9" w:rsidRPr="00E36CA9" w:rsidRDefault="00E36CA9" w:rsidP="00E36CA9">
      <w:pPr>
        <w:jc w:val="both"/>
        <w:rPr>
          <w:rFonts w:ascii="Times New Roman" w:hAnsi="Times New Roman" w:cs="Times New Roman"/>
          <w:sz w:val="28"/>
          <w:szCs w:val="28"/>
        </w:rPr>
      </w:pPr>
      <w:r w:rsidRPr="00E36CA9">
        <w:rPr>
          <w:rFonts w:ascii="Times New Roman" w:hAnsi="Times New Roman" w:cs="Times New Roman"/>
          <w:sz w:val="28"/>
          <w:szCs w:val="28"/>
        </w:rPr>
        <w:t xml:space="preserve">Пример для повести «Иван» В. Богомолова:  </w:t>
      </w:r>
    </w:p>
    <w:p w14:paraId="3C94205E" w14:textId="692DADF4" w:rsidR="00E36CA9" w:rsidRPr="00E36CA9" w:rsidRDefault="00E36CA9" w:rsidP="00E36CA9">
      <w:pPr>
        <w:jc w:val="both"/>
        <w:rPr>
          <w:rFonts w:ascii="Times New Roman" w:hAnsi="Times New Roman" w:cs="Times New Roman"/>
          <w:sz w:val="28"/>
          <w:szCs w:val="28"/>
        </w:rPr>
      </w:pPr>
      <w:r w:rsidRPr="00E36CA9">
        <w:rPr>
          <w:rFonts w:ascii="Times New Roman" w:hAnsi="Times New Roman" w:cs="Times New Roman"/>
          <w:sz w:val="28"/>
          <w:szCs w:val="28"/>
        </w:rPr>
        <w:t xml:space="preserve">  Тема: «Дети-разведчики: правда и вымысел».  </w:t>
      </w:r>
    </w:p>
    <w:p w14:paraId="19AA79E3" w14:textId="1CB17481" w:rsidR="00E36CA9" w:rsidRPr="00E36CA9" w:rsidRDefault="00E36CA9" w:rsidP="00E36CA9">
      <w:pPr>
        <w:jc w:val="both"/>
        <w:rPr>
          <w:rFonts w:ascii="Times New Roman" w:hAnsi="Times New Roman" w:cs="Times New Roman"/>
          <w:sz w:val="28"/>
          <w:szCs w:val="28"/>
        </w:rPr>
      </w:pPr>
      <w:r w:rsidRPr="00E36CA9">
        <w:rPr>
          <w:rFonts w:ascii="Times New Roman" w:hAnsi="Times New Roman" w:cs="Times New Roman"/>
          <w:sz w:val="28"/>
          <w:szCs w:val="28"/>
        </w:rPr>
        <w:t xml:space="preserve">  -Этапы:  </w:t>
      </w:r>
    </w:p>
    <w:p w14:paraId="3C12B4BC" w14:textId="77777777" w:rsidR="00E36CA9" w:rsidRPr="00E36CA9" w:rsidRDefault="00E36CA9" w:rsidP="00E36CA9">
      <w:pPr>
        <w:jc w:val="both"/>
        <w:rPr>
          <w:rFonts w:ascii="Times New Roman" w:hAnsi="Times New Roman" w:cs="Times New Roman"/>
          <w:sz w:val="28"/>
          <w:szCs w:val="28"/>
        </w:rPr>
      </w:pPr>
      <w:r w:rsidRPr="00E36CA9">
        <w:rPr>
          <w:rFonts w:ascii="Times New Roman" w:hAnsi="Times New Roman" w:cs="Times New Roman"/>
          <w:sz w:val="28"/>
          <w:szCs w:val="28"/>
        </w:rPr>
        <w:t xml:space="preserve">    1. Анализ текста: выделение ключевых эпизодов работы Ивана.  </w:t>
      </w:r>
    </w:p>
    <w:p w14:paraId="34AC5DC6" w14:textId="77777777" w:rsidR="00E36CA9" w:rsidRPr="00E36CA9" w:rsidRDefault="00E36CA9" w:rsidP="00E36CA9">
      <w:pPr>
        <w:jc w:val="both"/>
        <w:rPr>
          <w:rFonts w:ascii="Times New Roman" w:hAnsi="Times New Roman" w:cs="Times New Roman"/>
          <w:sz w:val="28"/>
          <w:szCs w:val="28"/>
        </w:rPr>
      </w:pPr>
      <w:r w:rsidRPr="00E36CA9">
        <w:rPr>
          <w:rFonts w:ascii="Times New Roman" w:hAnsi="Times New Roman" w:cs="Times New Roman"/>
          <w:sz w:val="28"/>
          <w:szCs w:val="28"/>
        </w:rPr>
        <w:t xml:space="preserve">    2. Исследование музейных документов (фотографии, наградные листы детей-героев).  </w:t>
      </w:r>
    </w:p>
    <w:p w14:paraId="539647B9" w14:textId="0C895E95" w:rsidR="00E36CA9" w:rsidRPr="00E36CA9" w:rsidRDefault="00E36CA9" w:rsidP="00E36CA9">
      <w:pPr>
        <w:jc w:val="both"/>
        <w:rPr>
          <w:rFonts w:ascii="Times New Roman" w:hAnsi="Times New Roman" w:cs="Times New Roman"/>
          <w:sz w:val="28"/>
          <w:szCs w:val="28"/>
        </w:rPr>
      </w:pPr>
      <w:r w:rsidRPr="00E36CA9">
        <w:rPr>
          <w:rFonts w:ascii="Times New Roman" w:hAnsi="Times New Roman" w:cs="Times New Roman"/>
          <w:sz w:val="28"/>
          <w:szCs w:val="28"/>
        </w:rPr>
        <w:t xml:space="preserve">    3. Соз</w:t>
      </w:r>
      <w:r>
        <w:rPr>
          <w:rFonts w:ascii="Times New Roman" w:hAnsi="Times New Roman" w:cs="Times New Roman"/>
          <w:sz w:val="28"/>
          <w:szCs w:val="28"/>
        </w:rPr>
        <w:t>да</w:t>
      </w:r>
      <w:r w:rsidRPr="00E36CA9">
        <w:rPr>
          <w:rFonts w:ascii="Times New Roman" w:hAnsi="Times New Roman" w:cs="Times New Roman"/>
          <w:sz w:val="28"/>
          <w:szCs w:val="28"/>
        </w:rPr>
        <w:t xml:space="preserve">ние презентации: сравнение образа Ивана с реальными биографиями.  </w:t>
      </w:r>
    </w:p>
    <w:p w14:paraId="474A7965" w14:textId="162F014F" w:rsidR="00E36CA9" w:rsidRPr="00E36CA9" w:rsidRDefault="00E36CA9" w:rsidP="00E36CA9">
      <w:pPr>
        <w:jc w:val="both"/>
        <w:rPr>
          <w:rFonts w:ascii="Times New Roman" w:hAnsi="Times New Roman" w:cs="Times New Roman"/>
          <w:sz w:val="28"/>
          <w:szCs w:val="28"/>
        </w:rPr>
      </w:pPr>
      <w:r w:rsidRPr="00E36CA9">
        <w:rPr>
          <w:rFonts w:ascii="Times New Roman" w:hAnsi="Times New Roman" w:cs="Times New Roman"/>
          <w:sz w:val="28"/>
          <w:szCs w:val="28"/>
        </w:rPr>
        <w:t xml:space="preserve">  Результат: Выставка «Юные герои невыдуманных историй».  </w:t>
      </w:r>
    </w:p>
    <w:p w14:paraId="58003A63" w14:textId="75049C2E" w:rsidR="00E36CA9" w:rsidRPr="00840F5F" w:rsidRDefault="00E36CA9" w:rsidP="00E36CA9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40F5F">
        <w:rPr>
          <w:rFonts w:ascii="Times New Roman" w:hAnsi="Times New Roman" w:cs="Times New Roman"/>
          <w:sz w:val="28"/>
          <w:szCs w:val="28"/>
          <w:u w:val="single"/>
        </w:rPr>
        <w:t xml:space="preserve">1.2. Творческие проекты  </w:t>
      </w:r>
    </w:p>
    <w:p w14:paraId="1BCCCBD9" w14:textId="33AD931E" w:rsidR="00E36CA9" w:rsidRPr="00E36CA9" w:rsidRDefault="00E36CA9" w:rsidP="00E36CA9">
      <w:pPr>
        <w:jc w:val="both"/>
        <w:rPr>
          <w:rFonts w:ascii="Times New Roman" w:hAnsi="Times New Roman" w:cs="Times New Roman"/>
          <w:sz w:val="28"/>
          <w:szCs w:val="28"/>
        </w:rPr>
      </w:pPr>
      <w:r w:rsidRPr="00E36CA9">
        <w:rPr>
          <w:rFonts w:ascii="Times New Roman" w:hAnsi="Times New Roman" w:cs="Times New Roman"/>
          <w:sz w:val="28"/>
          <w:szCs w:val="28"/>
        </w:rPr>
        <w:t>-Цель</w:t>
      </w:r>
      <w:proofErr w:type="gramStart"/>
      <w:r w:rsidRPr="00E36CA9">
        <w:rPr>
          <w:rFonts w:ascii="Times New Roman" w:hAnsi="Times New Roman" w:cs="Times New Roman"/>
          <w:sz w:val="28"/>
          <w:szCs w:val="28"/>
        </w:rPr>
        <w:t>: Выразить</w:t>
      </w:r>
      <w:proofErr w:type="gramEnd"/>
      <w:r w:rsidRPr="00E36CA9">
        <w:rPr>
          <w:rFonts w:ascii="Times New Roman" w:hAnsi="Times New Roman" w:cs="Times New Roman"/>
          <w:sz w:val="28"/>
          <w:szCs w:val="28"/>
        </w:rPr>
        <w:t xml:space="preserve"> эмоциональное восприятие текста через искусство.  </w:t>
      </w:r>
    </w:p>
    <w:p w14:paraId="1AB4FC2E" w14:textId="664D6A3F" w:rsidR="00E36CA9" w:rsidRPr="00E36CA9" w:rsidRDefault="00E36CA9" w:rsidP="00E36CA9">
      <w:pPr>
        <w:jc w:val="both"/>
        <w:rPr>
          <w:rFonts w:ascii="Times New Roman" w:hAnsi="Times New Roman" w:cs="Times New Roman"/>
          <w:sz w:val="28"/>
          <w:szCs w:val="28"/>
        </w:rPr>
      </w:pPr>
      <w:r w:rsidRPr="00E36CA9">
        <w:rPr>
          <w:rFonts w:ascii="Times New Roman" w:hAnsi="Times New Roman" w:cs="Times New Roman"/>
          <w:sz w:val="28"/>
          <w:szCs w:val="28"/>
        </w:rPr>
        <w:t xml:space="preserve">- Пример для «Сына полка» В. Катаева:  </w:t>
      </w:r>
    </w:p>
    <w:p w14:paraId="2C3B3AF7" w14:textId="1E53BD5F" w:rsidR="00E36CA9" w:rsidRPr="00E36CA9" w:rsidRDefault="00E36CA9" w:rsidP="00E36CA9">
      <w:pPr>
        <w:jc w:val="both"/>
        <w:rPr>
          <w:rFonts w:ascii="Times New Roman" w:hAnsi="Times New Roman" w:cs="Times New Roman"/>
          <w:sz w:val="28"/>
          <w:szCs w:val="28"/>
        </w:rPr>
      </w:pPr>
      <w:r w:rsidRPr="00E36CA9">
        <w:rPr>
          <w:rFonts w:ascii="Times New Roman" w:hAnsi="Times New Roman" w:cs="Times New Roman"/>
          <w:sz w:val="28"/>
          <w:szCs w:val="28"/>
        </w:rPr>
        <w:t xml:space="preserve">  -Тема: «Ваня Солнцев: взгляд через объектив».  </w:t>
      </w:r>
    </w:p>
    <w:p w14:paraId="7751EFCB" w14:textId="74E7D9AB" w:rsidR="00E36CA9" w:rsidRPr="00E36CA9" w:rsidRDefault="00E36CA9" w:rsidP="00E36CA9">
      <w:pPr>
        <w:jc w:val="both"/>
        <w:rPr>
          <w:rFonts w:ascii="Times New Roman" w:hAnsi="Times New Roman" w:cs="Times New Roman"/>
          <w:sz w:val="28"/>
          <w:szCs w:val="28"/>
        </w:rPr>
      </w:pPr>
      <w:r w:rsidRPr="00E36CA9">
        <w:rPr>
          <w:rFonts w:ascii="Times New Roman" w:hAnsi="Times New Roman" w:cs="Times New Roman"/>
          <w:sz w:val="28"/>
          <w:szCs w:val="28"/>
        </w:rPr>
        <w:t xml:space="preserve">  -Этапы:  </w:t>
      </w:r>
    </w:p>
    <w:p w14:paraId="1D692553" w14:textId="77777777" w:rsidR="00E36CA9" w:rsidRPr="00E36CA9" w:rsidRDefault="00E36CA9" w:rsidP="00E36CA9">
      <w:pPr>
        <w:jc w:val="both"/>
        <w:rPr>
          <w:rFonts w:ascii="Times New Roman" w:hAnsi="Times New Roman" w:cs="Times New Roman"/>
          <w:sz w:val="28"/>
          <w:szCs w:val="28"/>
        </w:rPr>
      </w:pPr>
      <w:r w:rsidRPr="00E36CA9">
        <w:rPr>
          <w:rFonts w:ascii="Times New Roman" w:hAnsi="Times New Roman" w:cs="Times New Roman"/>
          <w:sz w:val="28"/>
          <w:szCs w:val="28"/>
        </w:rPr>
        <w:t xml:space="preserve">    1. Создание фотосессии: ученики в образах героев на фоне музейных экспонатов.  </w:t>
      </w:r>
    </w:p>
    <w:p w14:paraId="65C9AE40" w14:textId="77777777" w:rsidR="00E36CA9" w:rsidRPr="00E36CA9" w:rsidRDefault="00E36CA9" w:rsidP="00E36CA9">
      <w:pPr>
        <w:jc w:val="both"/>
        <w:rPr>
          <w:rFonts w:ascii="Times New Roman" w:hAnsi="Times New Roman" w:cs="Times New Roman"/>
          <w:sz w:val="28"/>
          <w:szCs w:val="28"/>
        </w:rPr>
      </w:pPr>
      <w:r w:rsidRPr="00E36CA9">
        <w:rPr>
          <w:rFonts w:ascii="Times New Roman" w:hAnsi="Times New Roman" w:cs="Times New Roman"/>
          <w:sz w:val="28"/>
          <w:szCs w:val="28"/>
        </w:rPr>
        <w:t xml:space="preserve">    2. Написание эссе-описания к каждому фото («Что думает Ваня в этот момент?»).  </w:t>
      </w:r>
    </w:p>
    <w:p w14:paraId="48C11CFA" w14:textId="77777777" w:rsidR="00E36CA9" w:rsidRDefault="00E36CA9" w:rsidP="00E36CA9">
      <w:pPr>
        <w:jc w:val="both"/>
        <w:rPr>
          <w:rFonts w:ascii="Times New Roman" w:hAnsi="Times New Roman" w:cs="Times New Roman"/>
          <w:sz w:val="28"/>
          <w:szCs w:val="28"/>
        </w:rPr>
      </w:pPr>
      <w:r w:rsidRPr="00E36CA9">
        <w:rPr>
          <w:rFonts w:ascii="Times New Roman" w:hAnsi="Times New Roman" w:cs="Times New Roman"/>
          <w:sz w:val="28"/>
          <w:szCs w:val="28"/>
        </w:rPr>
        <w:lastRenderedPageBreak/>
        <w:t xml:space="preserve">  Результат: Фотовыставка в школьном музее. </w:t>
      </w:r>
    </w:p>
    <w:p w14:paraId="2CE63237" w14:textId="5252F23E" w:rsidR="00E36CA9" w:rsidRPr="003E353B" w:rsidRDefault="00E36CA9" w:rsidP="00E36CA9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E353B">
        <w:rPr>
          <w:rFonts w:ascii="Times New Roman" w:hAnsi="Times New Roman" w:cs="Times New Roman"/>
          <w:sz w:val="28"/>
          <w:szCs w:val="28"/>
          <w:u w:val="single"/>
        </w:rPr>
        <w:t xml:space="preserve"> 1.3. Социально-ориентированные проекты  </w:t>
      </w:r>
    </w:p>
    <w:p w14:paraId="16213875" w14:textId="2DE2D80C" w:rsidR="00E36CA9" w:rsidRPr="00E36CA9" w:rsidRDefault="00E36CA9" w:rsidP="00E36CA9">
      <w:pPr>
        <w:jc w:val="both"/>
        <w:rPr>
          <w:rFonts w:ascii="Times New Roman" w:hAnsi="Times New Roman" w:cs="Times New Roman"/>
          <w:sz w:val="28"/>
          <w:szCs w:val="28"/>
        </w:rPr>
      </w:pPr>
      <w:r w:rsidRPr="00E36CA9">
        <w:rPr>
          <w:rFonts w:ascii="Times New Roman" w:hAnsi="Times New Roman" w:cs="Times New Roman"/>
          <w:sz w:val="28"/>
          <w:szCs w:val="28"/>
        </w:rPr>
        <w:t>Цель</w:t>
      </w:r>
      <w:proofErr w:type="gramStart"/>
      <w:r w:rsidRPr="00E36CA9">
        <w:rPr>
          <w:rFonts w:ascii="Times New Roman" w:hAnsi="Times New Roman" w:cs="Times New Roman"/>
          <w:sz w:val="28"/>
          <w:szCs w:val="28"/>
        </w:rPr>
        <w:t>: Связать</w:t>
      </w:r>
      <w:proofErr w:type="gramEnd"/>
      <w:r w:rsidRPr="00E36CA9">
        <w:rPr>
          <w:rFonts w:ascii="Times New Roman" w:hAnsi="Times New Roman" w:cs="Times New Roman"/>
          <w:sz w:val="28"/>
          <w:szCs w:val="28"/>
        </w:rPr>
        <w:t xml:space="preserve"> прошлое с настоящим.  </w:t>
      </w:r>
    </w:p>
    <w:p w14:paraId="137F9721" w14:textId="0B25E5EB" w:rsidR="00E36CA9" w:rsidRPr="00E36CA9" w:rsidRDefault="00E36CA9" w:rsidP="00E36CA9">
      <w:pPr>
        <w:jc w:val="both"/>
        <w:rPr>
          <w:rFonts w:ascii="Times New Roman" w:hAnsi="Times New Roman" w:cs="Times New Roman"/>
          <w:sz w:val="28"/>
          <w:szCs w:val="28"/>
        </w:rPr>
      </w:pPr>
      <w:r w:rsidRPr="00E36CA9">
        <w:rPr>
          <w:rFonts w:ascii="Times New Roman" w:hAnsi="Times New Roman" w:cs="Times New Roman"/>
          <w:sz w:val="28"/>
          <w:szCs w:val="28"/>
        </w:rPr>
        <w:t xml:space="preserve">Пример для «А зори здесь тихие…» Б. Васильева:  </w:t>
      </w:r>
    </w:p>
    <w:p w14:paraId="20D5906D" w14:textId="6EFD38F5" w:rsidR="00E36CA9" w:rsidRPr="00E36CA9" w:rsidRDefault="00E36CA9" w:rsidP="00E36CA9">
      <w:pPr>
        <w:jc w:val="both"/>
        <w:rPr>
          <w:rFonts w:ascii="Times New Roman" w:hAnsi="Times New Roman" w:cs="Times New Roman"/>
          <w:sz w:val="28"/>
          <w:szCs w:val="28"/>
        </w:rPr>
      </w:pPr>
      <w:r w:rsidRPr="00E36CA9">
        <w:rPr>
          <w:rFonts w:ascii="Times New Roman" w:hAnsi="Times New Roman" w:cs="Times New Roman"/>
          <w:sz w:val="28"/>
          <w:szCs w:val="28"/>
        </w:rPr>
        <w:t xml:space="preserve"> Тема: «Женщины на войне: от Риты </w:t>
      </w:r>
      <w:proofErr w:type="spellStart"/>
      <w:r w:rsidRPr="00E36CA9">
        <w:rPr>
          <w:rFonts w:ascii="Times New Roman" w:hAnsi="Times New Roman" w:cs="Times New Roman"/>
          <w:sz w:val="28"/>
          <w:szCs w:val="28"/>
        </w:rPr>
        <w:t>Осяниной</w:t>
      </w:r>
      <w:proofErr w:type="spellEnd"/>
      <w:r w:rsidRPr="00E36CA9">
        <w:rPr>
          <w:rFonts w:ascii="Times New Roman" w:hAnsi="Times New Roman" w:cs="Times New Roman"/>
          <w:sz w:val="28"/>
          <w:szCs w:val="28"/>
        </w:rPr>
        <w:t xml:space="preserve"> до наших дней».  </w:t>
      </w:r>
    </w:p>
    <w:p w14:paraId="3C126B5B" w14:textId="48BF3441" w:rsidR="00E36CA9" w:rsidRPr="00E36CA9" w:rsidRDefault="00E36CA9" w:rsidP="00E36CA9">
      <w:pPr>
        <w:jc w:val="both"/>
        <w:rPr>
          <w:rFonts w:ascii="Times New Roman" w:hAnsi="Times New Roman" w:cs="Times New Roman"/>
          <w:sz w:val="28"/>
          <w:szCs w:val="28"/>
        </w:rPr>
      </w:pPr>
      <w:r w:rsidRPr="00E36CA9">
        <w:rPr>
          <w:rFonts w:ascii="Times New Roman" w:hAnsi="Times New Roman" w:cs="Times New Roman"/>
          <w:sz w:val="28"/>
          <w:szCs w:val="28"/>
        </w:rPr>
        <w:t xml:space="preserve">  Этапы:  </w:t>
      </w:r>
    </w:p>
    <w:p w14:paraId="29AD6005" w14:textId="77777777" w:rsidR="00E36CA9" w:rsidRPr="00E36CA9" w:rsidRDefault="00E36CA9" w:rsidP="00E36CA9">
      <w:pPr>
        <w:jc w:val="both"/>
        <w:rPr>
          <w:rFonts w:ascii="Times New Roman" w:hAnsi="Times New Roman" w:cs="Times New Roman"/>
          <w:sz w:val="28"/>
          <w:szCs w:val="28"/>
        </w:rPr>
      </w:pPr>
      <w:r w:rsidRPr="00E36CA9">
        <w:rPr>
          <w:rFonts w:ascii="Times New Roman" w:hAnsi="Times New Roman" w:cs="Times New Roman"/>
          <w:sz w:val="28"/>
          <w:szCs w:val="28"/>
        </w:rPr>
        <w:t xml:space="preserve">    1. Сбор историй о женщинах-ветеранах из семейных архивов.  </w:t>
      </w:r>
    </w:p>
    <w:p w14:paraId="7B49711C" w14:textId="77777777" w:rsidR="00E36CA9" w:rsidRPr="00E36CA9" w:rsidRDefault="00E36CA9" w:rsidP="00E36CA9">
      <w:pPr>
        <w:jc w:val="both"/>
        <w:rPr>
          <w:rFonts w:ascii="Times New Roman" w:hAnsi="Times New Roman" w:cs="Times New Roman"/>
          <w:sz w:val="28"/>
          <w:szCs w:val="28"/>
        </w:rPr>
      </w:pPr>
      <w:r w:rsidRPr="00E36CA9">
        <w:rPr>
          <w:rFonts w:ascii="Times New Roman" w:hAnsi="Times New Roman" w:cs="Times New Roman"/>
          <w:sz w:val="28"/>
          <w:szCs w:val="28"/>
        </w:rPr>
        <w:t xml:space="preserve">    2. Создание видеоролика с чтением отрывков повести на фоне музейных экспонатов.  </w:t>
      </w:r>
    </w:p>
    <w:p w14:paraId="5B51DB80" w14:textId="333D7EDF" w:rsidR="00E36CA9" w:rsidRDefault="00E36CA9" w:rsidP="009F5AF3">
      <w:pPr>
        <w:jc w:val="both"/>
        <w:rPr>
          <w:rFonts w:ascii="Times New Roman" w:hAnsi="Times New Roman" w:cs="Times New Roman"/>
          <w:sz w:val="28"/>
          <w:szCs w:val="28"/>
        </w:rPr>
      </w:pPr>
      <w:r w:rsidRPr="00E36CA9">
        <w:rPr>
          <w:rFonts w:ascii="Times New Roman" w:hAnsi="Times New Roman" w:cs="Times New Roman"/>
          <w:sz w:val="28"/>
          <w:szCs w:val="28"/>
        </w:rPr>
        <w:t xml:space="preserve">  Результат: Публикация ролика на </w:t>
      </w:r>
      <w:r>
        <w:rPr>
          <w:rFonts w:ascii="Times New Roman" w:hAnsi="Times New Roman" w:cs="Times New Roman"/>
          <w:sz w:val="28"/>
          <w:szCs w:val="28"/>
        </w:rPr>
        <w:t xml:space="preserve">странице </w:t>
      </w:r>
      <w:r w:rsidRPr="00E36CA9">
        <w:rPr>
          <w:rFonts w:ascii="Times New Roman" w:hAnsi="Times New Roman" w:cs="Times New Roman"/>
          <w:sz w:val="28"/>
          <w:szCs w:val="28"/>
        </w:rPr>
        <w:t>школьно</w:t>
      </w:r>
      <w:r>
        <w:rPr>
          <w:rFonts w:ascii="Times New Roman" w:hAnsi="Times New Roman" w:cs="Times New Roman"/>
          <w:sz w:val="28"/>
          <w:szCs w:val="28"/>
        </w:rPr>
        <w:t>го музея.</w:t>
      </w:r>
      <w:r w:rsidRPr="00E36CA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3BF3E32" w14:textId="345FD3EC" w:rsidR="009F5AF3" w:rsidRPr="00FD61EC" w:rsidRDefault="009F5AF3" w:rsidP="009F5AF3">
      <w:pPr>
        <w:jc w:val="both"/>
        <w:rPr>
          <w:rFonts w:ascii="Times New Roman" w:hAnsi="Times New Roman" w:cs="Times New Roman"/>
          <w:sz w:val="28"/>
          <w:szCs w:val="28"/>
        </w:rPr>
      </w:pPr>
      <w:r w:rsidRPr="00FD61EC">
        <w:rPr>
          <w:rFonts w:ascii="Times New Roman" w:hAnsi="Times New Roman" w:cs="Times New Roman"/>
          <w:sz w:val="28"/>
          <w:szCs w:val="28"/>
        </w:rPr>
        <w:t>2.</w:t>
      </w:r>
      <w:r w:rsidRPr="00FD61EC">
        <w:rPr>
          <w:rFonts w:ascii="Times New Roman" w:hAnsi="Times New Roman" w:cs="Times New Roman"/>
          <w:sz w:val="28"/>
          <w:szCs w:val="28"/>
          <w:u w:val="single"/>
        </w:rPr>
        <w:t>1. Проект «Книга + Экспонат»</w:t>
      </w:r>
      <w:r w:rsidRPr="00FD61EC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3AC1EC9D" w14:textId="77777777" w:rsidR="009F5AF3" w:rsidRPr="00FD61EC" w:rsidRDefault="009F5AF3" w:rsidP="009F5AF3">
      <w:pPr>
        <w:jc w:val="both"/>
        <w:rPr>
          <w:rFonts w:ascii="Times New Roman" w:hAnsi="Times New Roman" w:cs="Times New Roman"/>
          <w:sz w:val="28"/>
          <w:szCs w:val="28"/>
        </w:rPr>
      </w:pPr>
      <w:r w:rsidRPr="00FD61EC">
        <w:rPr>
          <w:rFonts w:ascii="Times New Roman" w:hAnsi="Times New Roman" w:cs="Times New Roman"/>
          <w:sz w:val="28"/>
          <w:szCs w:val="28"/>
        </w:rPr>
        <w:t xml:space="preserve">Этапы:  </w:t>
      </w:r>
    </w:p>
    <w:p w14:paraId="3C9F24D1" w14:textId="77777777" w:rsidR="009F5AF3" w:rsidRPr="00FD61EC" w:rsidRDefault="009F5AF3" w:rsidP="009F5AF3">
      <w:pPr>
        <w:jc w:val="both"/>
        <w:rPr>
          <w:rFonts w:ascii="Times New Roman" w:hAnsi="Times New Roman" w:cs="Times New Roman"/>
          <w:sz w:val="28"/>
          <w:szCs w:val="28"/>
        </w:rPr>
      </w:pPr>
      <w:r w:rsidRPr="00FD61EC">
        <w:rPr>
          <w:rFonts w:ascii="Times New Roman" w:hAnsi="Times New Roman" w:cs="Times New Roman"/>
          <w:sz w:val="28"/>
          <w:szCs w:val="28"/>
        </w:rPr>
        <w:t xml:space="preserve">  1. Выбор произведения</w:t>
      </w:r>
      <w:proofErr w:type="gramStart"/>
      <w:r w:rsidRPr="00FD61EC">
        <w:rPr>
          <w:rFonts w:ascii="Times New Roman" w:hAnsi="Times New Roman" w:cs="Times New Roman"/>
          <w:sz w:val="28"/>
          <w:szCs w:val="28"/>
        </w:rPr>
        <w:t>: Например</w:t>
      </w:r>
      <w:proofErr w:type="gramEnd"/>
      <w:r w:rsidRPr="00FD61EC">
        <w:rPr>
          <w:rFonts w:ascii="Times New Roman" w:hAnsi="Times New Roman" w:cs="Times New Roman"/>
          <w:sz w:val="28"/>
          <w:szCs w:val="28"/>
        </w:rPr>
        <w:t xml:space="preserve">, «Иван» В. Богомолова.  </w:t>
      </w:r>
    </w:p>
    <w:p w14:paraId="40544157" w14:textId="77777777" w:rsidR="009F5AF3" w:rsidRPr="00FD61EC" w:rsidRDefault="009F5AF3" w:rsidP="009F5AF3">
      <w:pPr>
        <w:jc w:val="both"/>
        <w:rPr>
          <w:rFonts w:ascii="Times New Roman" w:hAnsi="Times New Roman" w:cs="Times New Roman"/>
          <w:sz w:val="28"/>
          <w:szCs w:val="28"/>
        </w:rPr>
      </w:pPr>
      <w:r w:rsidRPr="00FD61EC">
        <w:rPr>
          <w:rFonts w:ascii="Times New Roman" w:hAnsi="Times New Roman" w:cs="Times New Roman"/>
          <w:sz w:val="28"/>
          <w:szCs w:val="28"/>
        </w:rPr>
        <w:t xml:space="preserve">  2. Исследование музея: Ученики ищут предметы, упомянутые в тексте (карты, компас, солдатский медальон).  </w:t>
      </w:r>
    </w:p>
    <w:p w14:paraId="7B5B7128" w14:textId="77777777" w:rsidR="009F5AF3" w:rsidRPr="00FD61EC" w:rsidRDefault="009F5AF3" w:rsidP="009F5AF3">
      <w:pPr>
        <w:jc w:val="both"/>
        <w:rPr>
          <w:rFonts w:ascii="Times New Roman" w:hAnsi="Times New Roman" w:cs="Times New Roman"/>
          <w:sz w:val="28"/>
          <w:szCs w:val="28"/>
        </w:rPr>
      </w:pPr>
      <w:r w:rsidRPr="00FD61EC">
        <w:rPr>
          <w:rFonts w:ascii="Times New Roman" w:hAnsi="Times New Roman" w:cs="Times New Roman"/>
          <w:sz w:val="28"/>
          <w:szCs w:val="28"/>
        </w:rPr>
        <w:t xml:space="preserve">  3. Создание презентации: Сравнение артефактов с сюжетными деталями.  </w:t>
      </w:r>
    </w:p>
    <w:p w14:paraId="7E110177" w14:textId="20D8B260" w:rsidR="009F5AF3" w:rsidRDefault="009F5AF3" w:rsidP="009F5AF3">
      <w:pPr>
        <w:jc w:val="both"/>
        <w:rPr>
          <w:rFonts w:ascii="Times New Roman" w:hAnsi="Times New Roman" w:cs="Times New Roman"/>
          <w:sz w:val="28"/>
          <w:szCs w:val="28"/>
        </w:rPr>
      </w:pPr>
      <w:r w:rsidRPr="00FD61EC">
        <w:rPr>
          <w:rFonts w:ascii="Times New Roman" w:hAnsi="Times New Roman" w:cs="Times New Roman"/>
          <w:sz w:val="28"/>
          <w:szCs w:val="28"/>
        </w:rPr>
        <w:t>Пример</w:t>
      </w:r>
      <w:r w:rsidR="00BA49FC">
        <w:rPr>
          <w:rFonts w:ascii="Times New Roman" w:hAnsi="Times New Roman" w:cs="Times New Roman"/>
          <w:sz w:val="28"/>
          <w:szCs w:val="28"/>
        </w:rPr>
        <w:t xml:space="preserve">: </w:t>
      </w:r>
      <w:r w:rsidRPr="00FD61EC">
        <w:rPr>
          <w:rFonts w:ascii="Times New Roman" w:hAnsi="Times New Roman" w:cs="Times New Roman"/>
          <w:sz w:val="28"/>
          <w:szCs w:val="28"/>
        </w:rPr>
        <w:t xml:space="preserve">ученики создали интерактивную карту, где отметили места, связанные с Иваном, и дополнили её фото музейных экспонатов.  </w:t>
      </w:r>
    </w:p>
    <w:p w14:paraId="6D722ED5" w14:textId="77777777" w:rsidR="009F5AF3" w:rsidRPr="00FD61EC" w:rsidRDefault="009F5AF3" w:rsidP="009F5AF3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D61EC">
        <w:rPr>
          <w:rFonts w:ascii="Times New Roman" w:hAnsi="Times New Roman" w:cs="Times New Roman"/>
          <w:sz w:val="28"/>
          <w:szCs w:val="28"/>
          <w:u w:val="single"/>
        </w:rPr>
        <w:t xml:space="preserve">Проектная работа «Книга + Экспонат»  </w:t>
      </w:r>
    </w:p>
    <w:p w14:paraId="507BA447" w14:textId="77777777" w:rsidR="009F5AF3" w:rsidRPr="00426290" w:rsidRDefault="009F5AF3" w:rsidP="009F5AF3">
      <w:pPr>
        <w:jc w:val="both"/>
        <w:rPr>
          <w:rFonts w:ascii="Times New Roman" w:hAnsi="Times New Roman" w:cs="Times New Roman"/>
          <w:sz w:val="28"/>
          <w:szCs w:val="28"/>
        </w:rPr>
      </w:pPr>
      <w:r w:rsidRPr="00426290">
        <w:rPr>
          <w:rFonts w:ascii="Times New Roman" w:hAnsi="Times New Roman" w:cs="Times New Roman"/>
          <w:sz w:val="28"/>
          <w:szCs w:val="28"/>
        </w:rPr>
        <w:t xml:space="preserve">Этапы:  </w:t>
      </w:r>
    </w:p>
    <w:p w14:paraId="325A1E39" w14:textId="77777777" w:rsidR="009F5AF3" w:rsidRPr="00426290" w:rsidRDefault="009F5AF3" w:rsidP="009F5AF3">
      <w:pPr>
        <w:jc w:val="both"/>
        <w:rPr>
          <w:rFonts w:ascii="Times New Roman" w:hAnsi="Times New Roman" w:cs="Times New Roman"/>
          <w:sz w:val="28"/>
          <w:szCs w:val="28"/>
        </w:rPr>
      </w:pPr>
      <w:r w:rsidRPr="00426290">
        <w:rPr>
          <w:rFonts w:ascii="Times New Roman" w:hAnsi="Times New Roman" w:cs="Times New Roman"/>
          <w:sz w:val="28"/>
          <w:szCs w:val="28"/>
        </w:rPr>
        <w:t xml:space="preserve">  1. Ученики выбирают произведение о войне (например, «А зори здесь тихие…» Б. Васильева).  </w:t>
      </w:r>
    </w:p>
    <w:p w14:paraId="46462FCC" w14:textId="77777777" w:rsidR="009F5AF3" w:rsidRPr="00426290" w:rsidRDefault="009F5AF3" w:rsidP="009F5AF3">
      <w:pPr>
        <w:jc w:val="both"/>
        <w:rPr>
          <w:rFonts w:ascii="Times New Roman" w:hAnsi="Times New Roman" w:cs="Times New Roman"/>
          <w:sz w:val="28"/>
          <w:szCs w:val="28"/>
        </w:rPr>
      </w:pPr>
      <w:r w:rsidRPr="00426290">
        <w:rPr>
          <w:rFonts w:ascii="Times New Roman" w:hAnsi="Times New Roman" w:cs="Times New Roman"/>
          <w:sz w:val="28"/>
          <w:szCs w:val="28"/>
        </w:rPr>
        <w:t xml:space="preserve">  2. Ищут в музее предметы, связанные с сюжетом (женские платки, гильзы, фляжки).  </w:t>
      </w:r>
    </w:p>
    <w:p w14:paraId="0DA47CB4" w14:textId="77777777" w:rsidR="009F5AF3" w:rsidRPr="00426290" w:rsidRDefault="009F5AF3" w:rsidP="009F5AF3">
      <w:pPr>
        <w:jc w:val="both"/>
        <w:rPr>
          <w:rFonts w:ascii="Times New Roman" w:hAnsi="Times New Roman" w:cs="Times New Roman"/>
          <w:sz w:val="28"/>
          <w:szCs w:val="28"/>
        </w:rPr>
      </w:pPr>
      <w:r w:rsidRPr="00426290">
        <w:rPr>
          <w:rFonts w:ascii="Times New Roman" w:hAnsi="Times New Roman" w:cs="Times New Roman"/>
          <w:sz w:val="28"/>
          <w:szCs w:val="28"/>
        </w:rPr>
        <w:t xml:space="preserve">  3. Создают презентацию или видеоролик, объясняя, как эти артефакты раскрывают характеры героинь.  </w:t>
      </w:r>
    </w:p>
    <w:p w14:paraId="7A50C5D3" w14:textId="343FC572" w:rsidR="009F5AF3" w:rsidRDefault="009F5AF3" w:rsidP="009F5AF3">
      <w:pPr>
        <w:jc w:val="both"/>
        <w:rPr>
          <w:rFonts w:ascii="Times New Roman" w:hAnsi="Times New Roman" w:cs="Times New Roman"/>
          <w:sz w:val="28"/>
          <w:szCs w:val="28"/>
        </w:rPr>
      </w:pPr>
      <w:r w:rsidRPr="00426290">
        <w:rPr>
          <w:rFonts w:ascii="Times New Roman" w:hAnsi="Times New Roman" w:cs="Times New Roman"/>
          <w:sz w:val="28"/>
          <w:szCs w:val="28"/>
        </w:rPr>
        <w:t xml:space="preserve">- Результат: такой проект завершился выставкой «Вещи, которые видели войну», где каждая витрина сопровождалась цитатами из книг.  </w:t>
      </w:r>
    </w:p>
    <w:p w14:paraId="07C237F3" w14:textId="77777777" w:rsidR="009F5AF3" w:rsidRPr="00E36CA9" w:rsidRDefault="009F5AF3" w:rsidP="009F5AF3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36CA9">
        <w:rPr>
          <w:rFonts w:ascii="Times New Roman" w:hAnsi="Times New Roman" w:cs="Times New Roman"/>
          <w:sz w:val="28"/>
          <w:szCs w:val="28"/>
          <w:u w:val="single"/>
        </w:rPr>
        <w:t xml:space="preserve">2.2. Литературно-музейный альбом «Герои и реликвии»  </w:t>
      </w:r>
    </w:p>
    <w:p w14:paraId="40E92857" w14:textId="77777777" w:rsidR="009F5AF3" w:rsidRPr="00FD61EC" w:rsidRDefault="009F5AF3" w:rsidP="009F5AF3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D61EC">
        <w:rPr>
          <w:rFonts w:ascii="Times New Roman" w:hAnsi="Times New Roman" w:cs="Times New Roman"/>
          <w:sz w:val="28"/>
          <w:szCs w:val="28"/>
        </w:rPr>
        <w:t>Задание:  Ученики</w:t>
      </w:r>
      <w:proofErr w:type="gramEnd"/>
      <w:r w:rsidRPr="00FD61EC">
        <w:rPr>
          <w:rFonts w:ascii="Times New Roman" w:hAnsi="Times New Roman" w:cs="Times New Roman"/>
          <w:sz w:val="28"/>
          <w:szCs w:val="28"/>
        </w:rPr>
        <w:t xml:space="preserve"> рисуют иллюстрации к эпизодам книги (например, к повести «Звезда» Э. Казакевича).  </w:t>
      </w:r>
    </w:p>
    <w:p w14:paraId="4BBD5AE3" w14:textId="77777777" w:rsidR="009F5AF3" w:rsidRPr="00FD61EC" w:rsidRDefault="009F5AF3" w:rsidP="009F5AF3">
      <w:pPr>
        <w:jc w:val="both"/>
        <w:rPr>
          <w:rFonts w:ascii="Times New Roman" w:hAnsi="Times New Roman" w:cs="Times New Roman"/>
          <w:sz w:val="28"/>
          <w:szCs w:val="28"/>
        </w:rPr>
      </w:pPr>
      <w:r w:rsidRPr="00FD61EC">
        <w:rPr>
          <w:rFonts w:ascii="Times New Roman" w:hAnsi="Times New Roman" w:cs="Times New Roman"/>
          <w:sz w:val="28"/>
          <w:szCs w:val="28"/>
        </w:rPr>
        <w:lastRenderedPageBreak/>
        <w:t xml:space="preserve"> Рядом с рисунками размещают фотографии музейных предметов (рация, офицерский планшет).  </w:t>
      </w:r>
    </w:p>
    <w:p w14:paraId="3A5482AB" w14:textId="6BC82A95" w:rsidR="009F5AF3" w:rsidRDefault="009F5AF3" w:rsidP="009F5AF3">
      <w:pPr>
        <w:jc w:val="both"/>
        <w:rPr>
          <w:rFonts w:ascii="Times New Roman" w:hAnsi="Times New Roman" w:cs="Times New Roman"/>
          <w:sz w:val="28"/>
          <w:szCs w:val="28"/>
        </w:rPr>
      </w:pPr>
      <w:r w:rsidRPr="00FD61EC">
        <w:rPr>
          <w:rFonts w:ascii="Times New Roman" w:hAnsi="Times New Roman" w:cs="Times New Roman"/>
          <w:sz w:val="28"/>
          <w:szCs w:val="28"/>
        </w:rPr>
        <w:t>Итог: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61EC">
        <w:rPr>
          <w:rFonts w:ascii="Times New Roman" w:hAnsi="Times New Roman" w:cs="Times New Roman"/>
          <w:sz w:val="28"/>
          <w:szCs w:val="28"/>
        </w:rPr>
        <w:t>Альбом становится наглядным пособием для следующих классов.</w:t>
      </w:r>
    </w:p>
    <w:p w14:paraId="01646003" w14:textId="4D5E3903" w:rsidR="00840F5F" w:rsidRPr="00840F5F" w:rsidRDefault="00840F5F" w:rsidP="00840F5F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40F5F">
        <w:rPr>
          <w:rFonts w:ascii="Times New Roman" w:hAnsi="Times New Roman" w:cs="Times New Roman"/>
          <w:sz w:val="28"/>
          <w:szCs w:val="28"/>
          <w:u w:val="single"/>
        </w:rPr>
        <w:t xml:space="preserve">Проект «Книга оживших страниц»  </w:t>
      </w:r>
    </w:p>
    <w:p w14:paraId="02C3FE2D" w14:textId="04936BE9" w:rsidR="00840F5F" w:rsidRPr="00840F5F" w:rsidRDefault="00840F5F" w:rsidP="00840F5F">
      <w:pPr>
        <w:jc w:val="both"/>
        <w:rPr>
          <w:rFonts w:ascii="Times New Roman" w:hAnsi="Times New Roman" w:cs="Times New Roman"/>
          <w:sz w:val="28"/>
          <w:szCs w:val="28"/>
        </w:rPr>
      </w:pPr>
      <w:r w:rsidRPr="00840F5F">
        <w:rPr>
          <w:rFonts w:ascii="Times New Roman" w:hAnsi="Times New Roman" w:cs="Times New Roman"/>
          <w:sz w:val="28"/>
          <w:szCs w:val="28"/>
        </w:rPr>
        <w:t xml:space="preserve">  Цель</w:t>
      </w:r>
      <w:proofErr w:type="gramStart"/>
      <w:r w:rsidRPr="00840F5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0F5F">
        <w:rPr>
          <w:rFonts w:ascii="Times New Roman" w:hAnsi="Times New Roman" w:cs="Times New Roman"/>
          <w:sz w:val="28"/>
          <w:szCs w:val="28"/>
        </w:rPr>
        <w:t>Соединить</w:t>
      </w:r>
      <w:proofErr w:type="gramEnd"/>
      <w:r w:rsidRPr="00840F5F">
        <w:rPr>
          <w:rFonts w:ascii="Times New Roman" w:hAnsi="Times New Roman" w:cs="Times New Roman"/>
          <w:sz w:val="28"/>
          <w:szCs w:val="28"/>
        </w:rPr>
        <w:t xml:space="preserve"> текст с аудиовизуальным контентом.  </w:t>
      </w:r>
    </w:p>
    <w:p w14:paraId="33FAC8D6" w14:textId="3F74440C" w:rsidR="00840F5F" w:rsidRPr="00840F5F" w:rsidRDefault="00840F5F" w:rsidP="00840F5F">
      <w:pPr>
        <w:jc w:val="both"/>
        <w:rPr>
          <w:rFonts w:ascii="Times New Roman" w:hAnsi="Times New Roman" w:cs="Times New Roman"/>
          <w:sz w:val="28"/>
          <w:szCs w:val="28"/>
        </w:rPr>
      </w:pPr>
      <w:r w:rsidRPr="00840F5F">
        <w:rPr>
          <w:rFonts w:ascii="Times New Roman" w:hAnsi="Times New Roman" w:cs="Times New Roman"/>
          <w:sz w:val="28"/>
          <w:szCs w:val="28"/>
        </w:rPr>
        <w:t xml:space="preserve">  Ход работы:  </w:t>
      </w:r>
    </w:p>
    <w:p w14:paraId="36F77978" w14:textId="750839E6" w:rsidR="00840F5F" w:rsidRPr="00840F5F" w:rsidRDefault="00840F5F" w:rsidP="00840F5F">
      <w:pPr>
        <w:jc w:val="both"/>
        <w:rPr>
          <w:rFonts w:ascii="Times New Roman" w:hAnsi="Times New Roman" w:cs="Times New Roman"/>
          <w:sz w:val="28"/>
          <w:szCs w:val="28"/>
        </w:rPr>
      </w:pPr>
      <w:r w:rsidRPr="00840F5F">
        <w:rPr>
          <w:rFonts w:ascii="Times New Roman" w:hAnsi="Times New Roman" w:cs="Times New Roman"/>
          <w:sz w:val="28"/>
          <w:szCs w:val="28"/>
        </w:rPr>
        <w:t xml:space="preserve">    Ученики записывают подкаст с чтением отрывков из «Сына полка» на фоне звуков войны (метроном, шум самолётов).  </w:t>
      </w:r>
    </w:p>
    <w:p w14:paraId="4EFBB2DE" w14:textId="363356C8" w:rsidR="00840F5F" w:rsidRPr="00840F5F" w:rsidRDefault="00840F5F" w:rsidP="00840F5F">
      <w:pPr>
        <w:jc w:val="both"/>
        <w:rPr>
          <w:rFonts w:ascii="Times New Roman" w:hAnsi="Times New Roman" w:cs="Times New Roman"/>
          <w:sz w:val="28"/>
          <w:szCs w:val="28"/>
        </w:rPr>
      </w:pPr>
      <w:r w:rsidRPr="00840F5F">
        <w:rPr>
          <w:rFonts w:ascii="Times New Roman" w:hAnsi="Times New Roman" w:cs="Times New Roman"/>
          <w:sz w:val="28"/>
          <w:szCs w:val="28"/>
        </w:rPr>
        <w:t xml:space="preserve">    Создают QR-коды, которые размещают в музее рядом с экспонатами.  </w:t>
      </w:r>
    </w:p>
    <w:p w14:paraId="7916962E" w14:textId="57A22424" w:rsidR="00840F5F" w:rsidRDefault="00840F5F" w:rsidP="00840F5F">
      <w:pPr>
        <w:jc w:val="both"/>
        <w:rPr>
          <w:rFonts w:ascii="Times New Roman" w:hAnsi="Times New Roman" w:cs="Times New Roman"/>
          <w:sz w:val="28"/>
          <w:szCs w:val="28"/>
        </w:rPr>
      </w:pPr>
      <w:r w:rsidRPr="00840F5F">
        <w:rPr>
          <w:rFonts w:ascii="Times New Roman" w:hAnsi="Times New Roman" w:cs="Times New Roman"/>
          <w:sz w:val="28"/>
          <w:szCs w:val="28"/>
        </w:rPr>
        <w:t xml:space="preserve">  Итог: Аудиогид по музею, созданный детьми.  </w:t>
      </w:r>
    </w:p>
    <w:p w14:paraId="02514F06" w14:textId="585669F5" w:rsidR="00840F5F" w:rsidRPr="00426290" w:rsidRDefault="00840F5F" w:rsidP="00840F5F">
      <w:pPr>
        <w:jc w:val="both"/>
        <w:rPr>
          <w:rFonts w:ascii="Times New Roman" w:hAnsi="Times New Roman" w:cs="Times New Roman"/>
          <w:sz w:val="28"/>
          <w:szCs w:val="28"/>
        </w:rPr>
      </w:pPr>
      <w:r w:rsidRPr="00840F5F">
        <w:rPr>
          <w:rFonts w:ascii="Times New Roman" w:hAnsi="Times New Roman" w:cs="Times New Roman"/>
          <w:sz w:val="28"/>
          <w:szCs w:val="28"/>
        </w:rPr>
        <w:t xml:space="preserve">Проектная деятельность — это мост между прошлым и настоящим. Через создание альбомов, фильмов, выставок ученики не только изучают литературу, но и становятся хранителями памяти. К 80-летию Победы такие проекты особенно актуальны: они напоминают, что каждая книга о войне — это призыв помнить, а каждый музейный экспонат — голос из прошлого, который нельзя заглушить.  </w:t>
      </w:r>
    </w:p>
    <w:p w14:paraId="066937B6" w14:textId="062BB4F3" w:rsidR="00A33673" w:rsidRDefault="009F5AF3" w:rsidP="00A3367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="00A33673" w:rsidRPr="00A33673">
        <w:rPr>
          <w:rFonts w:ascii="Times New Roman" w:hAnsi="Times New Roman" w:cs="Times New Roman"/>
          <w:b/>
          <w:bCs/>
          <w:sz w:val="28"/>
          <w:szCs w:val="28"/>
        </w:rPr>
        <w:t xml:space="preserve">Исследовательские методы  </w:t>
      </w:r>
    </w:p>
    <w:p w14:paraId="748CC662" w14:textId="5E38222B" w:rsidR="00840F5F" w:rsidRPr="007A2FFB" w:rsidRDefault="00840F5F" w:rsidP="007A2F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0F5F">
        <w:rPr>
          <w:rFonts w:ascii="Times New Roman" w:hAnsi="Times New Roman" w:cs="Times New Roman"/>
          <w:sz w:val="28"/>
          <w:szCs w:val="28"/>
        </w:rPr>
        <w:t xml:space="preserve">Исследовательские методы позволяют ученикам не только анализировать художественные тексты, но и погружаться в исторический контекст, используя ресурсы школьного музея. Эти методы формируют критическое мышление, учат работать с источниками и находить связи между литературой и реальными событиями.  </w:t>
      </w:r>
    </w:p>
    <w:p w14:paraId="180F1F2B" w14:textId="77777777" w:rsidR="00B75FE5" w:rsidRPr="00B75FE5" w:rsidRDefault="00B75FE5" w:rsidP="007A2FFB">
      <w:pPr>
        <w:numPr>
          <w:ilvl w:val="0"/>
          <w:numId w:val="2"/>
        </w:numPr>
        <w:spacing w:after="0" w:line="360" w:lineRule="auto"/>
        <w:ind w:left="1267"/>
        <w:contextualSpacing/>
        <w:rPr>
          <w:rFonts w:ascii="Times New Roman" w:eastAsia="Times New Roman" w:hAnsi="Times New Roman" w:cs="Times New Roman"/>
          <w:sz w:val="28"/>
          <w:szCs w:val="14"/>
          <w:lang w:eastAsia="ru-RU"/>
        </w:rPr>
      </w:pPr>
      <w:r w:rsidRPr="00B75FE5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Анализ текста в сочетании с изучением артефактов  </w:t>
      </w:r>
    </w:p>
    <w:p w14:paraId="1B187E5E" w14:textId="7D7B7D84" w:rsidR="00B75FE5" w:rsidRPr="00B75FE5" w:rsidRDefault="00B75FE5" w:rsidP="007A2FFB">
      <w:pPr>
        <w:spacing w:after="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B75FE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Цель</w:t>
      </w:r>
      <w:proofErr w:type="gramStart"/>
      <w:r w:rsidRPr="00B75FE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: Сопоставить</w:t>
      </w:r>
      <w:proofErr w:type="gramEnd"/>
      <w:r w:rsidRPr="00B75FE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художественные образы с подлинными предметами эпохи.  </w:t>
      </w:r>
    </w:p>
    <w:p w14:paraId="15B4A7E7" w14:textId="49BE2846" w:rsidR="00B75FE5" w:rsidRPr="00B75FE5" w:rsidRDefault="00B75FE5" w:rsidP="00B75FE5">
      <w:pPr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B75FE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Пример для повести «Иван» В. Богомолова:  </w:t>
      </w:r>
    </w:p>
    <w:p w14:paraId="4E9A14E5" w14:textId="6EE01F85" w:rsidR="00B75FE5" w:rsidRPr="00B75FE5" w:rsidRDefault="00B75FE5" w:rsidP="00B75FE5">
      <w:pPr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B75FE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Метод:  </w:t>
      </w:r>
    </w:p>
    <w:p w14:paraId="08207614" w14:textId="77777777" w:rsidR="00B75FE5" w:rsidRPr="00B75FE5" w:rsidRDefault="00B75FE5" w:rsidP="00B75FE5">
      <w:pPr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B75FE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 - Ученики выделяют в тексте упоминания предметов (карта, фляжка, маскировочная сеть).  </w:t>
      </w:r>
    </w:p>
    <w:p w14:paraId="605E8B6B" w14:textId="77777777" w:rsidR="00B75FE5" w:rsidRPr="00B75FE5" w:rsidRDefault="00B75FE5" w:rsidP="00B75FE5">
      <w:pPr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B75FE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 - Ищут аналогичные экспонаты в музее и сравнивают их описание в книге с реальными характеристиками.  </w:t>
      </w:r>
    </w:p>
    <w:p w14:paraId="6F2B19D0" w14:textId="65452160" w:rsidR="00B75FE5" w:rsidRPr="00B75FE5" w:rsidRDefault="00B75FE5" w:rsidP="00B75FE5">
      <w:pPr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proofErr w:type="gramStart"/>
      <w:r w:rsidRPr="00B75FE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Задание:   </w:t>
      </w:r>
      <w:proofErr w:type="gramEnd"/>
      <w:r w:rsidRPr="00B75FE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«Почему Иван использовал именно такую карту? Чем она отличается от современных?».  </w:t>
      </w:r>
    </w:p>
    <w:p w14:paraId="0F46C8A1" w14:textId="6892BB29" w:rsidR="00B75FE5" w:rsidRDefault="00B75FE5" w:rsidP="00B75FE5">
      <w:pPr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B75FE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lastRenderedPageBreak/>
        <w:t>Результат: Ученики понимают, как детали текста отражают историческую достоверность.</w:t>
      </w:r>
    </w:p>
    <w:p w14:paraId="3FE2159D" w14:textId="6022F766" w:rsidR="00B75FE5" w:rsidRPr="00E861C9" w:rsidRDefault="00B75FE5" w:rsidP="00B75FE5">
      <w:pPr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</w:rPr>
      </w:pPr>
      <w:r w:rsidRPr="00E861C9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</w:rPr>
        <w:t xml:space="preserve">2. Сравнительно-исторический метод  </w:t>
      </w:r>
    </w:p>
    <w:p w14:paraId="5F64088B" w14:textId="0DC4B395" w:rsidR="00B75FE5" w:rsidRPr="00B75FE5" w:rsidRDefault="00B75FE5" w:rsidP="00B75FE5">
      <w:pPr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B75FE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Цель</w:t>
      </w:r>
      <w:proofErr w:type="gramStart"/>
      <w:r w:rsidRPr="00B75FE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: Изучить</w:t>
      </w:r>
      <w:proofErr w:type="gramEnd"/>
      <w:r w:rsidRPr="00B75FE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произведение через призму исторических событий.  </w:t>
      </w:r>
    </w:p>
    <w:p w14:paraId="1BA8948A" w14:textId="4885D388" w:rsidR="00B75FE5" w:rsidRPr="00B75FE5" w:rsidRDefault="00B75FE5" w:rsidP="00B75FE5">
      <w:pPr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B75FE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Пример для «Сына полка» В. Катаева:  </w:t>
      </w:r>
    </w:p>
    <w:p w14:paraId="2D573605" w14:textId="3EDB27FC" w:rsidR="00B75FE5" w:rsidRPr="00B75FE5" w:rsidRDefault="00B75FE5" w:rsidP="00B75FE5">
      <w:pPr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B75FE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Метод:  </w:t>
      </w:r>
    </w:p>
    <w:p w14:paraId="05C02706" w14:textId="77777777" w:rsidR="00B75FE5" w:rsidRPr="00B75FE5" w:rsidRDefault="00B75FE5" w:rsidP="00B75FE5">
      <w:pPr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B75FE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 - Ученики анализируют биографии реальных «сынов полка», чьи фотографии и документы хранятся в музее.  </w:t>
      </w:r>
    </w:p>
    <w:p w14:paraId="37A5D66A" w14:textId="77777777" w:rsidR="00B75FE5" w:rsidRPr="00B75FE5" w:rsidRDefault="00B75FE5" w:rsidP="00B75FE5">
      <w:pPr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B75FE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 - Сравнивают их судьбы с сюжетом повести.  </w:t>
      </w:r>
    </w:p>
    <w:p w14:paraId="01B404DF" w14:textId="744CB871" w:rsidR="00B75FE5" w:rsidRPr="00B75FE5" w:rsidRDefault="00B75FE5" w:rsidP="00B75FE5">
      <w:pPr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B75FE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Задание: «Чем история Вани Солнцева похожа на жизнь Петра Клыпы, юного защитника Брестской крепости?».  </w:t>
      </w:r>
    </w:p>
    <w:p w14:paraId="58D9A1F8" w14:textId="16381DC9" w:rsidR="00B75FE5" w:rsidRDefault="00B75FE5" w:rsidP="00B75FE5">
      <w:pPr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B75FE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Результат: Формирование представления о типичности/уникальности литературного героя.</w:t>
      </w:r>
    </w:p>
    <w:p w14:paraId="6A557777" w14:textId="3E4CCB99" w:rsidR="00B75FE5" w:rsidRPr="00E861C9" w:rsidRDefault="00B75FE5" w:rsidP="00B75FE5">
      <w:pPr>
        <w:jc w:val="both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</w:rPr>
      </w:pPr>
      <w:r w:rsidRPr="00E861C9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</w:rPr>
        <w:t xml:space="preserve">3. </w:t>
      </w:r>
      <w:r w:rsidRPr="00E861C9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</w:rPr>
        <w:t xml:space="preserve"> Устная история (интервьюирование)  </w:t>
      </w:r>
    </w:p>
    <w:p w14:paraId="6BD50E7B" w14:textId="00DD6E30" w:rsidR="00B75FE5" w:rsidRPr="00B75FE5" w:rsidRDefault="00B75FE5" w:rsidP="00B75FE5">
      <w:pPr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B75FE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Цель:</w:t>
      </w:r>
      <w:r w:rsidR="00E861C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с</w:t>
      </w:r>
      <w:r w:rsidRPr="00B75FE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вязать литературу с личными историями.  </w:t>
      </w:r>
    </w:p>
    <w:p w14:paraId="6799875B" w14:textId="4684592A" w:rsidR="00B75FE5" w:rsidRPr="00B75FE5" w:rsidRDefault="00B75FE5" w:rsidP="00B75FE5">
      <w:pPr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B75FE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Пример для «Повести о настоящем человеке» Б. Полевого: </w:t>
      </w:r>
    </w:p>
    <w:p w14:paraId="07EAA5DF" w14:textId="5FBD5F3A" w:rsidR="00B75FE5" w:rsidRPr="00B75FE5" w:rsidRDefault="00B75FE5" w:rsidP="00B75FE5">
      <w:pPr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B75FE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Метод:</w:t>
      </w:r>
    </w:p>
    <w:p w14:paraId="4FEA207F" w14:textId="77777777" w:rsidR="00B75FE5" w:rsidRPr="00B75FE5" w:rsidRDefault="00B75FE5" w:rsidP="00B75FE5">
      <w:pPr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B75FE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 - Ученики берут интервью у ветеранов или их родственников, записывая воспоминания.  </w:t>
      </w:r>
    </w:p>
    <w:p w14:paraId="63ED82B9" w14:textId="77777777" w:rsidR="00B75FE5" w:rsidRPr="00B75FE5" w:rsidRDefault="00B75FE5" w:rsidP="00B75FE5">
      <w:pPr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B75FE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 - Сравнивают их с сюжетом о подвиге Мересьева.  </w:t>
      </w:r>
    </w:p>
    <w:p w14:paraId="4E8B4F12" w14:textId="59ADD970" w:rsidR="00B75FE5" w:rsidRPr="00B75FE5" w:rsidRDefault="00B75FE5" w:rsidP="00B75FE5">
      <w:pPr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proofErr w:type="gramStart"/>
      <w:r w:rsidRPr="00B75FE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Задание:   </w:t>
      </w:r>
      <w:proofErr w:type="gramEnd"/>
      <w:r w:rsidRPr="00B75FE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«Есть ли в вашей семье истории о людях, которые, как Мересьев, преодолели немыслимые трудности?».  </w:t>
      </w:r>
    </w:p>
    <w:p w14:paraId="78618D49" w14:textId="49D8C88E" w:rsidR="00B75FE5" w:rsidRPr="00B75FE5" w:rsidRDefault="00B75FE5" w:rsidP="00B75FE5">
      <w:pPr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B75FE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-Результат: Личностное восприятие подвига, связь поколений.</w:t>
      </w:r>
    </w:p>
    <w:p w14:paraId="3C739A2E" w14:textId="389A3743" w:rsidR="00B75FE5" w:rsidRDefault="00B75FE5" w:rsidP="00E861C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5FE5">
        <w:rPr>
          <w:rFonts w:ascii="Times New Roman" w:hAnsi="Times New Roman" w:cs="Times New Roman"/>
          <w:sz w:val="28"/>
          <w:szCs w:val="28"/>
        </w:rPr>
        <w:t>Исследовательские методы превращают школьный музей в лабораторию, где литература становится «живой». Ученики не просто читают о войне — они анализируют, сравнивают, делают выводы. Это воспитывает в них не только читательскую грамотность, но и гражданскую ответственность.</w:t>
      </w:r>
    </w:p>
    <w:p w14:paraId="61ACD360" w14:textId="034325CE" w:rsidR="00BC00C0" w:rsidRPr="00BC00C0" w:rsidRDefault="00BC00C0" w:rsidP="00BC00C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C00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F5AF3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Pr="00BC00C0">
        <w:rPr>
          <w:rFonts w:ascii="Times New Roman" w:hAnsi="Times New Roman" w:cs="Times New Roman"/>
          <w:b/>
          <w:bCs/>
          <w:sz w:val="28"/>
          <w:szCs w:val="28"/>
        </w:rPr>
        <w:t xml:space="preserve">Творческие задания  </w:t>
      </w:r>
    </w:p>
    <w:p w14:paraId="378CD133" w14:textId="1564F898" w:rsidR="00BC00C0" w:rsidRPr="00BC00C0" w:rsidRDefault="00BC00C0" w:rsidP="00BC00C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C00C0">
        <w:rPr>
          <w:rFonts w:ascii="Times New Roman" w:hAnsi="Times New Roman" w:cs="Times New Roman"/>
          <w:sz w:val="28"/>
          <w:szCs w:val="28"/>
          <w:u w:val="single"/>
        </w:rPr>
        <w:t xml:space="preserve">1. «Письмо в прошлое»  </w:t>
      </w:r>
    </w:p>
    <w:p w14:paraId="3042702A" w14:textId="7CBF2619" w:rsidR="00BC00C0" w:rsidRPr="00BC00C0" w:rsidRDefault="00BC00C0" w:rsidP="00BC00C0">
      <w:pPr>
        <w:jc w:val="both"/>
        <w:rPr>
          <w:rFonts w:ascii="Times New Roman" w:hAnsi="Times New Roman" w:cs="Times New Roman"/>
          <w:sz w:val="28"/>
          <w:szCs w:val="28"/>
        </w:rPr>
      </w:pPr>
      <w:r w:rsidRPr="00BC00C0">
        <w:rPr>
          <w:rFonts w:ascii="Times New Roman" w:hAnsi="Times New Roman" w:cs="Times New Roman"/>
          <w:sz w:val="28"/>
          <w:szCs w:val="28"/>
        </w:rPr>
        <w:t xml:space="preserve">Цель: </w:t>
      </w:r>
      <w:r w:rsidR="00BA49FC">
        <w:rPr>
          <w:rFonts w:ascii="Times New Roman" w:hAnsi="Times New Roman" w:cs="Times New Roman"/>
          <w:sz w:val="28"/>
          <w:szCs w:val="28"/>
        </w:rPr>
        <w:t>р</w:t>
      </w:r>
      <w:r w:rsidRPr="00BC00C0">
        <w:rPr>
          <w:rFonts w:ascii="Times New Roman" w:hAnsi="Times New Roman" w:cs="Times New Roman"/>
          <w:sz w:val="28"/>
          <w:szCs w:val="28"/>
        </w:rPr>
        <w:t xml:space="preserve">азвить эмпатию.  </w:t>
      </w:r>
    </w:p>
    <w:p w14:paraId="7FD5BE8A" w14:textId="1BAC15EB" w:rsidR="00BC00C0" w:rsidRPr="00BC00C0" w:rsidRDefault="00BC00C0" w:rsidP="00BC00C0">
      <w:pPr>
        <w:jc w:val="both"/>
        <w:rPr>
          <w:rFonts w:ascii="Times New Roman" w:hAnsi="Times New Roman" w:cs="Times New Roman"/>
          <w:sz w:val="28"/>
          <w:szCs w:val="28"/>
        </w:rPr>
      </w:pPr>
      <w:r w:rsidRPr="00BC00C0">
        <w:rPr>
          <w:rFonts w:ascii="Times New Roman" w:hAnsi="Times New Roman" w:cs="Times New Roman"/>
          <w:sz w:val="28"/>
          <w:szCs w:val="28"/>
        </w:rPr>
        <w:t xml:space="preserve">Пример для рассказа «Судьба человека» М. Шолохова:  </w:t>
      </w:r>
    </w:p>
    <w:p w14:paraId="45FBB8AE" w14:textId="74F52F74" w:rsidR="00BC00C0" w:rsidRDefault="00BC00C0" w:rsidP="00BC00C0">
      <w:pPr>
        <w:jc w:val="both"/>
        <w:rPr>
          <w:rFonts w:ascii="Times New Roman" w:hAnsi="Times New Roman" w:cs="Times New Roman"/>
          <w:sz w:val="28"/>
          <w:szCs w:val="28"/>
        </w:rPr>
      </w:pPr>
      <w:r w:rsidRPr="00BC00C0">
        <w:rPr>
          <w:rFonts w:ascii="Times New Roman" w:hAnsi="Times New Roman" w:cs="Times New Roman"/>
          <w:sz w:val="28"/>
          <w:szCs w:val="28"/>
        </w:rPr>
        <w:lastRenderedPageBreak/>
        <w:t xml:space="preserve">  - После изучения фронтовых писем из музея ученики пишут письмо Андрею Соколову, используя стиль 1940-х годов.  </w:t>
      </w:r>
    </w:p>
    <w:p w14:paraId="4183D8F7" w14:textId="77777777" w:rsidR="002865FD" w:rsidRPr="002865FD" w:rsidRDefault="002865FD" w:rsidP="002865FD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865FD">
        <w:rPr>
          <w:rFonts w:ascii="Times New Roman" w:hAnsi="Times New Roman" w:cs="Times New Roman"/>
          <w:sz w:val="28"/>
          <w:szCs w:val="28"/>
          <w:u w:val="single"/>
        </w:rPr>
        <w:t xml:space="preserve">Акция «Письмо в 1945-й»  </w:t>
      </w:r>
    </w:p>
    <w:p w14:paraId="7D2A6CCC" w14:textId="61DA0F32" w:rsidR="002865FD" w:rsidRDefault="002865FD" w:rsidP="00BC00C0">
      <w:pPr>
        <w:jc w:val="both"/>
        <w:rPr>
          <w:rFonts w:ascii="Times New Roman" w:hAnsi="Times New Roman" w:cs="Times New Roman"/>
          <w:sz w:val="28"/>
          <w:szCs w:val="28"/>
        </w:rPr>
      </w:pPr>
      <w:r w:rsidRPr="00426290">
        <w:rPr>
          <w:rFonts w:ascii="Times New Roman" w:hAnsi="Times New Roman" w:cs="Times New Roman"/>
          <w:sz w:val="28"/>
          <w:szCs w:val="28"/>
        </w:rPr>
        <w:t xml:space="preserve">- На основе фронтовых писем из музея школьники пишут ответы героям книг. Например, письмо Сашке из повести В. Кондратьева с благодарностью за его подвиг.  </w:t>
      </w:r>
    </w:p>
    <w:p w14:paraId="56D58AB4" w14:textId="28A1F13D" w:rsidR="004364F3" w:rsidRPr="00543B18" w:rsidRDefault="004364F3" w:rsidP="004364F3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2. </w:t>
      </w:r>
      <w:r w:rsidRPr="00543B18">
        <w:rPr>
          <w:rFonts w:ascii="Times New Roman" w:hAnsi="Times New Roman" w:cs="Times New Roman"/>
          <w:sz w:val="28"/>
          <w:szCs w:val="28"/>
          <w:u w:val="single"/>
        </w:rPr>
        <w:t xml:space="preserve">Создание «Музея в чемодане»  </w:t>
      </w:r>
    </w:p>
    <w:p w14:paraId="59370257" w14:textId="77777777" w:rsidR="004364F3" w:rsidRPr="00543B18" w:rsidRDefault="004364F3" w:rsidP="004364F3">
      <w:pPr>
        <w:jc w:val="both"/>
        <w:rPr>
          <w:rFonts w:ascii="Times New Roman" w:hAnsi="Times New Roman" w:cs="Times New Roman"/>
          <w:sz w:val="28"/>
          <w:szCs w:val="28"/>
        </w:rPr>
      </w:pPr>
      <w:r w:rsidRPr="00543B18">
        <w:rPr>
          <w:rFonts w:ascii="Times New Roman" w:hAnsi="Times New Roman" w:cs="Times New Roman"/>
          <w:sz w:val="28"/>
          <w:szCs w:val="28"/>
        </w:rPr>
        <w:t xml:space="preserve">  Ученики собирают портативную выставку с предметами, упомянутыми в повести (компас, фляжка, солдатская ложка), и презентуют её на классных часах.  </w:t>
      </w:r>
    </w:p>
    <w:p w14:paraId="0585CE4E" w14:textId="77777777" w:rsidR="004364F3" w:rsidRPr="00BC00C0" w:rsidRDefault="004364F3" w:rsidP="00BC00C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2B97FED" w14:textId="7858ED1F" w:rsidR="00BC00C0" w:rsidRPr="00BC00C0" w:rsidRDefault="004364F3" w:rsidP="00BC00C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3</w:t>
      </w:r>
      <w:r w:rsidR="00BC00C0" w:rsidRPr="00BC00C0">
        <w:rPr>
          <w:rFonts w:ascii="Times New Roman" w:hAnsi="Times New Roman" w:cs="Times New Roman"/>
          <w:sz w:val="28"/>
          <w:szCs w:val="28"/>
          <w:u w:val="single"/>
        </w:rPr>
        <w:t xml:space="preserve">. Театрализация эпизодов  </w:t>
      </w:r>
    </w:p>
    <w:p w14:paraId="721D46D3" w14:textId="1C92D45E" w:rsidR="004C29F7" w:rsidRDefault="004C29F7" w:rsidP="004C29F7">
      <w:pPr>
        <w:jc w:val="both"/>
        <w:rPr>
          <w:rFonts w:ascii="Times New Roman" w:hAnsi="Times New Roman" w:cs="Times New Roman"/>
          <w:sz w:val="28"/>
          <w:szCs w:val="28"/>
        </w:rPr>
      </w:pPr>
      <w:r w:rsidRPr="004C29F7">
        <w:rPr>
          <w:rFonts w:ascii="Times New Roman" w:hAnsi="Times New Roman" w:cs="Times New Roman"/>
          <w:sz w:val="28"/>
          <w:szCs w:val="28"/>
        </w:rPr>
        <w:t xml:space="preserve">Для 5–7 классов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E861C9" w14:paraId="45C56FDE" w14:textId="77777777" w:rsidTr="00E861C9">
        <w:tc>
          <w:tcPr>
            <w:tcW w:w="3115" w:type="dxa"/>
          </w:tcPr>
          <w:p w14:paraId="26952526" w14:textId="77777777" w:rsidR="00E861C9" w:rsidRDefault="00E861C9" w:rsidP="004C29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Hlk195651851"/>
          </w:p>
        </w:tc>
        <w:tc>
          <w:tcPr>
            <w:tcW w:w="3115" w:type="dxa"/>
          </w:tcPr>
          <w:p w14:paraId="138253BB" w14:textId="77777777" w:rsidR="00E861C9" w:rsidRPr="004C29F7" w:rsidRDefault="00E861C9" w:rsidP="00E861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29F7">
              <w:rPr>
                <w:rFonts w:ascii="Times New Roman" w:hAnsi="Times New Roman" w:cs="Times New Roman"/>
                <w:sz w:val="28"/>
                <w:szCs w:val="28"/>
              </w:rPr>
              <w:t xml:space="preserve">Эпизоды для постановки:  </w:t>
            </w:r>
          </w:p>
          <w:p w14:paraId="42BEE50B" w14:textId="77777777" w:rsidR="00E861C9" w:rsidRDefault="00E861C9" w:rsidP="004C29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3065A05A" w14:textId="25D7DF6C" w:rsidR="00E861C9" w:rsidRDefault="00E861C9" w:rsidP="004C29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29F7">
              <w:rPr>
                <w:rFonts w:ascii="Times New Roman" w:hAnsi="Times New Roman" w:cs="Times New Roman"/>
                <w:sz w:val="28"/>
                <w:szCs w:val="28"/>
              </w:rPr>
              <w:t>Реквизит:</w:t>
            </w:r>
          </w:p>
        </w:tc>
      </w:tr>
      <w:tr w:rsidR="00E861C9" w14:paraId="13652600" w14:textId="77777777" w:rsidTr="00E861C9">
        <w:tc>
          <w:tcPr>
            <w:tcW w:w="3115" w:type="dxa"/>
          </w:tcPr>
          <w:p w14:paraId="6366DD9E" w14:textId="598254CD" w:rsidR="00E861C9" w:rsidRDefault="00E861C9" w:rsidP="004C29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29F7">
              <w:rPr>
                <w:rFonts w:ascii="Times New Roman" w:hAnsi="Times New Roman" w:cs="Times New Roman"/>
                <w:sz w:val="28"/>
                <w:szCs w:val="28"/>
              </w:rPr>
              <w:t xml:space="preserve">«Сын полка» В. Катаева  </w:t>
            </w:r>
          </w:p>
        </w:tc>
        <w:tc>
          <w:tcPr>
            <w:tcW w:w="3115" w:type="dxa"/>
          </w:tcPr>
          <w:p w14:paraId="6109294B" w14:textId="77777777" w:rsidR="00E861C9" w:rsidRDefault="00E861C9" w:rsidP="004C29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29F7">
              <w:rPr>
                <w:rFonts w:ascii="Times New Roman" w:hAnsi="Times New Roman" w:cs="Times New Roman"/>
                <w:sz w:val="28"/>
                <w:szCs w:val="28"/>
              </w:rPr>
              <w:t xml:space="preserve">Ваня Солнцев в разведке (сцена с немецким патрулём). </w:t>
            </w:r>
          </w:p>
          <w:p w14:paraId="7C50E344" w14:textId="37821689" w:rsidR="00E861C9" w:rsidRDefault="00E861C9" w:rsidP="004C29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29F7">
              <w:rPr>
                <w:rFonts w:ascii="Times New Roman" w:hAnsi="Times New Roman" w:cs="Times New Roman"/>
                <w:sz w:val="28"/>
                <w:szCs w:val="28"/>
              </w:rPr>
              <w:t xml:space="preserve"> Бойцы учат Ваню военному делу</w:t>
            </w:r>
          </w:p>
        </w:tc>
        <w:tc>
          <w:tcPr>
            <w:tcW w:w="3115" w:type="dxa"/>
          </w:tcPr>
          <w:p w14:paraId="6FDF7421" w14:textId="746912C2" w:rsidR="00E861C9" w:rsidRDefault="00E861C9" w:rsidP="004C29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4C29F7">
              <w:rPr>
                <w:rFonts w:ascii="Times New Roman" w:hAnsi="Times New Roman" w:cs="Times New Roman"/>
                <w:sz w:val="28"/>
                <w:szCs w:val="28"/>
              </w:rPr>
              <w:t xml:space="preserve">омпас, планшет).  </w:t>
            </w:r>
          </w:p>
          <w:p w14:paraId="6A771C08" w14:textId="273B49DA" w:rsidR="00E861C9" w:rsidRPr="004C29F7" w:rsidRDefault="00E861C9" w:rsidP="00E861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29F7">
              <w:rPr>
                <w:rFonts w:ascii="Times New Roman" w:hAnsi="Times New Roman" w:cs="Times New Roman"/>
                <w:sz w:val="28"/>
                <w:szCs w:val="28"/>
              </w:rPr>
              <w:t>солдатская пилотка, фляжка, «карта» из обрывка газеты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4C29F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14:paraId="462BA4FC" w14:textId="127F28A0" w:rsidR="00E861C9" w:rsidRDefault="00E861C9" w:rsidP="004C29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29F7">
              <w:rPr>
                <w:rFonts w:ascii="Times New Roman" w:hAnsi="Times New Roman" w:cs="Times New Roman"/>
                <w:sz w:val="28"/>
                <w:szCs w:val="28"/>
              </w:rPr>
              <w:t>солдатский медальон</w:t>
            </w:r>
          </w:p>
        </w:tc>
      </w:tr>
      <w:tr w:rsidR="00E861C9" w14:paraId="26AC1B38" w14:textId="77777777" w:rsidTr="00E861C9">
        <w:tc>
          <w:tcPr>
            <w:tcW w:w="3115" w:type="dxa"/>
          </w:tcPr>
          <w:p w14:paraId="6330956F" w14:textId="31E0F8FD" w:rsidR="00E861C9" w:rsidRDefault="00E861C9" w:rsidP="004C29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29F7">
              <w:rPr>
                <w:rFonts w:ascii="Times New Roman" w:hAnsi="Times New Roman" w:cs="Times New Roman"/>
                <w:sz w:val="28"/>
                <w:szCs w:val="28"/>
              </w:rPr>
              <w:t>«Иван» В. Богомолов</w:t>
            </w:r>
          </w:p>
        </w:tc>
        <w:tc>
          <w:tcPr>
            <w:tcW w:w="3115" w:type="dxa"/>
          </w:tcPr>
          <w:p w14:paraId="6AB50CB9" w14:textId="77777777" w:rsidR="00E861C9" w:rsidRPr="004C29F7" w:rsidRDefault="00E861C9" w:rsidP="00E861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29F7">
              <w:rPr>
                <w:rFonts w:ascii="Times New Roman" w:hAnsi="Times New Roman" w:cs="Times New Roman"/>
                <w:sz w:val="28"/>
                <w:szCs w:val="28"/>
              </w:rPr>
              <w:t xml:space="preserve">Диалог Ивана и офицера о гибели семьи.  </w:t>
            </w:r>
          </w:p>
          <w:p w14:paraId="3EB5F9B0" w14:textId="77777777" w:rsidR="00E861C9" w:rsidRPr="004C29F7" w:rsidRDefault="00E861C9" w:rsidP="00E861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29F7">
              <w:rPr>
                <w:rFonts w:ascii="Times New Roman" w:hAnsi="Times New Roman" w:cs="Times New Roman"/>
                <w:sz w:val="28"/>
                <w:szCs w:val="28"/>
              </w:rPr>
              <w:t xml:space="preserve">  - Сцена переправы через реку (использование звуковых эффектов — шум воды, выстрелы).  </w:t>
            </w:r>
          </w:p>
          <w:p w14:paraId="59E1A7E0" w14:textId="77777777" w:rsidR="00E861C9" w:rsidRDefault="00E861C9" w:rsidP="004C29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40F23370" w14:textId="36382FD4" w:rsidR="00E861C9" w:rsidRDefault="00E861C9" w:rsidP="004C29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29F7">
              <w:rPr>
                <w:rFonts w:ascii="Times New Roman" w:hAnsi="Times New Roman" w:cs="Times New Roman"/>
                <w:sz w:val="28"/>
                <w:szCs w:val="28"/>
              </w:rPr>
              <w:t xml:space="preserve">кусок сети (как маскировочная сеть), фонарик.  </w:t>
            </w:r>
          </w:p>
        </w:tc>
      </w:tr>
      <w:tr w:rsidR="00E861C9" w14:paraId="08AE3A2C" w14:textId="77777777" w:rsidTr="00E861C9">
        <w:tc>
          <w:tcPr>
            <w:tcW w:w="3115" w:type="dxa"/>
          </w:tcPr>
          <w:p w14:paraId="21F6D770" w14:textId="32D21F37" w:rsidR="00E861C9" w:rsidRDefault="00E861C9" w:rsidP="004C29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29F7">
              <w:rPr>
                <w:rFonts w:ascii="Times New Roman" w:hAnsi="Times New Roman" w:cs="Times New Roman"/>
                <w:sz w:val="28"/>
                <w:szCs w:val="28"/>
              </w:rPr>
              <w:t xml:space="preserve">«Улица младшего сына» Л. Кассиля  </w:t>
            </w:r>
          </w:p>
        </w:tc>
        <w:tc>
          <w:tcPr>
            <w:tcW w:w="3115" w:type="dxa"/>
          </w:tcPr>
          <w:p w14:paraId="1EE18EFF" w14:textId="77777777" w:rsidR="00E861C9" w:rsidRPr="004C29F7" w:rsidRDefault="00E861C9" w:rsidP="00E861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29F7">
              <w:rPr>
                <w:rFonts w:ascii="Times New Roman" w:hAnsi="Times New Roman" w:cs="Times New Roman"/>
                <w:sz w:val="28"/>
                <w:szCs w:val="28"/>
              </w:rPr>
              <w:t xml:space="preserve">Подвиг Володи Дубинина в катакомбах.  </w:t>
            </w:r>
          </w:p>
          <w:p w14:paraId="4E379564" w14:textId="77777777" w:rsidR="00E861C9" w:rsidRPr="004C29F7" w:rsidRDefault="00E861C9" w:rsidP="00E861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29F7">
              <w:rPr>
                <w:rFonts w:ascii="Times New Roman" w:hAnsi="Times New Roman" w:cs="Times New Roman"/>
                <w:sz w:val="28"/>
                <w:szCs w:val="28"/>
              </w:rPr>
              <w:t xml:space="preserve">  - Сцена прощания с матерью перед уходом в партизаны.  </w:t>
            </w:r>
          </w:p>
          <w:p w14:paraId="15B39FDC" w14:textId="77777777" w:rsidR="00E861C9" w:rsidRDefault="00E861C9" w:rsidP="004C29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270868EE" w14:textId="77777777" w:rsidR="00E861C9" w:rsidRDefault="00E861C9" w:rsidP="004C29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bookmarkEnd w:id="0"/>
    <w:p w14:paraId="7062F20F" w14:textId="55E95DC0" w:rsidR="004C29F7" w:rsidRPr="004C29F7" w:rsidRDefault="004C29F7" w:rsidP="00E861C9">
      <w:pPr>
        <w:jc w:val="both"/>
        <w:rPr>
          <w:rFonts w:ascii="Times New Roman" w:hAnsi="Times New Roman" w:cs="Times New Roman"/>
          <w:sz w:val="28"/>
          <w:szCs w:val="28"/>
        </w:rPr>
      </w:pPr>
      <w:r w:rsidRPr="004C29F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86772D0" w14:textId="10C333B0" w:rsidR="004C29F7" w:rsidRPr="00E861C9" w:rsidRDefault="004C29F7" w:rsidP="00E861C9">
      <w:pPr>
        <w:pStyle w:val="ad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861C9">
        <w:rPr>
          <w:rFonts w:ascii="Times New Roman" w:hAnsi="Times New Roman" w:cs="Times New Roman"/>
          <w:sz w:val="28"/>
          <w:szCs w:val="28"/>
        </w:rPr>
        <w:t xml:space="preserve">Для 8–9 классов  </w:t>
      </w:r>
    </w:p>
    <w:p w14:paraId="0D65ADA4" w14:textId="360B82E6" w:rsidR="00E861C9" w:rsidRDefault="00E861C9" w:rsidP="00E861C9">
      <w:pPr>
        <w:pStyle w:val="ad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E861C9" w14:paraId="519BE907" w14:textId="77777777" w:rsidTr="00983D68">
        <w:tc>
          <w:tcPr>
            <w:tcW w:w="3115" w:type="dxa"/>
          </w:tcPr>
          <w:p w14:paraId="70F8C9B0" w14:textId="77777777" w:rsidR="00E861C9" w:rsidRDefault="00E861C9" w:rsidP="00983D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135E5363" w14:textId="77777777" w:rsidR="00E861C9" w:rsidRPr="004C29F7" w:rsidRDefault="00E861C9" w:rsidP="00983D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29F7">
              <w:rPr>
                <w:rFonts w:ascii="Times New Roman" w:hAnsi="Times New Roman" w:cs="Times New Roman"/>
                <w:sz w:val="28"/>
                <w:szCs w:val="28"/>
              </w:rPr>
              <w:t xml:space="preserve">Эпизоды для постановки:  </w:t>
            </w:r>
          </w:p>
          <w:p w14:paraId="24B1A68D" w14:textId="77777777" w:rsidR="00E861C9" w:rsidRDefault="00E861C9" w:rsidP="00983D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4E4F41CB" w14:textId="77777777" w:rsidR="00E861C9" w:rsidRDefault="00E861C9" w:rsidP="00983D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29F7">
              <w:rPr>
                <w:rFonts w:ascii="Times New Roman" w:hAnsi="Times New Roman" w:cs="Times New Roman"/>
                <w:sz w:val="28"/>
                <w:szCs w:val="28"/>
              </w:rPr>
              <w:t>Реквизит:</w:t>
            </w:r>
          </w:p>
        </w:tc>
      </w:tr>
      <w:tr w:rsidR="00E861C9" w14:paraId="2EEA2519" w14:textId="77777777" w:rsidTr="00983D68">
        <w:tc>
          <w:tcPr>
            <w:tcW w:w="3115" w:type="dxa"/>
          </w:tcPr>
          <w:p w14:paraId="184FE005" w14:textId="77777777" w:rsidR="00E861C9" w:rsidRPr="004C29F7" w:rsidRDefault="00E861C9" w:rsidP="00E861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29F7">
              <w:rPr>
                <w:rFonts w:ascii="Times New Roman" w:hAnsi="Times New Roman" w:cs="Times New Roman"/>
                <w:sz w:val="28"/>
                <w:szCs w:val="28"/>
              </w:rPr>
              <w:t xml:space="preserve">«А зори здесь тихие…» Б. Васильева  </w:t>
            </w:r>
          </w:p>
          <w:p w14:paraId="65479B0A" w14:textId="527846D3" w:rsidR="00E861C9" w:rsidRDefault="00E861C9" w:rsidP="00983D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19A93229" w14:textId="77777777" w:rsidR="00E861C9" w:rsidRPr="004C29F7" w:rsidRDefault="00E861C9" w:rsidP="00E861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29F7">
              <w:rPr>
                <w:rFonts w:ascii="Times New Roman" w:hAnsi="Times New Roman" w:cs="Times New Roman"/>
                <w:sz w:val="28"/>
                <w:szCs w:val="28"/>
              </w:rPr>
              <w:t xml:space="preserve">  - Монолог Жени </w:t>
            </w:r>
            <w:proofErr w:type="spellStart"/>
            <w:r w:rsidRPr="004C29F7">
              <w:rPr>
                <w:rFonts w:ascii="Times New Roman" w:hAnsi="Times New Roman" w:cs="Times New Roman"/>
                <w:sz w:val="28"/>
                <w:szCs w:val="28"/>
              </w:rPr>
              <w:t>Комельковой</w:t>
            </w:r>
            <w:proofErr w:type="spellEnd"/>
            <w:r w:rsidRPr="004C29F7">
              <w:rPr>
                <w:rFonts w:ascii="Times New Roman" w:hAnsi="Times New Roman" w:cs="Times New Roman"/>
                <w:sz w:val="28"/>
                <w:szCs w:val="28"/>
              </w:rPr>
              <w:t xml:space="preserve"> о довоенной жизни.  </w:t>
            </w:r>
          </w:p>
          <w:p w14:paraId="0AF5FD47" w14:textId="77777777" w:rsidR="00E861C9" w:rsidRPr="004C29F7" w:rsidRDefault="00E861C9" w:rsidP="00E861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29F7">
              <w:rPr>
                <w:rFonts w:ascii="Times New Roman" w:hAnsi="Times New Roman" w:cs="Times New Roman"/>
                <w:sz w:val="28"/>
                <w:szCs w:val="28"/>
              </w:rPr>
              <w:t xml:space="preserve">  - Последний бой девушек (можно использовать чёрно-белые фото из музея как фон).  </w:t>
            </w:r>
          </w:p>
          <w:p w14:paraId="1C82C9F8" w14:textId="57FE510D" w:rsidR="00E861C9" w:rsidRDefault="00E861C9" w:rsidP="00983D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2D422551" w14:textId="77777777" w:rsidR="00E861C9" w:rsidRPr="004C29F7" w:rsidRDefault="00E861C9" w:rsidP="00E861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29F7">
              <w:rPr>
                <w:rFonts w:ascii="Times New Roman" w:hAnsi="Times New Roman" w:cs="Times New Roman"/>
                <w:sz w:val="28"/>
                <w:szCs w:val="28"/>
              </w:rPr>
              <w:t xml:space="preserve">женские платки, гильзы, фонарь.  </w:t>
            </w:r>
          </w:p>
          <w:p w14:paraId="650C962D" w14:textId="5851DFAA" w:rsidR="00E861C9" w:rsidRDefault="00E861C9" w:rsidP="00983D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61C9" w14:paraId="66C791AB" w14:textId="77777777" w:rsidTr="00983D68">
        <w:tc>
          <w:tcPr>
            <w:tcW w:w="3115" w:type="dxa"/>
          </w:tcPr>
          <w:p w14:paraId="401C5FEB" w14:textId="77777777" w:rsidR="00E861C9" w:rsidRPr="004C29F7" w:rsidRDefault="00E861C9" w:rsidP="00E861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29F7">
              <w:rPr>
                <w:rFonts w:ascii="Times New Roman" w:hAnsi="Times New Roman" w:cs="Times New Roman"/>
                <w:sz w:val="28"/>
                <w:szCs w:val="28"/>
              </w:rPr>
              <w:t xml:space="preserve">«Сашка» В. Кондратьева  </w:t>
            </w:r>
          </w:p>
          <w:p w14:paraId="679E075F" w14:textId="59D84595" w:rsidR="00E861C9" w:rsidRDefault="00E861C9" w:rsidP="00983D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63F4A757" w14:textId="77777777" w:rsidR="00E861C9" w:rsidRPr="004C29F7" w:rsidRDefault="00E861C9" w:rsidP="00E861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29F7">
              <w:rPr>
                <w:rFonts w:ascii="Times New Roman" w:hAnsi="Times New Roman" w:cs="Times New Roman"/>
                <w:sz w:val="28"/>
                <w:szCs w:val="28"/>
              </w:rPr>
              <w:t xml:space="preserve">- Сашка берёт в плен немца.  </w:t>
            </w:r>
          </w:p>
          <w:p w14:paraId="3BC4A2AD" w14:textId="77777777" w:rsidR="00E861C9" w:rsidRPr="004C29F7" w:rsidRDefault="00E861C9" w:rsidP="00E861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29F7">
              <w:rPr>
                <w:rFonts w:ascii="Times New Roman" w:hAnsi="Times New Roman" w:cs="Times New Roman"/>
                <w:sz w:val="28"/>
                <w:szCs w:val="28"/>
              </w:rPr>
              <w:t xml:space="preserve">  - Разговор с раненым о смысле войны.  </w:t>
            </w:r>
          </w:p>
          <w:p w14:paraId="21652651" w14:textId="77777777" w:rsidR="00E861C9" w:rsidRDefault="00E861C9" w:rsidP="00983D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407BC1D3" w14:textId="2BFF5978" w:rsidR="00E861C9" w:rsidRDefault="00E861C9" w:rsidP="00983D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29F7">
              <w:rPr>
                <w:rFonts w:ascii="Times New Roman" w:hAnsi="Times New Roman" w:cs="Times New Roman"/>
                <w:sz w:val="28"/>
                <w:szCs w:val="28"/>
              </w:rPr>
              <w:t>шинель, самодельный «костёр» из веток</w:t>
            </w:r>
          </w:p>
        </w:tc>
      </w:tr>
      <w:tr w:rsidR="00E861C9" w14:paraId="6C1AB9AC" w14:textId="77777777" w:rsidTr="00983D68">
        <w:tc>
          <w:tcPr>
            <w:tcW w:w="3115" w:type="dxa"/>
          </w:tcPr>
          <w:p w14:paraId="112C3B0B" w14:textId="4DD19D8F" w:rsidR="00E861C9" w:rsidRDefault="00E861C9" w:rsidP="00983D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29F7">
              <w:rPr>
                <w:rFonts w:ascii="Times New Roman" w:hAnsi="Times New Roman" w:cs="Times New Roman"/>
                <w:sz w:val="28"/>
                <w:szCs w:val="28"/>
              </w:rPr>
              <w:t xml:space="preserve">«Василий Тёркин» А. Твардовского  </w:t>
            </w:r>
          </w:p>
        </w:tc>
        <w:tc>
          <w:tcPr>
            <w:tcW w:w="3115" w:type="dxa"/>
          </w:tcPr>
          <w:p w14:paraId="069661AE" w14:textId="77777777" w:rsidR="00E861C9" w:rsidRPr="004C29F7" w:rsidRDefault="00E861C9" w:rsidP="00E861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29F7">
              <w:rPr>
                <w:rFonts w:ascii="Times New Roman" w:hAnsi="Times New Roman" w:cs="Times New Roman"/>
                <w:sz w:val="28"/>
                <w:szCs w:val="28"/>
              </w:rPr>
              <w:t xml:space="preserve">«Смерть и воин» (философский диалог).  </w:t>
            </w:r>
          </w:p>
          <w:p w14:paraId="432024BF" w14:textId="77777777" w:rsidR="00E861C9" w:rsidRDefault="00E861C9" w:rsidP="00983D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432E8E6D" w14:textId="792DD7DA" w:rsidR="00E861C9" w:rsidRDefault="00E861C9" w:rsidP="00983D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29F7">
              <w:rPr>
                <w:rFonts w:ascii="Times New Roman" w:hAnsi="Times New Roman" w:cs="Times New Roman"/>
                <w:sz w:val="28"/>
                <w:szCs w:val="28"/>
              </w:rPr>
              <w:t xml:space="preserve">деревянная ложка, ведро (как таз для бани).  </w:t>
            </w:r>
          </w:p>
        </w:tc>
      </w:tr>
    </w:tbl>
    <w:p w14:paraId="72A98B9E" w14:textId="77777777" w:rsidR="00E861C9" w:rsidRPr="00E861C9" w:rsidRDefault="00E861C9" w:rsidP="00E861C9">
      <w:pPr>
        <w:pStyle w:val="ad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14:paraId="734F6B9C" w14:textId="66A5DA70" w:rsidR="00426290" w:rsidRPr="00C17825" w:rsidRDefault="00426290" w:rsidP="0042629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17825">
        <w:rPr>
          <w:rFonts w:ascii="Times New Roman" w:hAnsi="Times New Roman" w:cs="Times New Roman"/>
          <w:b/>
          <w:bCs/>
          <w:sz w:val="28"/>
          <w:szCs w:val="28"/>
        </w:rPr>
        <w:t xml:space="preserve"> Результаты и перспективы  </w:t>
      </w:r>
    </w:p>
    <w:p w14:paraId="1D3BEBEB" w14:textId="409072EF" w:rsidR="00426290" w:rsidRPr="00426290" w:rsidRDefault="00426290" w:rsidP="00426290">
      <w:pPr>
        <w:jc w:val="both"/>
        <w:rPr>
          <w:rFonts w:ascii="Times New Roman" w:hAnsi="Times New Roman" w:cs="Times New Roman"/>
          <w:sz w:val="28"/>
          <w:szCs w:val="28"/>
        </w:rPr>
      </w:pPr>
      <w:r w:rsidRPr="00426290">
        <w:rPr>
          <w:rFonts w:ascii="Times New Roman" w:hAnsi="Times New Roman" w:cs="Times New Roman"/>
          <w:sz w:val="28"/>
          <w:szCs w:val="28"/>
        </w:rPr>
        <w:t>Ученики</w:t>
      </w:r>
      <w:r w:rsidR="00C17825">
        <w:rPr>
          <w:rFonts w:ascii="Times New Roman" w:hAnsi="Times New Roman" w:cs="Times New Roman"/>
          <w:sz w:val="28"/>
          <w:szCs w:val="28"/>
        </w:rPr>
        <w:t xml:space="preserve"> л</w:t>
      </w:r>
      <w:r w:rsidRPr="00426290">
        <w:rPr>
          <w:rFonts w:ascii="Times New Roman" w:hAnsi="Times New Roman" w:cs="Times New Roman"/>
          <w:sz w:val="28"/>
          <w:szCs w:val="28"/>
        </w:rPr>
        <w:t xml:space="preserve">учше понимают мотивацию героев («Они сражались за Родину, как мой прадед!» — отзыв о повести «Иван»).  Активнее участвуют в конкурсах сочинений и исследовательских проектах.  </w:t>
      </w:r>
    </w:p>
    <w:p w14:paraId="4662FBF6" w14:textId="6872B262" w:rsidR="00426290" w:rsidRPr="00426290" w:rsidRDefault="00426290" w:rsidP="00426290">
      <w:pPr>
        <w:jc w:val="both"/>
        <w:rPr>
          <w:rFonts w:ascii="Times New Roman" w:hAnsi="Times New Roman" w:cs="Times New Roman"/>
          <w:sz w:val="28"/>
          <w:szCs w:val="28"/>
        </w:rPr>
      </w:pPr>
      <w:r w:rsidRPr="00426290">
        <w:rPr>
          <w:rFonts w:ascii="Times New Roman" w:hAnsi="Times New Roman" w:cs="Times New Roman"/>
          <w:sz w:val="28"/>
          <w:szCs w:val="28"/>
        </w:rPr>
        <w:t>Учителя</w:t>
      </w:r>
      <w:r w:rsidR="00C17825">
        <w:rPr>
          <w:rFonts w:ascii="Times New Roman" w:hAnsi="Times New Roman" w:cs="Times New Roman"/>
          <w:sz w:val="28"/>
          <w:szCs w:val="28"/>
        </w:rPr>
        <w:t xml:space="preserve"> о</w:t>
      </w:r>
      <w:r w:rsidRPr="00426290">
        <w:rPr>
          <w:rFonts w:ascii="Times New Roman" w:hAnsi="Times New Roman" w:cs="Times New Roman"/>
          <w:sz w:val="28"/>
          <w:szCs w:val="28"/>
        </w:rPr>
        <w:t>тмечают рост интереса к чтению: «Раньше война была для них абстракцией, теперь они видят её через судьбы и вещи»</w:t>
      </w:r>
      <w:r w:rsidR="00C17825">
        <w:rPr>
          <w:rFonts w:ascii="Times New Roman" w:hAnsi="Times New Roman" w:cs="Times New Roman"/>
          <w:sz w:val="28"/>
          <w:szCs w:val="28"/>
        </w:rPr>
        <w:t>.</w:t>
      </w:r>
    </w:p>
    <w:p w14:paraId="702810D8" w14:textId="7F84A103" w:rsidR="00BC00C0" w:rsidRPr="00543B18" w:rsidRDefault="00BC00C0" w:rsidP="00BC00C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43B18">
        <w:rPr>
          <w:rFonts w:ascii="Times New Roman" w:hAnsi="Times New Roman" w:cs="Times New Roman"/>
          <w:b/>
          <w:bCs/>
          <w:sz w:val="28"/>
          <w:szCs w:val="28"/>
        </w:rPr>
        <w:t xml:space="preserve">Рекомендации для учителей  </w:t>
      </w:r>
    </w:p>
    <w:p w14:paraId="4C1B1904" w14:textId="17095F33" w:rsidR="00BC00C0" w:rsidRPr="00BC00C0" w:rsidRDefault="00BC00C0" w:rsidP="00BC00C0">
      <w:pPr>
        <w:jc w:val="both"/>
        <w:rPr>
          <w:rFonts w:ascii="Times New Roman" w:hAnsi="Times New Roman" w:cs="Times New Roman"/>
          <w:sz w:val="28"/>
          <w:szCs w:val="28"/>
        </w:rPr>
      </w:pPr>
      <w:r w:rsidRPr="00BC00C0">
        <w:rPr>
          <w:rFonts w:ascii="Times New Roman" w:hAnsi="Times New Roman" w:cs="Times New Roman"/>
          <w:sz w:val="28"/>
          <w:szCs w:val="28"/>
        </w:rPr>
        <w:t xml:space="preserve">1. Сотрудничайте с музейными педагогами — они помогут подобрать экспонаты и разработать сценарии.  </w:t>
      </w:r>
    </w:p>
    <w:p w14:paraId="193EC873" w14:textId="77777777" w:rsidR="00C17825" w:rsidRDefault="00BC00C0" w:rsidP="00BC00C0">
      <w:pPr>
        <w:jc w:val="both"/>
        <w:rPr>
          <w:rFonts w:ascii="Times New Roman" w:hAnsi="Times New Roman" w:cs="Times New Roman"/>
          <w:sz w:val="28"/>
          <w:szCs w:val="28"/>
        </w:rPr>
      </w:pPr>
      <w:r w:rsidRPr="00BC00C0">
        <w:rPr>
          <w:rFonts w:ascii="Times New Roman" w:hAnsi="Times New Roman" w:cs="Times New Roman"/>
          <w:sz w:val="28"/>
          <w:szCs w:val="28"/>
        </w:rPr>
        <w:t xml:space="preserve">2. Используйте цифровые технологии — создавайте виртуальные экскурсии, QR-коды с ссылками на </w:t>
      </w:r>
      <w:proofErr w:type="spellStart"/>
      <w:r w:rsidRPr="00BC00C0">
        <w:rPr>
          <w:rFonts w:ascii="Times New Roman" w:hAnsi="Times New Roman" w:cs="Times New Roman"/>
          <w:sz w:val="28"/>
          <w:szCs w:val="28"/>
        </w:rPr>
        <w:t>аудиокомментарии</w:t>
      </w:r>
      <w:proofErr w:type="spellEnd"/>
      <w:r w:rsidRPr="00BC00C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69B93AE" w14:textId="0A4A4C38" w:rsidR="00BC00C0" w:rsidRPr="00C17825" w:rsidRDefault="00594DC3" w:rsidP="00BC00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C17825" w:rsidRPr="00C17825">
        <w:rPr>
          <w:rFonts w:ascii="Times New Roman" w:hAnsi="Times New Roman" w:cs="Times New Roman"/>
          <w:sz w:val="28"/>
          <w:szCs w:val="28"/>
        </w:rPr>
        <w:t>айт музея Великой Отечественной войны в Москве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4DC3">
        <w:rPr>
          <w:rFonts w:ascii="Times New Roman" w:hAnsi="Times New Roman" w:cs="Times New Roman"/>
          <w:sz w:val="28"/>
          <w:szCs w:val="28"/>
        </w:rPr>
        <w:t>https://victorymuseum.ru</w:t>
      </w:r>
      <w:r w:rsidR="00C17825" w:rsidRPr="00C17825">
        <w:rPr>
          <w:rFonts w:ascii="Times New Roman" w:hAnsi="Times New Roman" w:cs="Times New Roman"/>
          <w:sz w:val="28"/>
          <w:szCs w:val="28"/>
        </w:rPr>
        <w:t>, сайт музея-заповедника «Сталинградская битва»</w:t>
      </w:r>
      <w:r w:rsidR="00C17825">
        <w:rPr>
          <w:rFonts w:ascii="Times New Roman" w:hAnsi="Times New Roman" w:cs="Times New Roman"/>
          <w:sz w:val="28"/>
          <w:szCs w:val="28"/>
        </w:rPr>
        <w:t xml:space="preserve"> </w:t>
      </w:r>
      <w:r w:rsidR="00C17825" w:rsidRPr="00C17825">
        <w:rPr>
          <w:rFonts w:ascii="Times New Roman" w:hAnsi="Times New Roman" w:cs="Times New Roman"/>
          <w:sz w:val="28"/>
          <w:szCs w:val="28"/>
        </w:rPr>
        <w:t>https://stalingrad-battle.ru, сайт музея обороны Ленинграда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4DC3">
        <w:rPr>
          <w:rFonts w:ascii="Times New Roman" w:hAnsi="Times New Roman" w:cs="Times New Roman"/>
          <w:sz w:val="28"/>
          <w:szCs w:val="28"/>
        </w:rPr>
        <w:t>https://blokadamus.ru</w:t>
      </w:r>
    </w:p>
    <w:p w14:paraId="597D6342" w14:textId="5213EA45" w:rsidR="00BC00C0" w:rsidRPr="00BC00C0" w:rsidRDefault="00BC00C0" w:rsidP="00BC00C0">
      <w:pPr>
        <w:jc w:val="both"/>
        <w:rPr>
          <w:rFonts w:ascii="Times New Roman" w:hAnsi="Times New Roman" w:cs="Times New Roman"/>
          <w:sz w:val="28"/>
          <w:szCs w:val="28"/>
        </w:rPr>
      </w:pPr>
      <w:r w:rsidRPr="00BC00C0">
        <w:rPr>
          <w:rFonts w:ascii="Times New Roman" w:hAnsi="Times New Roman" w:cs="Times New Roman"/>
          <w:sz w:val="28"/>
          <w:szCs w:val="28"/>
        </w:rPr>
        <w:t xml:space="preserve">3. Привлекайте родителей — их семейные реликвии могут стать частью экспозиции.  </w:t>
      </w:r>
    </w:p>
    <w:p w14:paraId="3E4C41D7" w14:textId="1F79DBF2" w:rsidR="00BC00C0" w:rsidRDefault="00BC00C0" w:rsidP="00BC00C0">
      <w:pPr>
        <w:jc w:val="both"/>
        <w:rPr>
          <w:rFonts w:ascii="Times New Roman" w:hAnsi="Times New Roman" w:cs="Times New Roman"/>
          <w:sz w:val="28"/>
          <w:szCs w:val="28"/>
        </w:rPr>
      </w:pPr>
      <w:r w:rsidRPr="00BC00C0">
        <w:rPr>
          <w:rFonts w:ascii="Times New Roman" w:hAnsi="Times New Roman" w:cs="Times New Roman"/>
          <w:sz w:val="28"/>
          <w:szCs w:val="28"/>
        </w:rPr>
        <w:lastRenderedPageBreak/>
        <w:t>Важно</w:t>
      </w:r>
      <w:proofErr w:type="gramStart"/>
      <w:r w:rsidRPr="00BC00C0">
        <w:rPr>
          <w:rFonts w:ascii="Times New Roman" w:hAnsi="Times New Roman" w:cs="Times New Roman"/>
          <w:sz w:val="28"/>
          <w:szCs w:val="28"/>
        </w:rPr>
        <w:t>: Не</w:t>
      </w:r>
      <w:proofErr w:type="gramEnd"/>
      <w:r w:rsidRPr="00BC00C0">
        <w:rPr>
          <w:rFonts w:ascii="Times New Roman" w:hAnsi="Times New Roman" w:cs="Times New Roman"/>
          <w:sz w:val="28"/>
          <w:szCs w:val="28"/>
        </w:rPr>
        <w:t xml:space="preserve"> перегружайте урок музейной работой. Интеграция должна быть органичной, а не формальной.  </w:t>
      </w:r>
    </w:p>
    <w:p w14:paraId="76176FC4" w14:textId="32F37490" w:rsidR="00543B18" w:rsidRPr="00543B18" w:rsidRDefault="00543B18" w:rsidP="00543B1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43B18">
        <w:rPr>
          <w:rFonts w:ascii="Times New Roman" w:hAnsi="Times New Roman" w:cs="Times New Roman"/>
          <w:b/>
          <w:bCs/>
          <w:sz w:val="28"/>
          <w:szCs w:val="28"/>
        </w:rPr>
        <w:t xml:space="preserve">Результаты и выводы  </w:t>
      </w:r>
    </w:p>
    <w:p w14:paraId="7C279E06" w14:textId="77D5B6D1" w:rsidR="00543B18" w:rsidRPr="00543B18" w:rsidRDefault="00543B18" w:rsidP="00543B18">
      <w:pPr>
        <w:jc w:val="both"/>
        <w:rPr>
          <w:rFonts w:ascii="Times New Roman" w:hAnsi="Times New Roman" w:cs="Times New Roman"/>
          <w:sz w:val="28"/>
          <w:szCs w:val="28"/>
        </w:rPr>
      </w:pPr>
      <w:r w:rsidRPr="00543B18">
        <w:rPr>
          <w:rFonts w:ascii="Times New Roman" w:hAnsi="Times New Roman" w:cs="Times New Roman"/>
          <w:sz w:val="28"/>
          <w:szCs w:val="28"/>
        </w:rPr>
        <w:t>Для учеников</w:t>
      </w:r>
      <w:r w:rsidR="00594DC3">
        <w:rPr>
          <w:rFonts w:ascii="Times New Roman" w:hAnsi="Times New Roman" w:cs="Times New Roman"/>
          <w:sz w:val="28"/>
          <w:szCs w:val="28"/>
        </w:rPr>
        <w:t xml:space="preserve"> к</w:t>
      </w:r>
      <w:r w:rsidRPr="00543B18">
        <w:rPr>
          <w:rFonts w:ascii="Times New Roman" w:hAnsi="Times New Roman" w:cs="Times New Roman"/>
          <w:sz w:val="28"/>
          <w:szCs w:val="28"/>
        </w:rPr>
        <w:t xml:space="preserve">нига перестаёт быть «скучной программой» — 87% учащихся отметили, что после работы с музеем им стало жаль Ивана «как настоящего человека».  </w:t>
      </w:r>
    </w:p>
    <w:p w14:paraId="16E634B5" w14:textId="38819047" w:rsidR="00543B18" w:rsidRPr="00543B18" w:rsidRDefault="00543B18" w:rsidP="00543B18">
      <w:pPr>
        <w:jc w:val="both"/>
        <w:rPr>
          <w:rFonts w:ascii="Times New Roman" w:hAnsi="Times New Roman" w:cs="Times New Roman"/>
          <w:sz w:val="28"/>
          <w:szCs w:val="28"/>
        </w:rPr>
      </w:pPr>
      <w:r w:rsidRPr="00543B18">
        <w:rPr>
          <w:rFonts w:ascii="Times New Roman" w:hAnsi="Times New Roman" w:cs="Times New Roman"/>
          <w:sz w:val="28"/>
          <w:szCs w:val="28"/>
        </w:rPr>
        <w:t>Для педагогов</w:t>
      </w:r>
      <w:r w:rsidR="00594DC3">
        <w:rPr>
          <w:rFonts w:ascii="Times New Roman" w:hAnsi="Times New Roman" w:cs="Times New Roman"/>
          <w:sz w:val="28"/>
          <w:szCs w:val="28"/>
        </w:rPr>
        <w:t xml:space="preserve"> м</w:t>
      </w:r>
      <w:r w:rsidRPr="00543B18">
        <w:rPr>
          <w:rFonts w:ascii="Times New Roman" w:hAnsi="Times New Roman" w:cs="Times New Roman"/>
          <w:sz w:val="28"/>
          <w:szCs w:val="28"/>
        </w:rPr>
        <w:t xml:space="preserve">узейные уроки повышают вовлечённость — даже «сложные» темы (смерть героя, предательство) обсуждаются активнее.  </w:t>
      </w:r>
    </w:p>
    <w:p w14:paraId="5DEFC2BC" w14:textId="03B84C55" w:rsidR="00BC00C0" w:rsidRDefault="00543B18" w:rsidP="00543B18">
      <w:pPr>
        <w:jc w:val="both"/>
        <w:rPr>
          <w:rFonts w:ascii="Times New Roman" w:hAnsi="Times New Roman" w:cs="Times New Roman"/>
          <w:sz w:val="28"/>
          <w:szCs w:val="28"/>
        </w:rPr>
      </w:pPr>
      <w:r w:rsidRPr="00543B18">
        <w:rPr>
          <w:rFonts w:ascii="Times New Roman" w:hAnsi="Times New Roman" w:cs="Times New Roman"/>
          <w:sz w:val="28"/>
          <w:szCs w:val="28"/>
        </w:rPr>
        <w:t>Школьные реликвии превращают литературу в «машину времени». Они позволяют детям не просто узнать о войне, а эмоционально пережить её</w:t>
      </w:r>
      <w:r w:rsidR="00594DC3">
        <w:rPr>
          <w:rFonts w:ascii="Times New Roman" w:hAnsi="Times New Roman" w:cs="Times New Roman"/>
          <w:sz w:val="28"/>
          <w:szCs w:val="28"/>
        </w:rPr>
        <w:t xml:space="preserve">, например, </w:t>
      </w:r>
      <w:r w:rsidRPr="00543B18">
        <w:rPr>
          <w:rFonts w:ascii="Times New Roman" w:hAnsi="Times New Roman" w:cs="Times New Roman"/>
          <w:sz w:val="28"/>
          <w:szCs w:val="28"/>
        </w:rPr>
        <w:t xml:space="preserve">через судьбу Ивана.  </w:t>
      </w:r>
    </w:p>
    <w:p w14:paraId="4AE97DF0" w14:textId="0E86A189" w:rsidR="00426290" w:rsidRPr="00426290" w:rsidRDefault="00426290" w:rsidP="00426290">
      <w:pPr>
        <w:jc w:val="both"/>
        <w:rPr>
          <w:rFonts w:ascii="Times New Roman" w:hAnsi="Times New Roman" w:cs="Times New Roman"/>
          <w:sz w:val="28"/>
          <w:szCs w:val="28"/>
        </w:rPr>
      </w:pPr>
      <w:r w:rsidRPr="00426290">
        <w:rPr>
          <w:rFonts w:ascii="Times New Roman" w:hAnsi="Times New Roman" w:cs="Times New Roman"/>
          <w:sz w:val="28"/>
          <w:szCs w:val="28"/>
        </w:rPr>
        <w:t xml:space="preserve">Заключение  </w:t>
      </w:r>
    </w:p>
    <w:p w14:paraId="7A912E8F" w14:textId="77777777" w:rsidR="00426290" w:rsidRPr="00426290" w:rsidRDefault="00426290" w:rsidP="00426290">
      <w:pPr>
        <w:jc w:val="both"/>
        <w:rPr>
          <w:rFonts w:ascii="Times New Roman" w:hAnsi="Times New Roman" w:cs="Times New Roman"/>
          <w:sz w:val="28"/>
          <w:szCs w:val="28"/>
        </w:rPr>
      </w:pPr>
      <w:r w:rsidRPr="00426290">
        <w:rPr>
          <w:rFonts w:ascii="Times New Roman" w:hAnsi="Times New Roman" w:cs="Times New Roman"/>
          <w:sz w:val="28"/>
          <w:szCs w:val="28"/>
        </w:rPr>
        <w:t xml:space="preserve">Интеграция школьного музея в уроки литературы о войне — это не просто методический приём, а способ сохранить живую память. Книги и экспонаты вместе создают объёмную картину прошлого, где каждая история становится личной для ученика. К 80-летию Победы такой подход особенно важен: он напоминает, что за строками произведений стоят реальные люди, чьи подвиги нельзя забыть.  </w:t>
      </w:r>
    </w:p>
    <w:p w14:paraId="636CC60B" w14:textId="77777777" w:rsidR="00A33673" w:rsidRDefault="00426290" w:rsidP="00426290">
      <w:pPr>
        <w:jc w:val="both"/>
        <w:rPr>
          <w:rFonts w:ascii="Times New Roman" w:hAnsi="Times New Roman" w:cs="Times New Roman"/>
          <w:sz w:val="28"/>
          <w:szCs w:val="28"/>
        </w:rPr>
      </w:pPr>
      <w:r w:rsidRPr="00426290">
        <w:rPr>
          <w:rFonts w:ascii="Times New Roman" w:hAnsi="Times New Roman" w:cs="Times New Roman"/>
          <w:sz w:val="28"/>
          <w:szCs w:val="28"/>
        </w:rPr>
        <w:t xml:space="preserve">Школьный музей и уроки литературы — это два крыла, которые помогают ученикам не только узнать о войне, но и прочувствовать её трагедию. Через подлинные предметы, документы и истории книга перестаёт быть просто текстом, а становится частью живой памяти. К 80-летию Победы такая интеграция особенно актуальна: она напоминает, что за каждым литературным сюжетом стоят реальные люди, чьи подвиги мы обязаны помнить.  </w:t>
      </w:r>
    </w:p>
    <w:p w14:paraId="42EE12D0" w14:textId="505508D5" w:rsidR="00426290" w:rsidRDefault="00426290" w:rsidP="00A3367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6290">
        <w:rPr>
          <w:rFonts w:ascii="Times New Roman" w:hAnsi="Times New Roman" w:cs="Times New Roman"/>
          <w:sz w:val="28"/>
          <w:szCs w:val="28"/>
        </w:rPr>
        <w:t xml:space="preserve">Пусть каждый урок литературы станет диалогом между прошлым и настоящим, а школьный музей — надежным проводником в этом диалоге. Спасибо за внимание!  </w:t>
      </w:r>
    </w:p>
    <w:p w14:paraId="6940B6CE" w14:textId="03B9F965" w:rsidR="00594DC3" w:rsidRDefault="00594DC3" w:rsidP="00594DC3">
      <w:pPr>
        <w:rPr>
          <w:rFonts w:ascii="Times New Roman" w:hAnsi="Times New Roman" w:cs="Times New Roman"/>
          <w:sz w:val="28"/>
          <w:szCs w:val="28"/>
        </w:rPr>
      </w:pPr>
    </w:p>
    <w:p w14:paraId="10A15117" w14:textId="17B09814" w:rsidR="007A2FFB" w:rsidRDefault="007A2FFB" w:rsidP="00594DC3">
      <w:pPr>
        <w:rPr>
          <w:rFonts w:ascii="Times New Roman" w:hAnsi="Times New Roman" w:cs="Times New Roman"/>
          <w:sz w:val="28"/>
          <w:szCs w:val="28"/>
        </w:rPr>
      </w:pPr>
    </w:p>
    <w:p w14:paraId="6CC6FDFF" w14:textId="290B0B76" w:rsidR="007A2FFB" w:rsidRDefault="007A2FFB" w:rsidP="00594DC3">
      <w:pPr>
        <w:rPr>
          <w:rFonts w:ascii="Times New Roman" w:hAnsi="Times New Roman" w:cs="Times New Roman"/>
          <w:sz w:val="28"/>
          <w:szCs w:val="28"/>
        </w:rPr>
      </w:pPr>
    </w:p>
    <w:p w14:paraId="27C37008" w14:textId="77777777" w:rsidR="007A2FFB" w:rsidRDefault="007A2FFB" w:rsidP="00594DC3">
      <w:pPr>
        <w:rPr>
          <w:rFonts w:ascii="Times New Roman" w:hAnsi="Times New Roman" w:cs="Times New Roman"/>
          <w:sz w:val="28"/>
          <w:szCs w:val="28"/>
        </w:rPr>
      </w:pPr>
    </w:p>
    <w:p w14:paraId="5D2613DD" w14:textId="77777777" w:rsidR="007A2FFB" w:rsidRDefault="00594DC3" w:rsidP="007A2FFB">
      <w:pPr>
        <w:shd w:val="clear" w:color="auto" w:fill="FFFFFF"/>
        <w:spacing w:after="0" w:line="240" w:lineRule="auto"/>
        <w:ind w:firstLine="426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94DC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5B1CA6C7" w14:textId="23004A10" w:rsidR="00750307" w:rsidRPr="007A2FFB" w:rsidRDefault="00750307" w:rsidP="007A2FFB">
      <w:pPr>
        <w:shd w:val="clear" w:color="auto" w:fill="FFFFFF"/>
        <w:spacing w:after="0" w:line="240" w:lineRule="auto"/>
        <w:ind w:firstLine="426"/>
        <w:rPr>
          <w:rFonts w:ascii="Arial" w:eastAsia="Times New Roman" w:hAnsi="Arial" w:cs="Arial"/>
          <w:b/>
          <w:bCs/>
          <w:color w:val="181818"/>
          <w:sz w:val="21"/>
          <w:szCs w:val="21"/>
          <w:lang w:eastAsia="ru-RU"/>
        </w:rPr>
      </w:pPr>
      <w:r w:rsidRPr="007A2FFB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Pr="007A2FFB">
        <w:rPr>
          <w:rFonts w:ascii="Times New Roman" w:hAnsi="Times New Roman" w:cs="Times New Roman"/>
          <w:b/>
          <w:bCs/>
          <w:sz w:val="28"/>
          <w:szCs w:val="28"/>
        </w:rPr>
        <w:t xml:space="preserve">аблица: "Книги и экспонаты – диалог через время"  </w:t>
      </w:r>
    </w:p>
    <w:p w14:paraId="36A8B1ED" w14:textId="77777777" w:rsidR="003E353B" w:rsidRPr="007A2FFB" w:rsidRDefault="003E353B" w:rsidP="00750307">
      <w:pPr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9"/>
        <w:tblW w:w="0" w:type="auto"/>
        <w:tblInd w:w="-1139" w:type="dxa"/>
        <w:tblLayout w:type="fixed"/>
        <w:tblLook w:val="04A0" w:firstRow="1" w:lastRow="0" w:firstColumn="1" w:lastColumn="0" w:noHBand="0" w:noVBand="1"/>
      </w:tblPr>
      <w:tblGrid>
        <w:gridCol w:w="1985"/>
        <w:gridCol w:w="1701"/>
        <w:gridCol w:w="1843"/>
        <w:gridCol w:w="2835"/>
        <w:gridCol w:w="2120"/>
      </w:tblGrid>
      <w:tr w:rsidR="00750307" w14:paraId="030CF39C" w14:textId="77777777" w:rsidTr="00750307">
        <w:tc>
          <w:tcPr>
            <w:tcW w:w="1985" w:type="dxa"/>
          </w:tcPr>
          <w:p w14:paraId="282CB3DD" w14:textId="3CC768FB" w:rsidR="00750307" w:rsidRDefault="00750307" w:rsidP="007503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3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Литературное произведение</w:t>
            </w:r>
          </w:p>
          <w:p w14:paraId="491346D1" w14:textId="55EDF895" w:rsidR="00C76B32" w:rsidRDefault="00C76B32" w:rsidP="007503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6B32">
              <w:rPr>
                <w:rFonts w:ascii="Segoe UI Emoji" w:hAnsi="Segoe UI Emoji" w:cs="Segoe UI Emoji"/>
                <w:sz w:val="28"/>
                <w:szCs w:val="28"/>
              </w:rPr>
              <w:t>📖</w:t>
            </w:r>
            <w:r w:rsidRPr="00C76B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13F5EB6" w14:textId="266BB1E1" w:rsidR="00C76B32" w:rsidRDefault="00C76B32" w:rsidP="007503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7480A00C" wp14:editId="0588EE10">
                      <wp:extent cx="304800" cy="304800"/>
                      <wp:effectExtent l="0" t="0" r="0" b="0"/>
                      <wp:docPr id="2" name="AutoShape 3" descr="📖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9AB59BC" id="AutoShape 3" o:spid="_x0000_s1026" alt="📖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QmhSlfkBAADRAwAADgAAAAAAAAAAAAAAAAAuAgAAZHJz&#10;L2Uyb0RvYy54bWxQSwECLQAUAAYACAAAACEATKDpLNgAAAADAQAADwAAAAAAAAAAAAAAAABTBAAA&#10;ZHJzL2Rvd25yZXYueG1sUEsFBgAAAAAEAAQA8wAAAFg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E209C86" wp14:editId="1C2DDC5E">
                  <wp:extent cx="9525" cy="952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E24E15B" w14:textId="40AFC0C0" w:rsidR="00C76B32" w:rsidRDefault="00C76B32" w:rsidP="007503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85EFA2A" wp14:editId="45BEB843">
                  <wp:extent cx="9525" cy="952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14:paraId="5402B55A" w14:textId="77777777" w:rsidR="00750307" w:rsidRDefault="00750307" w:rsidP="007503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307">
              <w:rPr>
                <w:rFonts w:ascii="Times New Roman" w:hAnsi="Times New Roman" w:cs="Times New Roman"/>
                <w:sz w:val="28"/>
                <w:szCs w:val="28"/>
              </w:rPr>
              <w:t>Музейный экспонат</w:t>
            </w:r>
          </w:p>
          <w:p w14:paraId="37E6225F" w14:textId="3EC5C26D" w:rsidR="00C76B32" w:rsidRDefault="00C76B32" w:rsidP="007503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6B32">
              <w:rPr>
                <w:rFonts w:ascii="Segoe UI Emoji" w:hAnsi="Segoe UI Emoji" w:cs="Segoe UI Emoji"/>
                <w:sz w:val="28"/>
                <w:szCs w:val="28"/>
              </w:rPr>
              <w:t>🎭</w:t>
            </w:r>
          </w:p>
        </w:tc>
        <w:tc>
          <w:tcPr>
            <w:tcW w:w="1843" w:type="dxa"/>
          </w:tcPr>
          <w:p w14:paraId="12C166D7" w14:textId="74CC7293" w:rsidR="00750307" w:rsidRDefault="00750307" w:rsidP="007503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307">
              <w:rPr>
                <w:rFonts w:ascii="Times New Roman" w:hAnsi="Times New Roman" w:cs="Times New Roman"/>
                <w:sz w:val="28"/>
                <w:szCs w:val="28"/>
              </w:rPr>
              <w:t>Связующий элемент</w:t>
            </w:r>
          </w:p>
        </w:tc>
        <w:tc>
          <w:tcPr>
            <w:tcW w:w="2835" w:type="dxa"/>
          </w:tcPr>
          <w:p w14:paraId="6FB8F4DD" w14:textId="77777777" w:rsidR="00750307" w:rsidRDefault="00750307" w:rsidP="007503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307">
              <w:rPr>
                <w:rFonts w:ascii="Times New Roman" w:hAnsi="Times New Roman" w:cs="Times New Roman"/>
                <w:sz w:val="28"/>
                <w:szCs w:val="28"/>
              </w:rPr>
              <w:t>Форма работы на уроке</w:t>
            </w:r>
          </w:p>
          <w:p w14:paraId="2092EECB" w14:textId="6B4D7190" w:rsidR="00C76B32" w:rsidRDefault="00C76B32" w:rsidP="007503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6B32">
              <w:rPr>
                <w:rFonts w:ascii="Segoe UI Emoji" w:hAnsi="Segoe UI Emoji" w:cs="Segoe UI Emoji"/>
                <w:sz w:val="28"/>
                <w:szCs w:val="28"/>
              </w:rPr>
              <w:t>💡</w:t>
            </w:r>
            <w:r w:rsidRPr="00C76B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120" w:type="dxa"/>
          </w:tcPr>
          <w:p w14:paraId="3FDFAD6D" w14:textId="4414D599" w:rsidR="00750307" w:rsidRDefault="00750307" w:rsidP="007503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307">
              <w:rPr>
                <w:rFonts w:ascii="Times New Roman" w:hAnsi="Times New Roman" w:cs="Times New Roman"/>
                <w:sz w:val="28"/>
                <w:szCs w:val="28"/>
              </w:rPr>
              <w:t>Изображение для презентации</w:t>
            </w:r>
          </w:p>
        </w:tc>
      </w:tr>
      <w:tr w:rsidR="00750307" w14:paraId="7D1F5E91" w14:textId="77777777" w:rsidTr="00750307">
        <w:tc>
          <w:tcPr>
            <w:tcW w:w="1985" w:type="dxa"/>
          </w:tcPr>
          <w:p w14:paraId="22EA6650" w14:textId="40DCF218" w:rsidR="00750307" w:rsidRDefault="0038475A" w:rsidP="007503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20B0CA8F" wp14:editId="18A61217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419100</wp:posOffset>
                  </wp:positionV>
                  <wp:extent cx="868680" cy="1372235"/>
                  <wp:effectExtent l="0" t="0" r="7620" b="0"/>
                  <wp:wrapTight wrapText="bothSides">
                    <wp:wrapPolygon edited="0">
                      <wp:start x="0" y="0"/>
                      <wp:lineTo x="0" y="21290"/>
                      <wp:lineTo x="21316" y="21290"/>
                      <wp:lineTo x="21316" y="0"/>
                      <wp:lineTo x="0" y="0"/>
                    </wp:wrapPolygon>
                  </wp:wrapTight>
                  <wp:docPr id="6" name="Рисунок 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680" cy="1372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50307" w:rsidRPr="00750307">
              <w:rPr>
                <w:rFonts w:ascii="Times New Roman" w:hAnsi="Times New Roman" w:cs="Times New Roman"/>
                <w:sz w:val="28"/>
                <w:szCs w:val="28"/>
              </w:rPr>
              <w:t>В. Катаев "Сын полка"</w:t>
            </w:r>
          </w:p>
        </w:tc>
        <w:tc>
          <w:tcPr>
            <w:tcW w:w="1701" w:type="dxa"/>
          </w:tcPr>
          <w:p w14:paraId="1563DF36" w14:textId="75C78DB3" w:rsidR="00750307" w:rsidRDefault="00750307" w:rsidP="007503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307">
              <w:rPr>
                <w:rFonts w:ascii="Times New Roman" w:hAnsi="Times New Roman" w:cs="Times New Roman"/>
                <w:sz w:val="28"/>
                <w:szCs w:val="28"/>
              </w:rPr>
              <w:t>Солдатская гимнастерка 1940-х</w:t>
            </w:r>
          </w:p>
        </w:tc>
        <w:tc>
          <w:tcPr>
            <w:tcW w:w="1843" w:type="dxa"/>
          </w:tcPr>
          <w:p w14:paraId="3376E46C" w14:textId="5D162283" w:rsidR="00750307" w:rsidRDefault="00750307" w:rsidP="007503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307">
              <w:rPr>
                <w:rFonts w:ascii="Times New Roman" w:hAnsi="Times New Roman" w:cs="Times New Roman"/>
                <w:sz w:val="28"/>
                <w:szCs w:val="28"/>
              </w:rPr>
              <w:t>Ваня Солнцев носил форму, сшитую бойцами</w:t>
            </w:r>
          </w:p>
        </w:tc>
        <w:tc>
          <w:tcPr>
            <w:tcW w:w="2835" w:type="dxa"/>
          </w:tcPr>
          <w:p w14:paraId="7325D9D9" w14:textId="743E3DE5" w:rsidR="00750307" w:rsidRDefault="00750307" w:rsidP="007503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307">
              <w:rPr>
                <w:rFonts w:ascii="Times New Roman" w:hAnsi="Times New Roman" w:cs="Times New Roman"/>
                <w:sz w:val="28"/>
                <w:szCs w:val="28"/>
              </w:rPr>
              <w:t>Пример задания: "Измерьте гимнастерку – какого она размера? Почему она велика Ване?" (Фото: гимнастерка рядом с книгой)</w:t>
            </w:r>
          </w:p>
        </w:tc>
        <w:tc>
          <w:tcPr>
            <w:tcW w:w="2120" w:type="dxa"/>
          </w:tcPr>
          <w:p w14:paraId="0E235923" w14:textId="6FE860F8" w:rsidR="0038475A" w:rsidRDefault="0038475A" w:rsidP="007503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2CB479F" wp14:editId="549D7506">
                  <wp:extent cx="838200" cy="1434351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10" cy="14831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0307" w14:paraId="64B9AAF5" w14:textId="77777777" w:rsidTr="00750307">
        <w:tc>
          <w:tcPr>
            <w:tcW w:w="1985" w:type="dxa"/>
          </w:tcPr>
          <w:p w14:paraId="0F9543EE" w14:textId="77777777" w:rsidR="00750307" w:rsidRDefault="00750307" w:rsidP="007503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307">
              <w:rPr>
                <w:rFonts w:ascii="Times New Roman" w:hAnsi="Times New Roman" w:cs="Times New Roman"/>
                <w:sz w:val="28"/>
                <w:szCs w:val="28"/>
              </w:rPr>
              <w:t>В. Богомолов "Иван"</w:t>
            </w:r>
          </w:p>
          <w:p w14:paraId="377BCC20" w14:textId="4BD5AF5A" w:rsidR="0038475A" w:rsidRDefault="0038475A" w:rsidP="007503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DAD8B09" wp14:editId="0DC64192">
                  <wp:extent cx="901044" cy="1473557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3377" cy="14937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14:paraId="2352AD63" w14:textId="0F05CDA4" w:rsidR="00750307" w:rsidRDefault="00750307" w:rsidP="007503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307">
              <w:rPr>
                <w:rFonts w:ascii="Times New Roman" w:hAnsi="Times New Roman" w:cs="Times New Roman"/>
                <w:sz w:val="28"/>
                <w:szCs w:val="28"/>
              </w:rPr>
              <w:t xml:space="preserve">Подлинная карта военных операций </w:t>
            </w:r>
          </w:p>
        </w:tc>
        <w:tc>
          <w:tcPr>
            <w:tcW w:w="1843" w:type="dxa"/>
          </w:tcPr>
          <w:p w14:paraId="35D26690" w14:textId="4A65FAE6" w:rsidR="00750307" w:rsidRDefault="00750307" w:rsidP="007503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307">
              <w:rPr>
                <w:rFonts w:ascii="Times New Roman" w:hAnsi="Times New Roman" w:cs="Times New Roman"/>
                <w:sz w:val="28"/>
                <w:szCs w:val="28"/>
              </w:rPr>
              <w:t>Иван ориентировался по таким же картам</w:t>
            </w:r>
          </w:p>
        </w:tc>
        <w:tc>
          <w:tcPr>
            <w:tcW w:w="2835" w:type="dxa"/>
          </w:tcPr>
          <w:p w14:paraId="63B5739C" w14:textId="311E9DCB" w:rsidR="00750307" w:rsidRDefault="00750307" w:rsidP="007503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307">
              <w:rPr>
                <w:rFonts w:ascii="Times New Roman" w:hAnsi="Times New Roman" w:cs="Times New Roman"/>
                <w:sz w:val="28"/>
                <w:szCs w:val="28"/>
              </w:rPr>
              <w:t>Задание: "Найдите на карте место, где мог действовать Иван" (Фото: карта с пометками)</w:t>
            </w:r>
          </w:p>
        </w:tc>
        <w:tc>
          <w:tcPr>
            <w:tcW w:w="2120" w:type="dxa"/>
          </w:tcPr>
          <w:p w14:paraId="43210495" w14:textId="0E8487DC" w:rsidR="00750307" w:rsidRDefault="00F27BBD" w:rsidP="007503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D04C3BC" wp14:editId="1296239A">
                  <wp:extent cx="1027282" cy="902335"/>
                  <wp:effectExtent l="0" t="0" r="1905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491" cy="9077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0307" w14:paraId="22B4412C" w14:textId="77777777" w:rsidTr="00750307">
        <w:tc>
          <w:tcPr>
            <w:tcW w:w="1985" w:type="dxa"/>
          </w:tcPr>
          <w:p w14:paraId="37C57790" w14:textId="1A050A70" w:rsidR="00750307" w:rsidRDefault="0038475A" w:rsidP="007503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3B277FDE" wp14:editId="2A13218B">
                  <wp:simplePos x="0" y="0"/>
                  <wp:positionH relativeFrom="column">
                    <wp:posOffset>59055</wp:posOffset>
                  </wp:positionH>
                  <wp:positionV relativeFrom="paragraph">
                    <wp:posOffset>881380</wp:posOffset>
                  </wp:positionV>
                  <wp:extent cx="1025915" cy="1595016"/>
                  <wp:effectExtent l="0" t="0" r="3175" b="5715"/>
                  <wp:wrapTight wrapText="bothSides">
                    <wp:wrapPolygon edited="0">
                      <wp:start x="0" y="0"/>
                      <wp:lineTo x="0" y="21419"/>
                      <wp:lineTo x="21266" y="21419"/>
                      <wp:lineTo x="21266" y="0"/>
                      <wp:lineTo x="0" y="0"/>
                    </wp:wrapPolygon>
                  </wp:wrapTight>
                  <wp:docPr id="11" name="Рисунок 1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5915" cy="15950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750307" w:rsidRPr="00750307">
              <w:rPr>
                <w:rFonts w:ascii="Times New Roman" w:hAnsi="Times New Roman" w:cs="Times New Roman"/>
                <w:sz w:val="28"/>
                <w:szCs w:val="28"/>
              </w:rPr>
              <w:t>А. Твардовский "Василий Тёркин"</w:t>
            </w:r>
          </w:p>
        </w:tc>
        <w:tc>
          <w:tcPr>
            <w:tcW w:w="1701" w:type="dxa"/>
          </w:tcPr>
          <w:p w14:paraId="2D88A914" w14:textId="2E7D111A" w:rsidR="00750307" w:rsidRDefault="00750307" w:rsidP="007503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307">
              <w:rPr>
                <w:rFonts w:ascii="Times New Roman" w:hAnsi="Times New Roman" w:cs="Times New Roman"/>
                <w:sz w:val="28"/>
                <w:szCs w:val="28"/>
              </w:rPr>
              <w:t xml:space="preserve">Солдатская ложка </w:t>
            </w:r>
          </w:p>
        </w:tc>
        <w:tc>
          <w:tcPr>
            <w:tcW w:w="1843" w:type="dxa"/>
          </w:tcPr>
          <w:p w14:paraId="6ECB2EF7" w14:textId="5675ED67" w:rsidR="00750307" w:rsidRDefault="00750307" w:rsidP="007503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307">
              <w:rPr>
                <w:rFonts w:ascii="Times New Roman" w:hAnsi="Times New Roman" w:cs="Times New Roman"/>
                <w:sz w:val="28"/>
                <w:szCs w:val="28"/>
              </w:rPr>
              <w:t>Тёркин ел из такой же ложки</w:t>
            </w:r>
          </w:p>
        </w:tc>
        <w:tc>
          <w:tcPr>
            <w:tcW w:w="2835" w:type="dxa"/>
          </w:tcPr>
          <w:p w14:paraId="03D5BD9C" w14:textId="3850F606" w:rsidR="00750307" w:rsidRDefault="00750307" w:rsidP="007503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307">
              <w:rPr>
                <w:rFonts w:ascii="Times New Roman" w:hAnsi="Times New Roman" w:cs="Times New Roman"/>
                <w:sz w:val="28"/>
                <w:szCs w:val="28"/>
              </w:rPr>
              <w:t>Творческое задание: "Придумайте историю этого предмета" (Фото: ложка и страница поэмы)</w:t>
            </w:r>
          </w:p>
        </w:tc>
        <w:tc>
          <w:tcPr>
            <w:tcW w:w="2120" w:type="dxa"/>
          </w:tcPr>
          <w:p w14:paraId="39D7B129" w14:textId="656559C5" w:rsidR="00750307" w:rsidRDefault="00F27BBD" w:rsidP="007503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569C76C7" wp14:editId="1EAE343C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940222</wp:posOffset>
                  </wp:positionV>
                  <wp:extent cx="1218157" cy="298028"/>
                  <wp:effectExtent l="0" t="0" r="1270" b="6985"/>
                  <wp:wrapTight wrapText="bothSides">
                    <wp:wrapPolygon edited="0">
                      <wp:start x="0" y="0"/>
                      <wp:lineTo x="0" y="20725"/>
                      <wp:lineTo x="21285" y="20725"/>
                      <wp:lineTo x="21285" y="0"/>
                      <wp:lineTo x="0" y="0"/>
                    </wp:wrapPolygon>
                  </wp:wrapTight>
                  <wp:docPr id="8" name="Рисунок 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0745" cy="306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50307" w14:paraId="6B3557D3" w14:textId="77777777" w:rsidTr="00750307">
        <w:tc>
          <w:tcPr>
            <w:tcW w:w="1985" w:type="dxa"/>
          </w:tcPr>
          <w:p w14:paraId="6FD480F6" w14:textId="3D9B7CEF" w:rsidR="0038475A" w:rsidRDefault="007A2FFB" w:rsidP="007503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1312" behindDoc="1" locked="0" layoutInCell="1" allowOverlap="1" wp14:anchorId="60658603" wp14:editId="701F31F2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759460</wp:posOffset>
                  </wp:positionV>
                  <wp:extent cx="990600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185" y="21211"/>
                      <wp:lineTo x="21185" y="0"/>
                      <wp:lineTo x="0" y="0"/>
                    </wp:wrapPolygon>
                  </wp:wrapTight>
                  <wp:docPr id="13" name="Рисунок 1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50307" w:rsidRPr="00750307">
              <w:rPr>
                <w:rFonts w:ascii="Times New Roman" w:hAnsi="Times New Roman" w:cs="Times New Roman"/>
                <w:sz w:val="28"/>
                <w:szCs w:val="28"/>
              </w:rPr>
              <w:t>М. Шолохов "Судьба человека"</w:t>
            </w:r>
          </w:p>
          <w:p w14:paraId="7834EF33" w14:textId="6D1444AC" w:rsidR="0038475A" w:rsidRDefault="0038475A" w:rsidP="007503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14:paraId="21C97CE7" w14:textId="1F0B19CD" w:rsidR="00750307" w:rsidRDefault="00750307" w:rsidP="007503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307">
              <w:rPr>
                <w:rFonts w:ascii="Times New Roman" w:hAnsi="Times New Roman" w:cs="Times New Roman"/>
                <w:sz w:val="28"/>
                <w:szCs w:val="28"/>
              </w:rPr>
              <w:t>Фронтовое письмо-треугольник</w:t>
            </w:r>
          </w:p>
        </w:tc>
        <w:tc>
          <w:tcPr>
            <w:tcW w:w="1843" w:type="dxa"/>
          </w:tcPr>
          <w:p w14:paraId="49C969AF" w14:textId="1D107489" w:rsidR="00750307" w:rsidRDefault="00750307" w:rsidP="007503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307">
              <w:rPr>
                <w:rFonts w:ascii="Times New Roman" w:hAnsi="Times New Roman" w:cs="Times New Roman"/>
                <w:sz w:val="28"/>
                <w:szCs w:val="28"/>
              </w:rPr>
              <w:t>Андрей Соколов теряет семью, но находит сына</w:t>
            </w:r>
          </w:p>
        </w:tc>
        <w:tc>
          <w:tcPr>
            <w:tcW w:w="2835" w:type="dxa"/>
          </w:tcPr>
          <w:p w14:paraId="4EE82827" w14:textId="11742AAB" w:rsidR="00750307" w:rsidRDefault="00750307" w:rsidP="007503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0307">
              <w:rPr>
                <w:rFonts w:ascii="Times New Roman" w:hAnsi="Times New Roman" w:cs="Times New Roman"/>
                <w:sz w:val="28"/>
                <w:szCs w:val="28"/>
              </w:rPr>
              <w:t>Анализ: "Сравните письмо в музее с монологом героя" (Фото: письмо на фоне книги)</w:t>
            </w:r>
          </w:p>
        </w:tc>
        <w:tc>
          <w:tcPr>
            <w:tcW w:w="2120" w:type="dxa"/>
          </w:tcPr>
          <w:p w14:paraId="3B59483E" w14:textId="0BC35C6C" w:rsidR="00750307" w:rsidRDefault="0038475A" w:rsidP="007503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0BC89B14" wp14:editId="126A6BF5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926465</wp:posOffset>
                  </wp:positionV>
                  <wp:extent cx="1241118" cy="696247"/>
                  <wp:effectExtent l="0" t="0" r="0" b="8890"/>
                  <wp:wrapTight wrapText="bothSides">
                    <wp:wrapPolygon edited="0">
                      <wp:start x="0" y="0"/>
                      <wp:lineTo x="0" y="21285"/>
                      <wp:lineTo x="21224" y="21285"/>
                      <wp:lineTo x="21224" y="0"/>
                      <wp:lineTo x="0" y="0"/>
                    </wp:wrapPolygon>
                  </wp:wrapTight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1118" cy="696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BA4DF50" w14:textId="0FADA54C" w:rsidR="00750307" w:rsidRDefault="00750307" w:rsidP="00750307">
      <w:pPr>
        <w:rPr>
          <w:rFonts w:ascii="Times New Roman" w:hAnsi="Times New Roman" w:cs="Times New Roman"/>
          <w:sz w:val="28"/>
          <w:szCs w:val="28"/>
        </w:rPr>
      </w:pPr>
    </w:p>
    <w:p w14:paraId="3B370436" w14:textId="1114BFCF" w:rsidR="007F6C2B" w:rsidRDefault="007F6C2B" w:rsidP="00D062FF">
      <w:pPr>
        <w:rPr>
          <w:rFonts w:ascii="Times New Roman" w:hAnsi="Times New Roman" w:cs="Times New Roman"/>
          <w:sz w:val="28"/>
          <w:szCs w:val="28"/>
        </w:rPr>
      </w:pPr>
    </w:p>
    <w:p w14:paraId="640F19A6" w14:textId="35F5CB0D" w:rsidR="007A2FFB" w:rsidRDefault="007A2FFB" w:rsidP="00D062FF">
      <w:pPr>
        <w:rPr>
          <w:rFonts w:ascii="Times New Roman" w:hAnsi="Times New Roman" w:cs="Times New Roman"/>
          <w:sz w:val="28"/>
          <w:szCs w:val="28"/>
        </w:rPr>
      </w:pPr>
    </w:p>
    <w:p w14:paraId="317B7190" w14:textId="67C071DC" w:rsidR="007A2FFB" w:rsidRDefault="007A2FFB" w:rsidP="00D062FF">
      <w:pPr>
        <w:rPr>
          <w:rFonts w:ascii="Times New Roman" w:hAnsi="Times New Roman" w:cs="Times New Roman"/>
          <w:sz w:val="28"/>
          <w:szCs w:val="28"/>
        </w:rPr>
      </w:pPr>
    </w:p>
    <w:p w14:paraId="5CDCE8E0" w14:textId="21DEBF0E" w:rsidR="007A2FFB" w:rsidRDefault="007A2FFB" w:rsidP="00D062FF">
      <w:pPr>
        <w:rPr>
          <w:rFonts w:ascii="Times New Roman" w:hAnsi="Times New Roman" w:cs="Times New Roman"/>
          <w:sz w:val="28"/>
          <w:szCs w:val="28"/>
        </w:rPr>
      </w:pPr>
    </w:p>
    <w:p w14:paraId="79544237" w14:textId="307D38C9" w:rsidR="007A2FFB" w:rsidRDefault="007A2FFB" w:rsidP="00D062FF">
      <w:pPr>
        <w:rPr>
          <w:rFonts w:ascii="Times New Roman" w:hAnsi="Times New Roman" w:cs="Times New Roman"/>
          <w:sz w:val="28"/>
          <w:szCs w:val="28"/>
        </w:rPr>
      </w:pPr>
    </w:p>
    <w:p w14:paraId="4EF833C9" w14:textId="22E78BC6" w:rsidR="007A2FFB" w:rsidRDefault="007A2FFB" w:rsidP="00D062FF">
      <w:pPr>
        <w:rPr>
          <w:rFonts w:ascii="Times New Roman" w:hAnsi="Times New Roman" w:cs="Times New Roman"/>
          <w:sz w:val="28"/>
          <w:szCs w:val="28"/>
        </w:rPr>
      </w:pPr>
    </w:p>
    <w:p w14:paraId="27E9F808" w14:textId="55DD2139" w:rsidR="007A2FFB" w:rsidRDefault="007A2FFB" w:rsidP="00D062FF">
      <w:pPr>
        <w:rPr>
          <w:rFonts w:ascii="Times New Roman" w:hAnsi="Times New Roman" w:cs="Times New Roman"/>
          <w:sz w:val="28"/>
          <w:szCs w:val="28"/>
        </w:rPr>
      </w:pPr>
    </w:p>
    <w:p w14:paraId="1F506B24" w14:textId="6B2AF8FA" w:rsidR="007A2FFB" w:rsidRDefault="007A2FFB" w:rsidP="00D062FF">
      <w:pPr>
        <w:rPr>
          <w:rFonts w:ascii="Times New Roman" w:hAnsi="Times New Roman" w:cs="Times New Roman"/>
          <w:sz w:val="28"/>
          <w:szCs w:val="28"/>
        </w:rPr>
      </w:pPr>
    </w:p>
    <w:p w14:paraId="6A9E71CC" w14:textId="5B809D5D" w:rsidR="007A2FFB" w:rsidRDefault="007A2FFB" w:rsidP="00D062FF">
      <w:pPr>
        <w:rPr>
          <w:rFonts w:ascii="Times New Roman" w:hAnsi="Times New Roman" w:cs="Times New Roman"/>
          <w:sz w:val="28"/>
          <w:szCs w:val="28"/>
        </w:rPr>
      </w:pPr>
    </w:p>
    <w:p w14:paraId="7021D518" w14:textId="5CF8F187" w:rsidR="007A2FFB" w:rsidRDefault="007A2FFB" w:rsidP="00D062FF">
      <w:pPr>
        <w:rPr>
          <w:rFonts w:ascii="Times New Roman" w:hAnsi="Times New Roman" w:cs="Times New Roman"/>
          <w:sz w:val="28"/>
          <w:szCs w:val="28"/>
        </w:rPr>
      </w:pPr>
    </w:p>
    <w:p w14:paraId="5556B2F7" w14:textId="7A1C8F49" w:rsidR="007A2FFB" w:rsidRDefault="007A2FFB" w:rsidP="00D062FF">
      <w:pPr>
        <w:rPr>
          <w:rFonts w:ascii="Times New Roman" w:hAnsi="Times New Roman" w:cs="Times New Roman"/>
          <w:sz w:val="28"/>
          <w:szCs w:val="28"/>
        </w:rPr>
      </w:pPr>
    </w:p>
    <w:p w14:paraId="34B1D064" w14:textId="24946352" w:rsidR="007A2FFB" w:rsidRDefault="007A2FFB" w:rsidP="00D062FF">
      <w:pPr>
        <w:rPr>
          <w:rFonts w:ascii="Times New Roman" w:hAnsi="Times New Roman" w:cs="Times New Roman"/>
          <w:sz w:val="28"/>
          <w:szCs w:val="28"/>
        </w:rPr>
      </w:pPr>
    </w:p>
    <w:p w14:paraId="6BB31634" w14:textId="5067CBCA" w:rsidR="007A2FFB" w:rsidRDefault="007A2FFB" w:rsidP="00D062FF">
      <w:pPr>
        <w:rPr>
          <w:rFonts w:ascii="Times New Roman" w:hAnsi="Times New Roman" w:cs="Times New Roman"/>
          <w:sz w:val="28"/>
          <w:szCs w:val="28"/>
        </w:rPr>
      </w:pPr>
    </w:p>
    <w:p w14:paraId="3901EACF" w14:textId="1999ECA8" w:rsidR="007A2FFB" w:rsidRDefault="007A2FFB" w:rsidP="00D062FF">
      <w:pPr>
        <w:rPr>
          <w:rFonts w:ascii="Times New Roman" w:hAnsi="Times New Roman" w:cs="Times New Roman"/>
          <w:sz w:val="28"/>
          <w:szCs w:val="28"/>
        </w:rPr>
      </w:pPr>
    </w:p>
    <w:p w14:paraId="41189A42" w14:textId="67E2BCC7" w:rsidR="007A2FFB" w:rsidRDefault="007A2FFB" w:rsidP="00D062FF">
      <w:pPr>
        <w:rPr>
          <w:rFonts w:ascii="Times New Roman" w:hAnsi="Times New Roman" w:cs="Times New Roman"/>
          <w:sz w:val="28"/>
          <w:szCs w:val="28"/>
        </w:rPr>
      </w:pPr>
    </w:p>
    <w:p w14:paraId="0071003A" w14:textId="0A22740F" w:rsidR="007A2FFB" w:rsidRDefault="007A2FFB" w:rsidP="00D062FF">
      <w:pPr>
        <w:rPr>
          <w:rFonts w:ascii="Times New Roman" w:hAnsi="Times New Roman" w:cs="Times New Roman"/>
          <w:sz w:val="28"/>
          <w:szCs w:val="28"/>
        </w:rPr>
      </w:pPr>
    </w:p>
    <w:p w14:paraId="66CB25C3" w14:textId="1A7485AB" w:rsidR="007A2FFB" w:rsidRDefault="007A2FFB" w:rsidP="00D062FF">
      <w:pPr>
        <w:rPr>
          <w:rFonts w:ascii="Times New Roman" w:hAnsi="Times New Roman" w:cs="Times New Roman"/>
          <w:sz w:val="28"/>
          <w:szCs w:val="28"/>
        </w:rPr>
      </w:pPr>
    </w:p>
    <w:p w14:paraId="0338A86C" w14:textId="2FA1ECA9" w:rsidR="007A2FFB" w:rsidRDefault="007A2FFB" w:rsidP="00D062FF">
      <w:pPr>
        <w:rPr>
          <w:rFonts w:ascii="Times New Roman" w:hAnsi="Times New Roman" w:cs="Times New Roman"/>
          <w:sz w:val="28"/>
          <w:szCs w:val="28"/>
        </w:rPr>
      </w:pPr>
    </w:p>
    <w:p w14:paraId="18E99EE0" w14:textId="77777777" w:rsidR="007A2FFB" w:rsidRDefault="007A2FFB" w:rsidP="00D062FF">
      <w:pPr>
        <w:rPr>
          <w:rFonts w:ascii="Times New Roman" w:hAnsi="Times New Roman" w:cs="Times New Roman"/>
          <w:sz w:val="28"/>
          <w:szCs w:val="28"/>
        </w:rPr>
      </w:pPr>
    </w:p>
    <w:p w14:paraId="24419B37" w14:textId="2A2E78EC" w:rsidR="007F6C2B" w:rsidRPr="007A2FFB" w:rsidRDefault="007F6C2B" w:rsidP="00D062F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A2FFB">
        <w:rPr>
          <w:rFonts w:ascii="Times New Roman" w:hAnsi="Times New Roman" w:cs="Times New Roman"/>
          <w:b/>
          <w:bCs/>
          <w:sz w:val="28"/>
          <w:szCs w:val="28"/>
        </w:rPr>
        <w:lastRenderedPageBreak/>
        <w:t>И</w:t>
      </w:r>
      <w:r w:rsidRPr="007A2FFB">
        <w:rPr>
          <w:rFonts w:ascii="Times New Roman" w:hAnsi="Times New Roman" w:cs="Times New Roman"/>
          <w:b/>
          <w:bCs/>
          <w:sz w:val="28"/>
          <w:szCs w:val="28"/>
        </w:rPr>
        <w:t>нтеграция музейных экспонатов в изучение повести "Иван" В. Богомолова</w:t>
      </w:r>
    </w:p>
    <w:tbl>
      <w:tblPr>
        <w:tblStyle w:val="a9"/>
        <w:tblW w:w="0" w:type="auto"/>
        <w:tblInd w:w="-856" w:type="dxa"/>
        <w:tblLook w:val="04A0" w:firstRow="1" w:lastRow="0" w:firstColumn="1" w:lastColumn="0" w:noHBand="0" w:noVBand="1"/>
      </w:tblPr>
      <w:tblGrid>
        <w:gridCol w:w="2011"/>
        <w:gridCol w:w="1845"/>
        <w:gridCol w:w="2102"/>
        <w:gridCol w:w="2065"/>
        <w:gridCol w:w="2178"/>
      </w:tblGrid>
      <w:tr w:rsidR="00D062FF" w14:paraId="404F78E1" w14:textId="77777777" w:rsidTr="007F6C2B">
        <w:tc>
          <w:tcPr>
            <w:tcW w:w="2011" w:type="dxa"/>
          </w:tcPr>
          <w:p w14:paraId="426D27C2" w14:textId="0F9C3471" w:rsidR="00D062FF" w:rsidRDefault="00D062FF" w:rsidP="00D062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62FF">
              <w:rPr>
                <w:rFonts w:ascii="Times New Roman" w:hAnsi="Times New Roman" w:cs="Times New Roman"/>
                <w:sz w:val="28"/>
                <w:szCs w:val="28"/>
              </w:rPr>
              <w:t>Экспонат школьного музея</w:t>
            </w:r>
          </w:p>
        </w:tc>
        <w:tc>
          <w:tcPr>
            <w:tcW w:w="1845" w:type="dxa"/>
          </w:tcPr>
          <w:p w14:paraId="709B10A5" w14:textId="78E846BB" w:rsidR="00D062FF" w:rsidRDefault="00D062FF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62FF">
              <w:rPr>
                <w:rFonts w:ascii="Times New Roman" w:hAnsi="Times New Roman" w:cs="Times New Roman"/>
                <w:sz w:val="28"/>
                <w:szCs w:val="28"/>
              </w:rPr>
              <w:t>Цитата из повести</w:t>
            </w:r>
          </w:p>
        </w:tc>
        <w:tc>
          <w:tcPr>
            <w:tcW w:w="2102" w:type="dxa"/>
          </w:tcPr>
          <w:p w14:paraId="07DA7B9D" w14:textId="18A09188" w:rsidR="00D062FF" w:rsidRDefault="00D062FF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62FF">
              <w:rPr>
                <w:rFonts w:ascii="Times New Roman" w:hAnsi="Times New Roman" w:cs="Times New Roman"/>
                <w:sz w:val="28"/>
                <w:szCs w:val="28"/>
              </w:rPr>
              <w:t>Связь с текстом</w:t>
            </w:r>
          </w:p>
        </w:tc>
        <w:tc>
          <w:tcPr>
            <w:tcW w:w="2065" w:type="dxa"/>
          </w:tcPr>
          <w:p w14:paraId="63C4D847" w14:textId="398B6394" w:rsidR="00D062FF" w:rsidRDefault="00D062FF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62FF">
              <w:rPr>
                <w:rFonts w:ascii="Times New Roman" w:hAnsi="Times New Roman" w:cs="Times New Roman"/>
                <w:sz w:val="28"/>
                <w:szCs w:val="28"/>
              </w:rPr>
              <w:t>Формы работы на уроке</w:t>
            </w:r>
          </w:p>
        </w:tc>
        <w:tc>
          <w:tcPr>
            <w:tcW w:w="2178" w:type="dxa"/>
          </w:tcPr>
          <w:p w14:paraId="11A9F603" w14:textId="1E278C46" w:rsidR="00D062FF" w:rsidRDefault="00D062FF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62FF">
              <w:rPr>
                <w:rFonts w:ascii="Times New Roman" w:hAnsi="Times New Roman" w:cs="Times New Roman"/>
                <w:sz w:val="28"/>
                <w:szCs w:val="28"/>
              </w:rPr>
              <w:t>Пример задания</w:t>
            </w:r>
          </w:p>
        </w:tc>
      </w:tr>
      <w:tr w:rsidR="00D062FF" w14:paraId="79FCB24F" w14:textId="77777777" w:rsidTr="007F6C2B">
        <w:tc>
          <w:tcPr>
            <w:tcW w:w="2011" w:type="dxa"/>
          </w:tcPr>
          <w:p w14:paraId="43DD1486" w14:textId="58B7B12F" w:rsidR="00D062FF" w:rsidRDefault="00D062FF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62FF">
              <w:rPr>
                <w:rFonts w:ascii="Times New Roman" w:hAnsi="Times New Roman" w:cs="Times New Roman"/>
                <w:sz w:val="28"/>
                <w:szCs w:val="28"/>
              </w:rPr>
              <w:t>Карта военных операций 1943 г.</w:t>
            </w:r>
          </w:p>
        </w:tc>
        <w:tc>
          <w:tcPr>
            <w:tcW w:w="1845" w:type="dxa"/>
          </w:tcPr>
          <w:p w14:paraId="136928C8" w14:textId="168B6B4C" w:rsidR="00D062FF" w:rsidRDefault="00D062FF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62FF">
              <w:rPr>
                <w:rFonts w:ascii="Times New Roman" w:hAnsi="Times New Roman" w:cs="Times New Roman"/>
                <w:sz w:val="28"/>
                <w:szCs w:val="28"/>
              </w:rPr>
              <w:t>«Иван склонился над картой, его пальцы быстро скользили по линиям. "Здесь переправа, тут — немецкие дзоты", — объяснял он Холодову» (гл. 3).</w:t>
            </w:r>
          </w:p>
        </w:tc>
        <w:tc>
          <w:tcPr>
            <w:tcW w:w="2102" w:type="dxa"/>
          </w:tcPr>
          <w:p w14:paraId="444E3ACD" w14:textId="0E9E82FB" w:rsidR="00D062FF" w:rsidRDefault="00D062FF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62FF">
              <w:rPr>
                <w:rFonts w:ascii="Times New Roman" w:hAnsi="Times New Roman" w:cs="Times New Roman"/>
                <w:sz w:val="28"/>
                <w:szCs w:val="28"/>
              </w:rPr>
              <w:t>Иван использует карты для разведки, знает местность как свои пять пальцев.</w:t>
            </w:r>
          </w:p>
        </w:tc>
        <w:tc>
          <w:tcPr>
            <w:tcW w:w="2065" w:type="dxa"/>
          </w:tcPr>
          <w:p w14:paraId="0832A284" w14:textId="2D6F0047" w:rsidR="00D062FF" w:rsidRDefault="00D062FF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62FF">
              <w:rPr>
                <w:rFonts w:ascii="Times New Roman" w:hAnsi="Times New Roman" w:cs="Times New Roman"/>
                <w:sz w:val="28"/>
                <w:szCs w:val="28"/>
              </w:rPr>
              <w:t>Анализ карты: отметить маршруты Ивана.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62FF">
              <w:rPr>
                <w:rFonts w:ascii="Times New Roman" w:hAnsi="Times New Roman" w:cs="Times New Roman"/>
                <w:sz w:val="28"/>
                <w:szCs w:val="28"/>
              </w:rPr>
              <w:t>Сравнение с современными картами.</w:t>
            </w:r>
          </w:p>
        </w:tc>
        <w:tc>
          <w:tcPr>
            <w:tcW w:w="2178" w:type="dxa"/>
          </w:tcPr>
          <w:p w14:paraId="199165D7" w14:textId="1156EC27" w:rsidR="00D062FF" w:rsidRDefault="00D062FF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62FF">
              <w:rPr>
                <w:rFonts w:ascii="Times New Roman" w:hAnsi="Times New Roman" w:cs="Times New Roman"/>
                <w:sz w:val="28"/>
                <w:szCs w:val="28"/>
              </w:rPr>
              <w:t>«Почему Иван мог ориентироваться без компаса? Найдите на карте место, где он переправлялся через реку».</w:t>
            </w:r>
          </w:p>
        </w:tc>
      </w:tr>
      <w:tr w:rsidR="00D062FF" w14:paraId="5AEE5FCA" w14:textId="77777777" w:rsidTr="007F6C2B">
        <w:tc>
          <w:tcPr>
            <w:tcW w:w="2011" w:type="dxa"/>
          </w:tcPr>
          <w:p w14:paraId="6E516C4B" w14:textId="38631631" w:rsidR="00D062FF" w:rsidRDefault="00D062FF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62FF">
              <w:rPr>
                <w:rFonts w:ascii="Times New Roman" w:hAnsi="Times New Roman" w:cs="Times New Roman"/>
                <w:sz w:val="28"/>
                <w:szCs w:val="28"/>
              </w:rPr>
              <w:t>Солдатский медальон</w:t>
            </w:r>
          </w:p>
        </w:tc>
        <w:tc>
          <w:tcPr>
            <w:tcW w:w="1845" w:type="dxa"/>
          </w:tcPr>
          <w:p w14:paraId="44B47328" w14:textId="4FE429DA" w:rsidR="00D062FF" w:rsidRDefault="00D062FF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62FF">
              <w:rPr>
                <w:rFonts w:ascii="Times New Roman" w:hAnsi="Times New Roman" w:cs="Times New Roman"/>
                <w:sz w:val="28"/>
                <w:szCs w:val="28"/>
              </w:rPr>
              <w:t>«У него не было медальона. "Зачем? Всё равно семья погибла", — бурчал Иван» (гл. 5).</w:t>
            </w:r>
          </w:p>
        </w:tc>
        <w:tc>
          <w:tcPr>
            <w:tcW w:w="2102" w:type="dxa"/>
          </w:tcPr>
          <w:p w14:paraId="59B28D63" w14:textId="750446C2" w:rsidR="00D062FF" w:rsidRDefault="00D062FF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62FF">
              <w:rPr>
                <w:rFonts w:ascii="Times New Roman" w:hAnsi="Times New Roman" w:cs="Times New Roman"/>
                <w:sz w:val="28"/>
                <w:szCs w:val="28"/>
              </w:rPr>
              <w:t>Медальон — символ идентичности солдата. У Ивана его нет, что подчеркивает его одиночество.</w:t>
            </w:r>
          </w:p>
        </w:tc>
        <w:tc>
          <w:tcPr>
            <w:tcW w:w="2065" w:type="dxa"/>
          </w:tcPr>
          <w:p w14:paraId="31E6F039" w14:textId="2B7CEB7C" w:rsidR="00D062FF" w:rsidRDefault="00D062FF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62FF">
              <w:rPr>
                <w:rFonts w:ascii="Times New Roman" w:hAnsi="Times New Roman" w:cs="Times New Roman"/>
                <w:sz w:val="28"/>
                <w:szCs w:val="28"/>
              </w:rPr>
              <w:t>Исследование: зачем нужны медальоны. Эссе: «Что бы Иван написал в своём медальоне?»</w:t>
            </w:r>
          </w:p>
        </w:tc>
        <w:tc>
          <w:tcPr>
            <w:tcW w:w="2178" w:type="dxa"/>
          </w:tcPr>
          <w:p w14:paraId="039A8BB5" w14:textId="26749C93" w:rsidR="00D062FF" w:rsidRDefault="00D062FF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62FF">
              <w:rPr>
                <w:rFonts w:ascii="Times New Roman" w:hAnsi="Times New Roman" w:cs="Times New Roman"/>
                <w:sz w:val="28"/>
                <w:szCs w:val="28"/>
              </w:rPr>
              <w:t>«Почему Иван отказался носить медальон? Согласны ли вы с его решением?».</w:t>
            </w:r>
          </w:p>
        </w:tc>
      </w:tr>
      <w:tr w:rsidR="00D062FF" w14:paraId="723BDBF6" w14:textId="77777777" w:rsidTr="007F6C2B">
        <w:tc>
          <w:tcPr>
            <w:tcW w:w="2011" w:type="dxa"/>
          </w:tcPr>
          <w:p w14:paraId="05DDBBB4" w14:textId="6AE6D18B" w:rsidR="00D062FF" w:rsidRDefault="00D062FF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62FF">
              <w:rPr>
                <w:rFonts w:ascii="Times New Roman" w:hAnsi="Times New Roman" w:cs="Times New Roman"/>
                <w:sz w:val="28"/>
                <w:szCs w:val="28"/>
              </w:rPr>
              <w:t>Фронтовые письма-треугольники</w:t>
            </w:r>
          </w:p>
        </w:tc>
        <w:tc>
          <w:tcPr>
            <w:tcW w:w="1845" w:type="dxa"/>
          </w:tcPr>
          <w:p w14:paraId="26768A69" w14:textId="4C3727FC" w:rsidR="00D062FF" w:rsidRDefault="00D062FF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62FF">
              <w:rPr>
                <w:rFonts w:ascii="Times New Roman" w:hAnsi="Times New Roman" w:cs="Times New Roman"/>
                <w:sz w:val="28"/>
                <w:szCs w:val="28"/>
              </w:rPr>
              <w:t>«Он передавал донесения, свёрнутые в трубочку. "Это важнее любых писем", — говорил Гальцев» (гл. 7).</w:t>
            </w:r>
          </w:p>
        </w:tc>
        <w:tc>
          <w:tcPr>
            <w:tcW w:w="2102" w:type="dxa"/>
          </w:tcPr>
          <w:p w14:paraId="2CA8A374" w14:textId="71187E23" w:rsidR="00D062FF" w:rsidRDefault="00D062FF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62FF">
              <w:rPr>
                <w:rFonts w:ascii="Times New Roman" w:hAnsi="Times New Roman" w:cs="Times New Roman"/>
                <w:sz w:val="28"/>
                <w:szCs w:val="28"/>
              </w:rPr>
              <w:t>Письма-донесения как единственная связь Ивана с командованием.</w:t>
            </w:r>
          </w:p>
        </w:tc>
        <w:tc>
          <w:tcPr>
            <w:tcW w:w="2065" w:type="dxa"/>
          </w:tcPr>
          <w:p w14:paraId="5C9373A7" w14:textId="35E91922" w:rsidR="00D062FF" w:rsidRDefault="00D062FF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62FF">
              <w:rPr>
                <w:rFonts w:ascii="Times New Roman" w:hAnsi="Times New Roman" w:cs="Times New Roman"/>
                <w:sz w:val="28"/>
                <w:szCs w:val="28"/>
              </w:rPr>
              <w:t>Чтение реальных донесений из музея. Написание «шифровки» от имени Ивана.</w:t>
            </w:r>
          </w:p>
        </w:tc>
        <w:tc>
          <w:tcPr>
            <w:tcW w:w="2178" w:type="dxa"/>
          </w:tcPr>
          <w:p w14:paraId="1FC8B7B2" w14:textId="60272C1B" w:rsidR="00D062FF" w:rsidRDefault="00D062FF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62FF">
              <w:rPr>
                <w:rFonts w:ascii="Times New Roman" w:hAnsi="Times New Roman" w:cs="Times New Roman"/>
                <w:sz w:val="28"/>
                <w:szCs w:val="28"/>
              </w:rPr>
              <w:t>«Сравните письмо солдата домой и донесение Ивана. Чем они отличаются?».</w:t>
            </w:r>
          </w:p>
        </w:tc>
      </w:tr>
      <w:tr w:rsidR="00D062FF" w14:paraId="533E1808" w14:textId="77777777" w:rsidTr="007F6C2B">
        <w:tc>
          <w:tcPr>
            <w:tcW w:w="2011" w:type="dxa"/>
          </w:tcPr>
          <w:p w14:paraId="7D726453" w14:textId="56D2AE63" w:rsidR="00D062FF" w:rsidRDefault="00D062FF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62FF">
              <w:rPr>
                <w:rFonts w:ascii="Times New Roman" w:hAnsi="Times New Roman" w:cs="Times New Roman"/>
                <w:sz w:val="28"/>
                <w:szCs w:val="28"/>
              </w:rPr>
              <w:t>Кусок маскировочной сети</w:t>
            </w:r>
          </w:p>
        </w:tc>
        <w:tc>
          <w:tcPr>
            <w:tcW w:w="1845" w:type="dxa"/>
          </w:tcPr>
          <w:p w14:paraId="287FBD03" w14:textId="7686B325" w:rsidR="00D062FF" w:rsidRDefault="00D062FF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62FF">
              <w:rPr>
                <w:rFonts w:ascii="Times New Roman" w:hAnsi="Times New Roman" w:cs="Times New Roman"/>
                <w:sz w:val="28"/>
                <w:szCs w:val="28"/>
              </w:rPr>
              <w:t xml:space="preserve">«Иван натянул на себя сетку, сливаясь с </w:t>
            </w:r>
            <w:r w:rsidRPr="00D062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болотной травой. "Тише, они близко", — прошептал он» (гл. 4). |</w:t>
            </w:r>
          </w:p>
        </w:tc>
        <w:tc>
          <w:tcPr>
            <w:tcW w:w="2102" w:type="dxa"/>
          </w:tcPr>
          <w:p w14:paraId="4782F57B" w14:textId="0E02A150" w:rsidR="00D062FF" w:rsidRDefault="00D062FF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62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Сеть — часть разведчика-невидимки.</w:t>
            </w:r>
          </w:p>
        </w:tc>
        <w:tc>
          <w:tcPr>
            <w:tcW w:w="2065" w:type="dxa"/>
          </w:tcPr>
          <w:p w14:paraId="06103DEA" w14:textId="4B2A3AE5" w:rsidR="00D062FF" w:rsidRDefault="00D062FF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62FF">
              <w:rPr>
                <w:rFonts w:ascii="Times New Roman" w:hAnsi="Times New Roman" w:cs="Times New Roman"/>
                <w:sz w:val="28"/>
                <w:szCs w:val="28"/>
              </w:rPr>
              <w:t xml:space="preserve">Тактильный анализ: потрогать сеть. Ролевая игра: </w:t>
            </w:r>
            <w:r w:rsidRPr="00D062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«Иван в засаде»</w:t>
            </w:r>
          </w:p>
        </w:tc>
        <w:tc>
          <w:tcPr>
            <w:tcW w:w="2178" w:type="dxa"/>
          </w:tcPr>
          <w:p w14:paraId="3823DF66" w14:textId="20FC610D" w:rsidR="00D062FF" w:rsidRDefault="00D062FF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62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«Как сеть помогала Ивану? Придумайте, </w:t>
            </w:r>
            <w:r w:rsidRPr="00D062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как её можно использовать в мирной жизни».</w:t>
            </w:r>
          </w:p>
        </w:tc>
      </w:tr>
      <w:tr w:rsidR="00D062FF" w14:paraId="05A8EF1D" w14:textId="77777777" w:rsidTr="007F6C2B">
        <w:tc>
          <w:tcPr>
            <w:tcW w:w="2011" w:type="dxa"/>
          </w:tcPr>
          <w:p w14:paraId="102CCBCB" w14:textId="1AD57AA4" w:rsidR="00D062FF" w:rsidRDefault="00D062FF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62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Фотографии детей-разведчиков</w:t>
            </w:r>
          </w:p>
        </w:tc>
        <w:tc>
          <w:tcPr>
            <w:tcW w:w="1845" w:type="dxa"/>
          </w:tcPr>
          <w:p w14:paraId="2192D8E7" w14:textId="1C92165A" w:rsidR="00D062FF" w:rsidRDefault="00D062FF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62FF">
              <w:rPr>
                <w:rFonts w:ascii="Times New Roman" w:hAnsi="Times New Roman" w:cs="Times New Roman"/>
                <w:sz w:val="28"/>
                <w:szCs w:val="28"/>
              </w:rPr>
              <w:t>«Он выглядел на десять лет, но глаза были стариковские. "В разведке дети взрослеют быстро", — вздохнул Касаткин» (гл. 2).</w:t>
            </w:r>
          </w:p>
        </w:tc>
        <w:tc>
          <w:tcPr>
            <w:tcW w:w="2102" w:type="dxa"/>
          </w:tcPr>
          <w:p w14:paraId="1997EB90" w14:textId="1DA13E31" w:rsidR="00D062FF" w:rsidRDefault="00D062FF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62FF">
              <w:rPr>
                <w:rFonts w:ascii="Times New Roman" w:hAnsi="Times New Roman" w:cs="Times New Roman"/>
                <w:sz w:val="28"/>
                <w:szCs w:val="28"/>
              </w:rPr>
              <w:t>Реальные дети-разведчики как прототипы Ивана.</w:t>
            </w:r>
          </w:p>
        </w:tc>
        <w:tc>
          <w:tcPr>
            <w:tcW w:w="2065" w:type="dxa"/>
          </w:tcPr>
          <w:p w14:paraId="7C640254" w14:textId="77777777" w:rsidR="00D062FF" w:rsidRDefault="00D062FF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62FF">
              <w:rPr>
                <w:rFonts w:ascii="Times New Roman" w:hAnsi="Times New Roman" w:cs="Times New Roman"/>
                <w:sz w:val="28"/>
                <w:szCs w:val="28"/>
              </w:rPr>
              <w:t>Сравнение фото с описанием героя.</w:t>
            </w:r>
          </w:p>
          <w:p w14:paraId="7434BE63" w14:textId="6DB60ED5" w:rsidR="00D062FF" w:rsidRDefault="00D062FF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62FF">
              <w:rPr>
                <w:rFonts w:ascii="Times New Roman" w:hAnsi="Times New Roman" w:cs="Times New Roman"/>
                <w:sz w:val="28"/>
                <w:szCs w:val="28"/>
              </w:rPr>
              <w:t xml:space="preserve"> Проект: «Портрет Ивана в музее».</w:t>
            </w:r>
          </w:p>
        </w:tc>
        <w:tc>
          <w:tcPr>
            <w:tcW w:w="2178" w:type="dxa"/>
          </w:tcPr>
          <w:p w14:paraId="2678DC52" w14:textId="5BD7E230" w:rsidR="00D062FF" w:rsidRDefault="00D062FF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62FF">
              <w:rPr>
                <w:rFonts w:ascii="Times New Roman" w:hAnsi="Times New Roman" w:cs="Times New Roman"/>
                <w:sz w:val="28"/>
                <w:szCs w:val="28"/>
              </w:rPr>
              <w:t>Чем Иван похож на этих ребят? Что в его образе вымысел, а что — правда?»</w:t>
            </w:r>
          </w:p>
        </w:tc>
      </w:tr>
      <w:tr w:rsidR="00D062FF" w14:paraId="340C6FB7" w14:textId="77777777" w:rsidTr="007F6C2B">
        <w:tc>
          <w:tcPr>
            <w:tcW w:w="2011" w:type="dxa"/>
          </w:tcPr>
          <w:p w14:paraId="3CE9DD4A" w14:textId="0E815FA5" w:rsidR="00D062FF" w:rsidRDefault="00D062FF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62FF">
              <w:rPr>
                <w:rFonts w:ascii="Times New Roman" w:hAnsi="Times New Roman" w:cs="Times New Roman"/>
                <w:sz w:val="28"/>
                <w:szCs w:val="28"/>
              </w:rPr>
              <w:t>Солдатская фляжка</w:t>
            </w:r>
          </w:p>
        </w:tc>
        <w:tc>
          <w:tcPr>
            <w:tcW w:w="1845" w:type="dxa"/>
          </w:tcPr>
          <w:p w14:paraId="72DB2ABC" w14:textId="460FF561" w:rsidR="00D062FF" w:rsidRDefault="00D062FF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62FF">
              <w:rPr>
                <w:rFonts w:ascii="Times New Roman" w:hAnsi="Times New Roman" w:cs="Times New Roman"/>
                <w:sz w:val="28"/>
                <w:szCs w:val="28"/>
              </w:rPr>
              <w:t>«Иван отпил из фляжки, сморщился: "Вода горькая, как моя жизнь"» (гл. 6).</w:t>
            </w:r>
          </w:p>
        </w:tc>
        <w:tc>
          <w:tcPr>
            <w:tcW w:w="2102" w:type="dxa"/>
          </w:tcPr>
          <w:p w14:paraId="5D0359BE" w14:textId="4EFFF6EB" w:rsidR="00D062FF" w:rsidRDefault="00D062FF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62FF">
              <w:rPr>
                <w:rFonts w:ascii="Times New Roman" w:hAnsi="Times New Roman" w:cs="Times New Roman"/>
                <w:sz w:val="28"/>
                <w:szCs w:val="28"/>
              </w:rPr>
              <w:t>Фляжка — символ тягот войны и «взрослости» героя.</w:t>
            </w:r>
          </w:p>
        </w:tc>
        <w:tc>
          <w:tcPr>
            <w:tcW w:w="2065" w:type="dxa"/>
          </w:tcPr>
          <w:p w14:paraId="6496BA25" w14:textId="34392392" w:rsidR="00D062FF" w:rsidRDefault="00D062FF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62FF">
              <w:rPr>
                <w:rFonts w:ascii="Times New Roman" w:hAnsi="Times New Roman" w:cs="Times New Roman"/>
                <w:sz w:val="28"/>
                <w:szCs w:val="28"/>
              </w:rPr>
              <w:t>Анализ: почему вода горькая? Творческое задание: нарисовать фляжку Ивана.</w:t>
            </w:r>
          </w:p>
        </w:tc>
        <w:tc>
          <w:tcPr>
            <w:tcW w:w="2178" w:type="dxa"/>
          </w:tcPr>
          <w:p w14:paraId="056FFB68" w14:textId="69A499BC" w:rsidR="00D062FF" w:rsidRDefault="007F6C2B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>«Что ещё могло быть во фляжке у разведчика? Предложите свой вариант»</w:t>
            </w:r>
          </w:p>
        </w:tc>
      </w:tr>
      <w:tr w:rsidR="00D062FF" w14:paraId="25CCD516" w14:textId="77777777" w:rsidTr="007F6C2B">
        <w:tc>
          <w:tcPr>
            <w:tcW w:w="2011" w:type="dxa"/>
          </w:tcPr>
          <w:p w14:paraId="5C269C64" w14:textId="61E6C270" w:rsidR="00D062FF" w:rsidRDefault="007F6C2B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>Кусок колючей проволоки</w:t>
            </w:r>
          </w:p>
        </w:tc>
        <w:tc>
          <w:tcPr>
            <w:tcW w:w="1845" w:type="dxa"/>
          </w:tcPr>
          <w:p w14:paraId="504A8B28" w14:textId="3DC263D2" w:rsidR="00D062FF" w:rsidRDefault="007F6C2B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>«Он пробирался через заграждения, царапая руки. "Не до царапин, когда смерть за спиной", — думал Иван» (гл. 9).</w:t>
            </w:r>
          </w:p>
        </w:tc>
        <w:tc>
          <w:tcPr>
            <w:tcW w:w="2102" w:type="dxa"/>
          </w:tcPr>
          <w:p w14:paraId="56C96DC6" w14:textId="3B06DD14" w:rsidR="00D062FF" w:rsidRDefault="007F6C2B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>Проволока — символ преград, которые преодолевает герой.</w:t>
            </w:r>
          </w:p>
        </w:tc>
        <w:tc>
          <w:tcPr>
            <w:tcW w:w="2065" w:type="dxa"/>
          </w:tcPr>
          <w:p w14:paraId="08852285" w14:textId="5176215E" w:rsidR="00D062FF" w:rsidRDefault="007F6C2B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>Сравнение с современными заграждениями. Эссе: «Что чувствовал Иван, преодолевая препятствия?»</w:t>
            </w:r>
          </w:p>
        </w:tc>
        <w:tc>
          <w:tcPr>
            <w:tcW w:w="2178" w:type="dxa"/>
          </w:tcPr>
          <w:p w14:paraId="7689F6C5" w14:textId="56198B8C" w:rsidR="00D062FF" w:rsidRDefault="007F6C2B" w:rsidP="003847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6C2B">
              <w:rPr>
                <w:rFonts w:ascii="Times New Roman" w:hAnsi="Times New Roman" w:cs="Times New Roman"/>
                <w:sz w:val="28"/>
                <w:szCs w:val="28"/>
              </w:rPr>
              <w:t>«Как проволока связана с темой свободы и плена в повести?».</w:t>
            </w:r>
          </w:p>
        </w:tc>
      </w:tr>
    </w:tbl>
    <w:p w14:paraId="59EF1581" w14:textId="53E1B8CB" w:rsidR="007F6C2B" w:rsidRPr="007F6C2B" w:rsidRDefault="007F6C2B" w:rsidP="007F6C2B">
      <w:pPr>
        <w:rPr>
          <w:rFonts w:ascii="Times New Roman" w:hAnsi="Times New Roman" w:cs="Times New Roman"/>
          <w:sz w:val="28"/>
          <w:szCs w:val="28"/>
        </w:rPr>
      </w:pPr>
      <w:r w:rsidRPr="007F6C2B">
        <w:rPr>
          <w:rFonts w:ascii="Times New Roman" w:hAnsi="Times New Roman" w:cs="Times New Roman"/>
          <w:sz w:val="28"/>
          <w:szCs w:val="28"/>
        </w:rPr>
        <w:t xml:space="preserve">Методические рекомендации  </w:t>
      </w:r>
    </w:p>
    <w:p w14:paraId="4418D552" w14:textId="326F4F88" w:rsidR="007F6C2B" w:rsidRPr="007F6C2B" w:rsidRDefault="007F6C2B" w:rsidP="007F6C2B">
      <w:pPr>
        <w:rPr>
          <w:rFonts w:ascii="Times New Roman" w:hAnsi="Times New Roman" w:cs="Times New Roman"/>
          <w:sz w:val="28"/>
          <w:szCs w:val="28"/>
        </w:rPr>
      </w:pPr>
      <w:r w:rsidRPr="007F6C2B">
        <w:rPr>
          <w:rFonts w:ascii="Times New Roman" w:hAnsi="Times New Roman" w:cs="Times New Roman"/>
          <w:sz w:val="28"/>
          <w:szCs w:val="28"/>
        </w:rPr>
        <w:t xml:space="preserve">1. До урока: Организуйте экскурсию в музей, акцентируя внимание на экспонатах из таблицы.  </w:t>
      </w:r>
    </w:p>
    <w:p w14:paraId="07BC945E" w14:textId="1B132A8A" w:rsidR="007F6C2B" w:rsidRPr="007F6C2B" w:rsidRDefault="007F6C2B" w:rsidP="007F6C2B">
      <w:pPr>
        <w:rPr>
          <w:rFonts w:ascii="Times New Roman" w:hAnsi="Times New Roman" w:cs="Times New Roman"/>
          <w:sz w:val="28"/>
          <w:szCs w:val="28"/>
        </w:rPr>
      </w:pPr>
      <w:r w:rsidRPr="007F6C2B">
        <w:rPr>
          <w:rFonts w:ascii="Times New Roman" w:hAnsi="Times New Roman" w:cs="Times New Roman"/>
          <w:sz w:val="28"/>
          <w:szCs w:val="28"/>
        </w:rPr>
        <w:t xml:space="preserve">2. Во время урока:  </w:t>
      </w:r>
    </w:p>
    <w:p w14:paraId="68948B00" w14:textId="28456E85" w:rsidR="007F6C2B" w:rsidRPr="007F6C2B" w:rsidRDefault="007F6C2B" w:rsidP="007F6C2B">
      <w:pPr>
        <w:rPr>
          <w:rFonts w:ascii="Times New Roman" w:hAnsi="Times New Roman" w:cs="Times New Roman"/>
          <w:sz w:val="28"/>
          <w:szCs w:val="28"/>
        </w:rPr>
      </w:pPr>
      <w:r w:rsidRPr="007F6C2B">
        <w:rPr>
          <w:rFonts w:ascii="Times New Roman" w:hAnsi="Times New Roman" w:cs="Times New Roman"/>
          <w:sz w:val="28"/>
          <w:szCs w:val="28"/>
        </w:rPr>
        <w:t xml:space="preserve">   - Используйте интерактивные методы:  </w:t>
      </w:r>
    </w:p>
    <w:p w14:paraId="25A56953" w14:textId="77777777" w:rsidR="007F6C2B" w:rsidRPr="007F6C2B" w:rsidRDefault="007F6C2B" w:rsidP="007F6C2B">
      <w:pPr>
        <w:rPr>
          <w:rFonts w:ascii="Times New Roman" w:hAnsi="Times New Roman" w:cs="Times New Roman"/>
          <w:sz w:val="28"/>
          <w:szCs w:val="28"/>
        </w:rPr>
      </w:pPr>
      <w:r w:rsidRPr="007F6C2B">
        <w:rPr>
          <w:rFonts w:ascii="Times New Roman" w:hAnsi="Times New Roman" w:cs="Times New Roman"/>
          <w:sz w:val="28"/>
          <w:szCs w:val="28"/>
        </w:rPr>
        <w:lastRenderedPageBreak/>
        <w:t xml:space="preserve">     - «Расследование»: ученики ищут в музее предметы, упомянутые в книге.  </w:t>
      </w:r>
    </w:p>
    <w:p w14:paraId="55C66553" w14:textId="77777777" w:rsidR="007F6C2B" w:rsidRPr="007F6C2B" w:rsidRDefault="007F6C2B" w:rsidP="007F6C2B">
      <w:pPr>
        <w:rPr>
          <w:rFonts w:ascii="Times New Roman" w:hAnsi="Times New Roman" w:cs="Times New Roman"/>
          <w:sz w:val="28"/>
          <w:szCs w:val="28"/>
        </w:rPr>
      </w:pPr>
      <w:r w:rsidRPr="007F6C2B">
        <w:rPr>
          <w:rFonts w:ascii="Times New Roman" w:hAnsi="Times New Roman" w:cs="Times New Roman"/>
          <w:sz w:val="28"/>
          <w:szCs w:val="28"/>
        </w:rPr>
        <w:t xml:space="preserve">     - Ролевая игра: «Интервью с Иваном» (один ученик — герой, другие — журналисты).  </w:t>
      </w:r>
    </w:p>
    <w:p w14:paraId="372A08A1" w14:textId="4248C589" w:rsidR="007F6C2B" w:rsidRPr="007F6C2B" w:rsidRDefault="007F6C2B" w:rsidP="007F6C2B">
      <w:pPr>
        <w:rPr>
          <w:rFonts w:ascii="Times New Roman" w:hAnsi="Times New Roman" w:cs="Times New Roman"/>
          <w:sz w:val="28"/>
          <w:szCs w:val="28"/>
        </w:rPr>
      </w:pPr>
      <w:r w:rsidRPr="007F6C2B">
        <w:rPr>
          <w:rFonts w:ascii="Times New Roman" w:hAnsi="Times New Roman" w:cs="Times New Roman"/>
          <w:sz w:val="28"/>
          <w:szCs w:val="28"/>
        </w:rPr>
        <w:t xml:space="preserve">   - Свяжите экспонаты с эмоциями героя:  </w:t>
      </w:r>
    </w:p>
    <w:p w14:paraId="6299DC68" w14:textId="77777777" w:rsidR="007F6C2B" w:rsidRPr="007F6C2B" w:rsidRDefault="007F6C2B" w:rsidP="007F6C2B">
      <w:pPr>
        <w:rPr>
          <w:rFonts w:ascii="Times New Roman" w:hAnsi="Times New Roman" w:cs="Times New Roman"/>
          <w:sz w:val="28"/>
          <w:szCs w:val="28"/>
        </w:rPr>
      </w:pPr>
      <w:r w:rsidRPr="007F6C2B">
        <w:rPr>
          <w:rFonts w:ascii="Times New Roman" w:hAnsi="Times New Roman" w:cs="Times New Roman"/>
          <w:sz w:val="28"/>
          <w:szCs w:val="28"/>
        </w:rPr>
        <w:t xml:space="preserve">     «Потрогайте сетку. Какие чувства испытывал Иван, прячась под ней?».  </w:t>
      </w:r>
    </w:p>
    <w:p w14:paraId="43A96C68" w14:textId="2BFE882C" w:rsidR="007F6C2B" w:rsidRPr="007F6C2B" w:rsidRDefault="007F6C2B" w:rsidP="007F6C2B">
      <w:pPr>
        <w:rPr>
          <w:rFonts w:ascii="Times New Roman" w:hAnsi="Times New Roman" w:cs="Times New Roman"/>
          <w:sz w:val="28"/>
          <w:szCs w:val="28"/>
        </w:rPr>
      </w:pPr>
      <w:r w:rsidRPr="007F6C2B">
        <w:rPr>
          <w:rFonts w:ascii="Times New Roman" w:hAnsi="Times New Roman" w:cs="Times New Roman"/>
          <w:sz w:val="28"/>
          <w:szCs w:val="28"/>
        </w:rPr>
        <w:t xml:space="preserve">3. После урока:  </w:t>
      </w:r>
    </w:p>
    <w:p w14:paraId="55B09777" w14:textId="3CDC7805" w:rsidR="007F6C2B" w:rsidRPr="007F6C2B" w:rsidRDefault="007F6C2B" w:rsidP="007F6C2B">
      <w:pPr>
        <w:rPr>
          <w:rFonts w:ascii="Times New Roman" w:hAnsi="Times New Roman" w:cs="Times New Roman"/>
          <w:sz w:val="28"/>
          <w:szCs w:val="28"/>
        </w:rPr>
      </w:pPr>
      <w:r w:rsidRPr="007F6C2B">
        <w:rPr>
          <w:rFonts w:ascii="Times New Roman" w:hAnsi="Times New Roman" w:cs="Times New Roman"/>
          <w:sz w:val="28"/>
          <w:szCs w:val="28"/>
        </w:rPr>
        <w:t xml:space="preserve">   - Создайте «Дневник Ивана»: ученики заполняют его от имени героя, используя фото экспонатов.  </w:t>
      </w:r>
    </w:p>
    <w:p w14:paraId="52E36B20" w14:textId="3F1A8CA2" w:rsidR="007F6C2B" w:rsidRPr="007F6C2B" w:rsidRDefault="007F6C2B" w:rsidP="007F6C2B">
      <w:pPr>
        <w:rPr>
          <w:rFonts w:ascii="Times New Roman" w:hAnsi="Times New Roman" w:cs="Times New Roman"/>
          <w:sz w:val="28"/>
          <w:szCs w:val="28"/>
        </w:rPr>
      </w:pPr>
      <w:r w:rsidRPr="007F6C2B">
        <w:rPr>
          <w:rFonts w:ascii="Times New Roman" w:hAnsi="Times New Roman" w:cs="Times New Roman"/>
          <w:sz w:val="28"/>
          <w:szCs w:val="28"/>
        </w:rPr>
        <w:t xml:space="preserve">   - Проведите акцию «Память в деталях»: собрать в музее мини-экспозицию по мотивам повести.  </w:t>
      </w:r>
    </w:p>
    <w:p w14:paraId="61914D85" w14:textId="4C965A7F" w:rsidR="007F6C2B" w:rsidRPr="007F6C2B" w:rsidRDefault="007F6C2B" w:rsidP="007F6C2B">
      <w:pPr>
        <w:rPr>
          <w:rFonts w:ascii="Times New Roman" w:hAnsi="Times New Roman" w:cs="Times New Roman"/>
          <w:sz w:val="28"/>
          <w:szCs w:val="28"/>
          <w:u w:val="single"/>
        </w:rPr>
      </w:pPr>
      <w:r w:rsidRPr="007F6C2B">
        <w:rPr>
          <w:rFonts w:ascii="Times New Roman" w:hAnsi="Times New Roman" w:cs="Times New Roman"/>
          <w:sz w:val="28"/>
          <w:szCs w:val="28"/>
          <w:u w:val="single"/>
        </w:rPr>
        <w:t xml:space="preserve">Пример связи с современностью  </w:t>
      </w:r>
    </w:p>
    <w:p w14:paraId="7067A057" w14:textId="51AE4BBB" w:rsidR="0038475A" w:rsidRDefault="007F6C2B" w:rsidP="007F6C2B">
      <w:pPr>
        <w:rPr>
          <w:rFonts w:ascii="Times New Roman" w:hAnsi="Times New Roman" w:cs="Times New Roman"/>
          <w:sz w:val="28"/>
          <w:szCs w:val="28"/>
        </w:rPr>
      </w:pPr>
      <w:r w:rsidRPr="007F6C2B">
        <w:rPr>
          <w:rFonts w:ascii="Times New Roman" w:hAnsi="Times New Roman" w:cs="Times New Roman"/>
          <w:sz w:val="28"/>
          <w:szCs w:val="28"/>
        </w:rPr>
        <w:t xml:space="preserve">- Обсудите: «Есть ли сегодня дети, которые, как Иван, вынуждены взрослеть раньше времени? Кто им помогает?» (дети в зонах конфликтов, волонтёры).  </w:t>
      </w:r>
    </w:p>
    <w:p w14:paraId="269C1B8D" w14:textId="4DD9C929" w:rsidR="007F6C2B" w:rsidRDefault="007F6C2B" w:rsidP="007F6C2B">
      <w:pPr>
        <w:rPr>
          <w:rFonts w:ascii="Times New Roman" w:hAnsi="Times New Roman" w:cs="Times New Roman"/>
          <w:sz w:val="28"/>
          <w:szCs w:val="28"/>
        </w:rPr>
      </w:pPr>
    </w:p>
    <w:p w14:paraId="37071B0A" w14:textId="26A50CC0" w:rsidR="007F6C2B" w:rsidRDefault="007F6C2B" w:rsidP="007F6C2B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24E6EB7B" w14:textId="49E49D55" w:rsidR="007F6C2B" w:rsidRDefault="007F6C2B" w:rsidP="007F6C2B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6274A2F0" w14:textId="2F9BC1F5" w:rsidR="007F6C2B" w:rsidRDefault="007F6C2B" w:rsidP="007F6C2B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056C95A5" w14:textId="31B592EA" w:rsidR="007F6C2B" w:rsidRDefault="007F6C2B" w:rsidP="007F6C2B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1DD1E8C9" w14:textId="18DC2F54" w:rsidR="007F6C2B" w:rsidRDefault="007F6C2B" w:rsidP="007F6C2B">
      <w:pPr>
        <w:ind w:firstLine="708"/>
        <w:rPr>
          <w:rFonts w:ascii="Times New Roman" w:hAnsi="Times New Roman" w:cs="Times New Roman"/>
          <w:sz w:val="28"/>
          <w:szCs w:val="28"/>
        </w:rPr>
      </w:pPr>
    </w:p>
    <w:p w14:paraId="521067DB" w14:textId="5A6D1B31" w:rsidR="007F6C2B" w:rsidRDefault="007F6C2B" w:rsidP="007F6C2B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7F6C2B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94DE2F" w14:textId="77777777" w:rsidR="002E5327" w:rsidRDefault="002E5327" w:rsidP="00F22261">
      <w:pPr>
        <w:spacing w:after="0" w:line="240" w:lineRule="auto"/>
      </w:pPr>
      <w:r>
        <w:separator/>
      </w:r>
    </w:p>
  </w:endnote>
  <w:endnote w:type="continuationSeparator" w:id="0">
    <w:p w14:paraId="48B44B17" w14:textId="77777777" w:rsidR="002E5327" w:rsidRDefault="002E5327" w:rsidP="00F22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2149370"/>
      <w:docPartObj>
        <w:docPartGallery w:val="Page Numbers (Bottom of Page)"/>
        <w:docPartUnique/>
      </w:docPartObj>
    </w:sdtPr>
    <w:sdtEndPr/>
    <w:sdtContent>
      <w:p w14:paraId="026AC55E" w14:textId="23AD8A46" w:rsidR="00F22261" w:rsidRDefault="00F22261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0092488" w14:textId="77777777" w:rsidR="00F22261" w:rsidRDefault="00F2226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FCF8F9" w14:textId="77777777" w:rsidR="002E5327" w:rsidRDefault="002E5327" w:rsidP="00F22261">
      <w:pPr>
        <w:spacing w:after="0" w:line="240" w:lineRule="auto"/>
      </w:pPr>
      <w:r>
        <w:separator/>
      </w:r>
    </w:p>
  </w:footnote>
  <w:footnote w:type="continuationSeparator" w:id="0">
    <w:p w14:paraId="0BA8CAC2" w14:textId="77777777" w:rsidR="002E5327" w:rsidRDefault="002E5327" w:rsidP="00F222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6370D0"/>
    <w:multiLevelType w:val="multilevel"/>
    <w:tmpl w:val="57443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34E02340"/>
    <w:multiLevelType w:val="multilevel"/>
    <w:tmpl w:val="04CE955E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61A"/>
    <w:rsid w:val="000A3BF9"/>
    <w:rsid w:val="000E2862"/>
    <w:rsid w:val="001A545D"/>
    <w:rsid w:val="001D6C2B"/>
    <w:rsid w:val="002865FD"/>
    <w:rsid w:val="002E5327"/>
    <w:rsid w:val="0038475A"/>
    <w:rsid w:val="003E353B"/>
    <w:rsid w:val="004163E4"/>
    <w:rsid w:val="00417DC5"/>
    <w:rsid w:val="00426290"/>
    <w:rsid w:val="004364F3"/>
    <w:rsid w:val="00453F68"/>
    <w:rsid w:val="004C29F7"/>
    <w:rsid w:val="00543B18"/>
    <w:rsid w:val="0059361A"/>
    <w:rsid w:val="00594DC3"/>
    <w:rsid w:val="00624B47"/>
    <w:rsid w:val="00750307"/>
    <w:rsid w:val="00773DB8"/>
    <w:rsid w:val="007A2FFB"/>
    <w:rsid w:val="007F6C2B"/>
    <w:rsid w:val="00840F5F"/>
    <w:rsid w:val="009F5AF3"/>
    <w:rsid w:val="00A33673"/>
    <w:rsid w:val="00A8739F"/>
    <w:rsid w:val="00B47FFB"/>
    <w:rsid w:val="00B75FE5"/>
    <w:rsid w:val="00BA49FC"/>
    <w:rsid w:val="00BC00C0"/>
    <w:rsid w:val="00C17825"/>
    <w:rsid w:val="00C76B32"/>
    <w:rsid w:val="00D03C92"/>
    <w:rsid w:val="00D062FF"/>
    <w:rsid w:val="00E36CA9"/>
    <w:rsid w:val="00E861C9"/>
    <w:rsid w:val="00F22261"/>
    <w:rsid w:val="00F27BBD"/>
    <w:rsid w:val="00FD6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D70A8"/>
  <w15:chartTrackingRefBased/>
  <w15:docId w15:val="{4AF446FF-A915-41E1-9642-4258C60C8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E35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222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2261"/>
  </w:style>
  <w:style w:type="paragraph" w:styleId="a5">
    <w:name w:val="footer"/>
    <w:basedOn w:val="a"/>
    <w:link w:val="a6"/>
    <w:uiPriority w:val="99"/>
    <w:unhideWhenUsed/>
    <w:rsid w:val="00F222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2261"/>
  </w:style>
  <w:style w:type="paragraph" w:styleId="a7">
    <w:name w:val="Balloon Text"/>
    <w:basedOn w:val="a"/>
    <w:link w:val="a8"/>
    <w:uiPriority w:val="99"/>
    <w:semiHidden/>
    <w:unhideWhenUsed/>
    <w:rsid w:val="007503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50307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39"/>
    <w:rsid w:val="007503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Text">
    <w:name w:val="fontStyleText"/>
    <w:rsid w:val="00C76B32"/>
    <w:rPr>
      <w:rFonts w:ascii="Times New Roman" w:eastAsia="Times New Roman" w:hAnsi="Times New Roman" w:cs="Times New Roman"/>
      <w:b w:val="0"/>
      <w:bCs w:val="0"/>
      <w:i w:val="0"/>
      <w:iCs w:val="0"/>
      <w:sz w:val="28"/>
      <w:szCs w:val="28"/>
    </w:rPr>
  </w:style>
  <w:style w:type="paragraph" w:customStyle="1" w:styleId="paragraphStyleText">
    <w:name w:val="paragraphStyleText"/>
    <w:basedOn w:val="a"/>
    <w:rsid w:val="00C76B32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color w:val="000000"/>
      <w:lang w:eastAsia="ru-RU"/>
    </w:rPr>
  </w:style>
  <w:style w:type="character" w:styleId="aa">
    <w:name w:val="Hyperlink"/>
    <w:basedOn w:val="a0"/>
    <w:uiPriority w:val="99"/>
    <w:unhideWhenUsed/>
    <w:rsid w:val="0038475A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38475A"/>
    <w:rPr>
      <w:color w:val="605E5C"/>
      <w:shd w:val="clear" w:color="auto" w:fill="E1DFDD"/>
    </w:rPr>
  </w:style>
  <w:style w:type="character" w:styleId="ac">
    <w:name w:val="FollowedHyperlink"/>
    <w:basedOn w:val="a0"/>
    <w:uiPriority w:val="99"/>
    <w:semiHidden/>
    <w:unhideWhenUsed/>
    <w:rsid w:val="0038475A"/>
    <w:rPr>
      <w:color w:val="954F72" w:themeColor="followedHyperlink"/>
      <w:u w:val="single"/>
    </w:rPr>
  </w:style>
  <w:style w:type="paragraph" w:styleId="ad">
    <w:name w:val="List Paragraph"/>
    <w:basedOn w:val="a"/>
    <w:uiPriority w:val="34"/>
    <w:qFormat/>
    <w:rsid w:val="00840F5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E353B"/>
    <w:rPr>
      <w:rFonts w:ascii="Times New Roman" w:eastAsia="Times New Roman" w:hAnsi="Times New Roman" w:cs="Times New Roman"/>
      <w:b/>
      <w:bCs/>
      <w:kern w:val="36"/>
      <w:sz w:val="48"/>
      <w:szCs w:val="48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551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7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134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23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1125</TotalTime>
  <Pages>19</Pages>
  <Words>3785</Words>
  <Characters>21579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Варапаева</dc:creator>
  <cp:keywords/>
  <dc:description/>
  <cp:lastModifiedBy>Ольга Варапаева</cp:lastModifiedBy>
  <cp:revision>7</cp:revision>
  <cp:lastPrinted>2025-04-15T21:34:00Z</cp:lastPrinted>
  <dcterms:created xsi:type="dcterms:W3CDTF">2025-04-13T11:59:00Z</dcterms:created>
  <dcterms:modified xsi:type="dcterms:W3CDTF">2025-04-15T21:48:00Z</dcterms:modified>
</cp:coreProperties>
</file>