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10D" w:rsidRDefault="0046010D" w:rsidP="0046010D">
      <w:pPr>
        <w:pStyle w:val="a3"/>
      </w:pPr>
      <w:r>
        <w:t>Х</w:t>
      </w:r>
      <w:r>
        <w:rPr>
          <w:rStyle w:val="greenbg"/>
          <w:rFonts w:eastAsia="Calibri"/>
        </w:rPr>
        <w:t>анты</w:t>
      </w:r>
      <w:r>
        <w:t>-М</w:t>
      </w:r>
      <w:r>
        <w:rPr>
          <w:rStyle w:val="greenbg"/>
          <w:rFonts w:eastAsia="Calibri"/>
        </w:rPr>
        <w:t>ансийский</w:t>
      </w:r>
      <w:r>
        <w:t xml:space="preserve"> </w:t>
      </w:r>
      <w:r>
        <w:rPr>
          <w:rStyle w:val="greenbg"/>
          <w:rFonts w:eastAsia="Calibri"/>
        </w:rPr>
        <w:t>автономный</w:t>
      </w:r>
      <w:r>
        <w:t xml:space="preserve"> </w:t>
      </w:r>
      <w:r>
        <w:rPr>
          <w:rStyle w:val="greenbg"/>
          <w:rFonts w:eastAsia="Calibri"/>
        </w:rPr>
        <w:t>округ</w:t>
      </w:r>
      <w:r>
        <w:t xml:space="preserve"> – Ю</w:t>
      </w:r>
      <w:r>
        <w:rPr>
          <w:rStyle w:val="greenbg"/>
          <w:rFonts w:eastAsia="Calibri"/>
        </w:rPr>
        <w:t>гра,</w:t>
      </w:r>
      <w:r>
        <w:t xml:space="preserve"> </w:t>
      </w:r>
      <w:r>
        <w:rPr>
          <w:rStyle w:val="greenbg"/>
          <w:rFonts w:eastAsia="Calibri"/>
        </w:rPr>
        <w:t>г</w:t>
      </w:r>
      <w:r>
        <w:t>. С</w:t>
      </w:r>
      <w:r>
        <w:rPr>
          <w:rStyle w:val="greenbg"/>
          <w:rFonts w:eastAsia="Calibri"/>
        </w:rPr>
        <w:t>ургут,</w:t>
      </w:r>
      <w:r>
        <w:t xml:space="preserve"> МБДОУ № 40 «С</w:t>
      </w:r>
      <w:r>
        <w:rPr>
          <w:rStyle w:val="greenbg"/>
          <w:rFonts w:eastAsia="Calibri"/>
        </w:rPr>
        <w:t>негурочка</w:t>
      </w:r>
      <w:r>
        <w:t>»</w:t>
      </w:r>
      <w:r>
        <w:rPr>
          <w:rStyle w:val="greenbg"/>
          <w:rFonts w:eastAsia="Calibri"/>
        </w:rPr>
        <w:t>.</w:t>
      </w:r>
    </w:p>
    <w:p w:rsidR="00B53E96" w:rsidRPr="003E708F" w:rsidRDefault="0046010D" w:rsidP="0046010D">
      <w:pPr>
        <w:spacing w:after="0" w:line="240" w:lineRule="auto"/>
      </w:pPr>
      <w:r>
        <w:br/>
      </w:r>
      <w:r>
        <w:br/>
      </w:r>
    </w:p>
    <w:p w:rsidR="00B53E96" w:rsidRPr="003E708F" w:rsidRDefault="00B53E96" w:rsidP="00B53E96">
      <w:pPr>
        <w:tabs>
          <w:tab w:val="left" w:pos="5700"/>
        </w:tabs>
        <w:spacing w:after="0" w:line="240" w:lineRule="auto"/>
      </w:pPr>
    </w:p>
    <w:p w:rsidR="00B53E96" w:rsidRPr="003E708F" w:rsidRDefault="00B53E96" w:rsidP="00B53E96">
      <w:pPr>
        <w:spacing w:after="0" w:line="240" w:lineRule="auto"/>
      </w:pPr>
    </w:p>
    <w:p w:rsidR="00B53E96" w:rsidRPr="003E708F" w:rsidRDefault="00B53E96" w:rsidP="00B53E96">
      <w:pPr>
        <w:spacing w:after="0" w:line="240" w:lineRule="auto"/>
      </w:pPr>
    </w:p>
    <w:p w:rsidR="000F70DB" w:rsidRDefault="000F70DB" w:rsidP="00B53E96">
      <w:pPr>
        <w:spacing w:after="0" w:line="240" w:lineRule="auto"/>
        <w:jc w:val="center"/>
        <w:rPr>
          <w:rFonts w:ascii="Trajan Pro 3" w:hAnsi="Trajan Pro 3"/>
          <w:b/>
          <w:sz w:val="32"/>
          <w:szCs w:val="32"/>
        </w:rPr>
      </w:pPr>
    </w:p>
    <w:p w:rsidR="000F70DB" w:rsidRDefault="000F70DB" w:rsidP="00B53E96">
      <w:pPr>
        <w:spacing w:after="0" w:line="240" w:lineRule="auto"/>
        <w:jc w:val="center"/>
        <w:rPr>
          <w:rFonts w:ascii="Trajan Pro 3" w:hAnsi="Trajan Pro 3"/>
          <w:b/>
          <w:sz w:val="32"/>
          <w:szCs w:val="32"/>
        </w:rPr>
      </w:pPr>
    </w:p>
    <w:p w:rsidR="00B53E96" w:rsidRPr="00234F02" w:rsidRDefault="00B53E96" w:rsidP="00B53E96">
      <w:pPr>
        <w:spacing w:after="0" w:line="240" w:lineRule="auto"/>
        <w:jc w:val="center"/>
        <w:rPr>
          <w:rFonts w:ascii="Trajan Pro 3" w:hAnsi="Trajan Pro 3"/>
          <w:b/>
          <w:sz w:val="32"/>
          <w:szCs w:val="32"/>
        </w:rPr>
      </w:pPr>
      <w:r w:rsidRPr="00234F02">
        <w:rPr>
          <w:rFonts w:ascii="Trajan Pro 3" w:hAnsi="Trajan Pro 3"/>
          <w:b/>
          <w:sz w:val="32"/>
          <w:szCs w:val="32"/>
        </w:rPr>
        <w:t>Методические рекомендации к</w:t>
      </w:r>
      <w:r w:rsidR="00305D7B">
        <w:rPr>
          <w:rFonts w:ascii="Trajan Pro 3" w:hAnsi="Trajan Pro 3"/>
          <w:b/>
          <w:sz w:val="32"/>
          <w:szCs w:val="32"/>
        </w:rPr>
        <w:t xml:space="preserve"> серии игр</w:t>
      </w:r>
    </w:p>
    <w:p w:rsidR="00B53E96" w:rsidRPr="00234F02" w:rsidRDefault="00B53E96" w:rsidP="00B53E96">
      <w:pPr>
        <w:spacing w:after="0" w:line="240" w:lineRule="auto"/>
        <w:jc w:val="center"/>
        <w:rPr>
          <w:rFonts w:ascii="Trajan Pro 3" w:hAnsi="Trajan Pro 3"/>
          <w:b/>
          <w:sz w:val="32"/>
          <w:szCs w:val="32"/>
        </w:rPr>
      </w:pPr>
      <w:r w:rsidRPr="00D61CA0">
        <w:rPr>
          <w:rFonts w:ascii="Trajan Pro 3" w:hAnsi="Trajan Pro 3"/>
          <w:b/>
          <w:color w:val="FF0000"/>
          <w:sz w:val="32"/>
          <w:szCs w:val="32"/>
        </w:rPr>
        <w:t>«</w:t>
      </w:r>
      <w:r w:rsidR="005438D3">
        <w:rPr>
          <w:rFonts w:ascii="Trajan Pro 3" w:hAnsi="Trajan Pro 3"/>
          <w:b/>
          <w:color w:val="FF0000"/>
          <w:sz w:val="32"/>
          <w:szCs w:val="32"/>
        </w:rPr>
        <w:t>С чего начинается слово</w:t>
      </w:r>
      <w:r w:rsidRPr="00D61CA0">
        <w:rPr>
          <w:rFonts w:ascii="Trajan Pro 3" w:hAnsi="Trajan Pro 3"/>
          <w:b/>
          <w:color w:val="FF0000"/>
          <w:sz w:val="32"/>
          <w:szCs w:val="32"/>
        </w:rPr>
        <w:t>»</w:t>
      </w:r>
    </w:p>
    <w:p w:rsidR="00B53E96" w:rsidRPr="00742A46" w:rsidRDefault="00B53E96" w:rsidP="00B53E96">
      <w:pPr>
        <w:spacing w:after="0" w:line="240" w:lineRule="auto"/>
        <w:rPr>
          <w:b/>
          <w:sz w:val="36"/>
          <w:szCs w:val="36"/>
        </w:rPr>
      </w:pPr>
    </w:p>
    <w:p w:rsidR="00B53E96" w:rsidRDefault="00466EE3" w:rsidP="00B53E9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81943" cy="1396043"/>
            <wp:effectExtent l="133350" t="76200" r="71120" b="128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8304" cy="139962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53E96" w:rsidRDefault="00065E03" w:rsidP="00B53E9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5.6pt;margin-top:12.8pt;width:263.85pt;height:110.6pt;z-index:251675136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szcOwIAACQEAAAOAAAAZHJzL2Uyb0RvYy54bWysU81uEzEQviPxDpbvZHfTpE1W2VQlJQip&#10;/EiFB3C83qyF12NsJ7vh1juvwDtw4MCNV0jfiLE3TaNyQ/hgjT3jzzPffDO77BpFtsI6Cbqg2SCl&#10;RGgOpdTrgn76uHwxocR5pkumQIuC7oSjl/Pnz2atycUQalClsARBtMtbU9Dae5MnieO1aJgbgBEa&#10;nRXYhnk82nVSWtYieqOSYZqeJy3Y0ljgwjm8ve6ddB7xq0pw/76qnPBEFRRz83G3cV+FPZnPWL62&#10;zNSSH9Jg/5BFw6TGT49Q18wzsrHyL6hGcgsOKj/g0CRQVZKLWANWk6VPqrmtmRGxFiTHmSNN7v/B&#10;8nfbD5bIsqDD7IISzRps0v77/sf+5/73/tf93f03MgwstcblGHxrMNx3L6HDbseKnbkB/tkRDYua&#10;6bW4shbaWrASs8zCy+TkaY/jAsiqfQslfsY2HiJQV9kmUIikEETHbu2OHRKdJxwvz87G6WQ6poSj&#10;Lxulo/Nh7GHC8ofnxjr/WkBDglFQixKI8Gx743xIh+UPIeE3B0qWS6lUPNj1aqEs2TKUyzKuWMGT&#10;MKVJW9DpeDiOyBrC+6ikRnqUs5JNQSdpWL3AAh2vdBlDPJOqtzETpQ/8BEp6cny36jAwkLaCcodM&#10;Wehli2OGRg32KyUtSrag7suGWUGJeqOR7Wk2GgWNx8NofIHUEHvqWZ16mOYIVVBPSW8ufJyLyIO5&#10;wq4sZeTrMZNDrijFSONhbILWT88x6nG4538AAAD//wMAUEsDBBQABgAIAAAAIQCrx6Mn3wAAAAoB&#10;AAAPAAAAZHJzL2Rvd25yZXYueG1sTI/BTsMwDIbvSLxDZCRuLF1Zq640nSYmLhyQGEhwzBq3qUic&#10;Ksm68vaEExxtf/r9/c1usYbN6MPoSMB6lQFD6pwaaRDw/vZ0VwELUZKSxhEK+MYAu/b6qpG1chd6&#10;xfkYB5ZCKNRSgI5xqjkPnUYrw8pNSOnWO29lTKMfuPLyksKt4XmWldzKkdIHLSd81Nh9Hc9WwIfV&#10;ozr4l89emfnw3O+LafGTELc3y/4BWMQl/sHwq5/UoU1OJ3cmFZgRsLlf5wkVkBclsARsi2oL7JQW&#10;m7IC3jb8f4X2BwAA//8DAFBLAQItABQABgAIAAAAIQC2gziS/gAAAOEBAAATAAAAAAAAAAAAAAAA&#10;AAAAAABbQ29udGVudF9UeXBlc10ueG1sUEsBAi0AFAAGAAgAAAAhADj9If/WAAAAlAEAAAsAAAAA&#10;AAAAAAAAAAAALwEAAF9yZWxzLy5yZWxzUEsBAi0AFAAGAAgAAAAhAI/OzNw7AgAAJAQAAA4AAAAA&#10;AAAAAAAAAAAALgIAAGRycy9lMm9Eb2MueG1sUEsBAi0AFAAGAAgAAAAhAKvHoyffAAAACgEAAA8A&#10;AAAAAAAAAAAAAAAAlQQAAGRycy9kb3ducmV2LnhtbFBLBQYAAAAABAAEAPMAAAChBQAAAAA=&#10;" stroked="f">
            <v:textbox style="mso-fit-shape-to-text:t">
              <w:txbxContent>
                <w:p w:rsidR="007540FF" w:rsidRPr="00D61CA0" w:rsidRDefault="007540FF" w:rsidP="007540FF">
                  <w:pPr>
                    <w:spacing w:after="0"/>
                    <w:jc w:val="right"/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 w:rsidRPr="00D61CA0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 xml:space="preserve">Разработчик:           </w:t>
                  </w:r>
                </w:p>
                <w:p w:rsidR="007540FF" w:rsidRPr="00D61CA0" w:rsidRDefault="00305D7B" w:rsidP="007540FF">
                  <w:pPr>
                    <w:spacing w:after="0"/>
                    <w:jc w:val="right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Вятчанина Елена Леонидовна</w:t>
                  </w:r>
                </w:p>
                <w:p w:rsidR="00162F8F" w:rsidRPr="00D61CA0" w:rsidRDefault="00305D7B" w:rsidP="007540FF">
                  <w:pPr>
                    <w:spacing w:after="0"/>
                    <w:jc w:val="right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Учитель - логопед</w:t>
                  </w:r>
                </w:p>
                <w:p w:rsidR="007540FF" w:rsidRDefault="007540FF" w:rsidP="007540FF">
                  <w:pPr>
                    <w:spacing w:after="0"/>
                    <w:jc w:val="right"/>
                    <w:rPr>
                      <w:rFonts w:ascii="Times New Roman" w:hAnsi="Times New Roman"/>
                    </w:rPr>
                  </w:pPr>
                </w:p>
                <w:p w:rsidR="00F553B0" w:rsidRPr="00D61CA0" w:rsidRDefault="00F553B0" w:rsidP="007540FF">
                  <w:pPr>
                    <w:spacing w:after="0"/>
                    <w:jc w:val="right"/>
                    <w:rPr>
                      <w:rFonts w:ascii="Times New Roman" w:hAnsi="Times New Roman"/>
                    </w:rPr>
                  </w:pPr>
                </w:p>
              </w:txbxContent>
            </v:textbox>
          </v:shape>
        </w:pict>
      </w:r>
    </w:p>
    <w:p w:rsidR="00B53E96" w:rsidRDefault="00B53E96" w:rsidP="00B53E9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F70DB" w:rsidRPr="007540FF" w:rsidRDefault="000F70DB" w:rsidP="008E410D">
      <w:pPr>
        <w:spacing w:after="0" w:line="240" w:lineRule="auto"/>
        <w:ind w:left="5670"/>
        <w:jc w:val="right"/>
        <w:rPr>
          <w:rFonts w:ascii="Times New Roman" w:hAnsi="Times New Roman"/>
          <w:sz w:val="28"/>
          <w:szCs w:val="28"/>
          <w:lang w:val="en-US"/>
        </w:rPr>
      </w:pPr>
    </w:p>
    <w:p w:rsidR="00B53E96" w:rsidRDefault="00B53E96" w:rsidP="008E410D">
      <w:pPr>
        <w:spacing w:after="0" w:line="240" w:lineRule="auto"/>
        <w:ind w:left="5670"/>
        <w:jc w:val="right"/>
        <w:rPr>
          <w:rFonts w:ascii="Times New Roman" w:hAnsi="Times New Roman"/>
          <w:sz w:val="28"/>
          <w:szCs w:val="28"/>
        </w:rPr>
      </w:pPr>
    </w:p>
    <w:p w:rsidR="00B53E96" w:rsidRPr="00F2481B" w:rsidRDefault="00B53E96" w:rsidP="00456811">
      <w:pPr>
        <w:spacing w:after="0" w:line="240" w:lineRule="auto"/>
        <w:rPr>
          <w:rFonts w:ascii="Times New Roman" w:hAnsi="Times New Roman"/>
          <w:sz w:val="24"/>
          <w:szCs w:val="28"/>
          <w:lang w:val="en-US"/>
        </w:rPr>
      </w:pPr>
    </w:p>
    <w:p w:rsidR="00B53E96" w:rsidRPr="00F2481B" w:rsidRDefault="00B53E96" w:rsidP="00B53E96">
      <w:pPr>
        <w:spacing w:after="0" w:line="240" w:lineRule="auto"/>
        <w:rPr>
          <w:rFonts w:ascii="Times New Roman" w:hAnsi="Times New Roman"/>
          <w:sz w:val="24"/>
          <w:szCs w:val="28"/>
          <w:lang w:val="en-US"/>
        </w:rPr>
      </w:pPr>
    </w:p>
    <w:p w:rsidR="00456811" w:rsidRPr="00F2481B" w:rsidRDefault="00065E03" w:rsidP="00B53E96">
      <w:pPr>
        <w:spacing w:after="0" w:line="240" w:lineRule="auto"/>
        <w:rPr>
          <w:rFonts w:ascii="Times New Roman" w:hAnsi="Times New Roman"/>
          <w:sz w:val="24"/>
          <w:szCs w:val="28"/>
          <w:lang w:val="en-US"/>
        </w:rPr>
      </w:pPr>
      <w:r w:rsidRPr="00065E03">
        <w:rPr>
          <w:noProof/>
          <w:lang w:eastAsia="ru-RU"/>
        </w:rPr>
        <w:pict>
          <v:shape id="_x0000_s1027" type="#_x0000_t202" style="position:absolute;margin-left:180.95pt;margin-top:583.3pt;width:298.25pt;height:114pt;z-index:251668992;visibility:visible;mso-wrap-distance-top:3.6pt;mso-wrap-distance-bottom:3.6p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MbOJQIAAAEEAAAOAAAAZHJzL2Uyb0RvYy54bWysU8GO0zAQvSPxD5bvNG1pSTdqulp2WYS0&#10;LEgLH+A6TmNhe4ztNim3vfML/AOHPXDjF7p/xNhpSwU3RA6WnfG8mffmeX7eaUU2wnkJpqSjwZAS&#10;YThU0qxK+vHD9bMZJT4wUzEFRpR0Kzw9Xzx9Mm9tIcbQgKqEIwhifNHakjYh2CLLPG+EZn4AVhgM&#10;1uA0C3h0q6xyrEV0rbLxcPgia8FV1gEX3uPfqz5IFwm/rgUP7+rai0BUSbG3kFaX1mVcs8WcFSvH&#10;bCP5vg32D11oJg0WPUJdscDI2sm/oLTkDjzUYcBBZ1DXkovEAdmMhn+wuWuYFYkLiuPtUSb//2D5&#10;7ea9I7LC2eGkDNM4o9233ffdw+7n7sfj/eNXMo4itdYXePfO4u3QvYQOExJhb2+Af/LEwGXDzEpc&#10;OAdtI1iFTY5iZnaS2uP4CLJs30KFxdg6QALqaqejgqgJQXQc1vY4INEFwvHn83yW5/mUEo6x0WSS&#10;z4ZphBkrDunW+fBagCZxU1KHDkjwbHPjQ2yHFYcrsZqBa6lUcoEypC3p2XQ8TQknES0DmlRJXVIs&#10;iF9vm8jylalScmBS9XssoMyedmTacw7dsutlPqi5hGqLOjjoPYlvCDcNuC+UtOjHkvrPa+YEJeqN&#10;QS3PkG40cDpMpvkYD+40sjyNMMMRqqSBkn57GZLpe8oXqHktkxpxOH0n+5bRZ0mk/ZuIRj49p1u/&#10;X+7iFwAAAP//AwBQSwMEFAAGAAgAAAAhAK1lV3DgAAAADQEAAA8AAABkcnMvZG93bnJldi54bWxM&#10;j01PwzAMhu9I/IfISNxYWtZFa9d0QiCuIMaHtFvWeG1F41RNtpZ/jzmxo/0+ev243M6uF2ccQ+dJ&#10;Q7pIQCDV3nbUaPh4f75bgwjRkDW9J9TwgwG21fVVaQrrJ3rD8y42gksoFEZDG+NQSBnqFp0JCz8g&#10;cXb0ozORx7GRdjQTl7te3ieJks50xBdaM+Bji/X37uQ0fL4c919Z8to8udUw+TmR5HKp9e3N/LAB&#10;EXGO/zD86bM6VOx08CeyQfQalirNGeUgVUqBYCRfrTMQB14t80yBrEp5+UX1CwAA//8DAFBLAQIt&#10;ABQABgAIAAAAIQC2gziS/gAAAOEBAAATAAAAAAAAAAAAAAAAAAAAAABbQ29udGVudF9UeXBlc10u&#10;eG1sUEsBAi0AFAAGAAgAAAAhADj9If/WAAAAlAEAAAsAAAAAAAAAAAAAAAAALwEAAF9yZWxzLy5y&#10;ZWxzUEsBAi0AFAAGAAgAAAAhAC8Axs4lAgAAAQQAAA4AAAAAAAAAAAAAAAAALgIAAGRycy9lMm9E&#10;b2MueG1sUEsBAi0AFAAGAAgAAAAhAK1lV3DgAAAADQEAAA8AAAAAAAAAAAAAAAAAfwQAAGRycy9k&#10;b3ducmV2LnhtbFBLBQYAAAAABAAEAPMAAACMBQAAAAA=&#10;" filled="f" stroked="f">
            <v:textbox>
              <w:txbxContent>
                <w:p w:rsidR="007540FF" w:rsidRPr="00D61CA0" w:rsidRDefault="007540FF" w:rsidP="007540FF">
                  <w:pPr>
                    <w:spacing w:after="0"/>
                    <w:jc w:val="right"/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 w:rsidRPr="00D61CA0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Для связи с образовательной организацией:</w:t>
                  </w:r>
                </w:p>
                <w:p w:rsidR="00F2481B" w:rsidRPr="00D61CA0" w:rsidRDefault="00F2481B" w:rsidP="007540FF">
                  <w:pPr>
                    <w:spacing w:after="0"/>
                    <w:jc w:val="right"/>
                    <w:rPr>
                      <w:rFonts w:ascii="Times New Roman" w:hAnsi="Times New Roman"/>
                    </w:rPr>
                  </w:pPr>
                  <w:r w:rsidRPr="00D61CA0">
                    <w:rPr>
                      <w:rFonts w:ascii="Times New Roman" w:hAnsi="Times New Roman"/>
                    </w:rPr>
                    <w:t>Российская Федерация, 62</w:t>
                  </w:r>
                  <w:r w:rsidR="00305D7B">
                    <w:rPr>
                      <w:rFonts w:ascii="Times New Roman" w:hAnsi="Times New Roman"/>
                    </w:rPr>
                    <w:t>8417</w:t>
                  </w:r>
                  <w:r w:rsidRPr="00D61CA0">
                    <w:rPr>
                      <w:rFonts w:ascii="Times New Roman" w:hAnsi="Times New Roman"/>
                    </w:rPr>
                    <w:t xml:space="preserve"> </w:t>
                  </w:r>
                  <w:r w:rsidR="00305D7B">
                    <w:rPr>
                      <w:rFonts w:ascii="Times New Roman" w:hAnsi="Times New Roman"/>
                    </w:rPr>
                    <w:t>Тюменская</w:t>
                  </w:r>
                  <w:r w:rsidRPr="00D61CA0">
                    <w:rPr>
                      <w:rFonts w:ascii="Times New Roman" w:hAnsi="Times New Roman"/>
                    </w:rPr>
                    <w:t xml:space="preserve"> область, город </w:t>
                  </w:r>
                  <w:r w:rsidR="00305D7B">
                    <w:rPr>
                      <w:rFonts w:ascii="Times New Roman" w:hAnsi="Times New Roman"/>
                    </w:rPr>
                    <w:t>Сургут</w:t>
                  </w:r>
                  <w:r w:rsidRPr="00D61CA0">
                    <w:rPr>
                      <w:rFonts w:ascii="Times New Roman" w:hAnsi="Times New Roman"/>
                    </w:rPr>
                    <w:t xml:space="preserve">, улица </w:t>
                  </w:r>
                  <w:r w:rsidR="00305D7B">
                    <w:rPr>
                      <w:rFonts w:ascii="Times New Roman" w:hAnsi="Times New Roman"/>
                    </w:rPr>
                    <w:t>50 лет ВЛКСМ, 6а</w:t>
                  </w:r>
                </w:p>
                <w:p w:rsidR="00305D7B" w:rsidRPr="002E3686" w:rsidRDefault="00305D7B" w:rsidP="007540FF">
                  <w:pPr>
                    <w:spacing w:after="0"/>
                    <w:jc w:val="right"/>
                    <w:rPr>
                      <w:rStyle w:val="orgcontacts-phonenumber"/>
                      <w:rFonts w:ascii="Arial" w:hAnsi="Arial" w:cs="Arial"/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 w:rsidRPr="002E3686">
                    <w:rPr>
                      <w:rStyle w:val="orgcontacts-phonenumber"/>
                      <w:rFonts w:ascii="Arial" w:hAnsi="Arial" w:cs="Arial"/>
                      <w:color w:val="333333"/>
                      <w:sz w:val="20"/>
                      <w:szCs w:val="20"/>
                      <w:shd w:val="clear" w:color="auto" w:fill="FFFFFF"/>
                    </w:rPr>
                    <w:t>+7 (3462) 50-07-18,</w:t>
                  </w:r>
                </w:p>
                <w:p w:rsidR="00305D7B" w:rsidRPr="002E3686" w:rsidRDefault="00305D7B" w:rsidP="007540FF">
                  <w:pPr>
                    <w:spacing w:after="0"/>
                    <w:jc w:val="right"/>
                    <w:rPr>
                      <w:rStyle w:val="orgcontacts-phonenumber"/>
                      <w:rFonts w:ascii="Arial" w:hAnsi="Arial" w:cs="Arial"/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 w:rsidRPr="002E3686">
                    <w:rPr>
                      <w:rStyle w:val="orgcontacts-phonenumber"/>
                      <w:rFonts w:ascii="Arial" w:hAnsi="Arial" w:cs="Arial"/>
                      <w:color w:val="333333"/>
                      <w:sz w:val="20"/>
                      <w:szCs w:val="20"/>
                      <w:shd w:val="clear" w:color="auto" w:fill="FFFFFF"/>
                    </w:rPr>
                    <w:t xml:space="preserve">+7 (3462) 50-07-15 </w:t>
                  </w:r>
                </w:p>
                <w:p w:rsidR="00F2481B" w:rsidRPr="002E3686" w:rsidRDefault="00305D7B" w:rsidP="007540FF">
                  <w:pPr>
                    <w:spacing w:after="0"/>
                    <w:jc w:val="right"/>
                    <w:rPr>
                      <w:rFonts w:ascii="Times New Roman" w:hAnsi="Times New Roman"/>
                    </w:rPr>
                  </w:pPr>
                  <w:r w:rsidRPr="00305D7B">
                    <w:rPr>
                      <w:rFonts w:ascii="Times New Roman" w:hAnsi="Times New Roman"/>
                      <w:lang w:val="en-US"/>
                    </w:rPr>
                    <w:t>https</w:t>
                  </w:r>
                  <w:r w:rsidRPr="002E3686">
                    <w:rPr>
                      <w:rFonts w:ascii="Times New Roman" w:hAnsi="Times New Roman"/>
                    </w:rPr>
                    <w:t>://</w:t>
                  </w:r>
                  <w:proofErr w:type="spellStart"/>
                  <w:r w:rsidRPr="00305D7B">
                    <w:rPr>
                      <w:rFonts w:ascii="Times New Roman" w:hAnsi="Times New Roman"/>
                      <w:lang w:val="en-US"/>
                    </w:rPr>
                    <w:t>ds</w:t>
                  </w:r>
                  <w:proofErr w:type="spellEnd"/>
                  <w:r w:rsidRPr="002E3686">
                    <w:rPr>
                      <w:rFonts w:ascii="Times New Roman" w:hAnsi="Times New Roman"/>
                    </w:rPr>
                    <w:t>40.</w:t>
                  </w:r>
                  <w:proofErr w:type="spellStart"/>
                  <w:r w:rsidRPr="00305D7B">
                    <w:rPr>
                      <w:rFonts w:ascii="Times New Roman" w:hAnsi="Times New Roman"/>
                      <w:lang w:val="en-US"/>
                    </w:rPr>
                    <w:t>edu</w:t>
                  </w:r>
                  <w:proofErr w:type="spellEnd"/>
                  <w:r w:rsidRPr="002E3686">
                    <w:rPr>
                      <w:rFonts w:ascii="Times New Roman" w:hAnsi="Times New Roman"/>
                    </w:rPr>
                    <w:t>-</w:t>
                  </w:r>
                  <w:r w:rsidRPr="00305D7B">
                    <w:rPr>
                      <w:rFonts w:ascii="Times New Roman" w:hAnsi="Times New Roman"/>
                      <w:lang w:val="en-US"/>
                    </w:rPr>
                    <w:t>sites</w:t>
                  </w:r>
                  <w:r w:rsidRPr="002E3686">
                    <w:rPr>
                      <w:rFonts w:ascii="Times New Roman" w:hAnsi="Times New Roman"/>
                    </w:rPr>
                    <w:t>.</w:t>
                  </w:r>
                  <w:proofErr w:type="spellStart"/>
                  <w:r w:rsidRPr="00305D7B">
                    <w:rPr>
                      <w:rFonts w:ascii="Times New Roman" w:hAnsi="Times New Roman"/>
                      <w:lang w:val="en-US"/>
                    </w:rPr>
                    <w:t>ru</w:t>
                  </w:r>
                  <w:proofErr w:type="spellEnd"/>
                  <w:r w:rsidRPr="002E3686">
                    <w:rPr>
                      <w:rFonts w:ascii="Times New Roman" w:hAnsi="Times New Roman"/>
                    </w:rPr>
                    <w:t>/</w:t>
                  </w:r>
                  <w:r w:rsidR="00F2481B" w:rsidRPr="002E3686">
                    <w:rPr>
                      <w:rFonts w:ascii="Times New Roman" w:hAnsi="Times New Roman"/>
                    </w:rPr>
                    <w:t xml:space="preserve">, </w:t>
                  </w:r>
                </w:p>
                <w:p w:rsidR="00F2481B" w:rsidRPr="00D61CA0" w:rsidRDefault="00F2481B" w:rsidP="007540FF">
                  <w:pPr>
                    <w:spacing w:after="0"/>
                    <w:jc w:val="right"/>
                    <w:rPr>
                      <w:rFonts w:ascii="Times New Roman" w:hAnsi="Times New Roman"/>
                      <w:lang w:val="en-US"/>
                    </w:rPr>
                  </w:pPr>
                  <w:proofErr w:type="gramStart"/>
                  <w:r w:rsidRPr="00D61CA0">
                    <w:rPr>
                      <w:rFonts w:ascii="Times New Roman" w:hAnsi="Times New Roman"/>
                      <w:lang w:val="en-US"/>
                    </w:rPr>
                    <w:t>e-mail</w:t>
                  </w:r>
                  <w:proofErr w:type="gramEnd"/>
                  <w:r w:rsidRPr="00D61CA0">
                    <w:rPr>
                      <w:rFonts w:ascii="Times New Roman" w:hAnsi="Times New Roman"/>
                      <w:lang w:val="en-US"/>
                    </w:rPr>
                    <w:t xml:space="preserve">: </w:t>
                  </w:r>
                  <w:r w:rsidR="00305D7B" w:rsidRPr="00305D7B">
                    <w:rPr>
                      <w:rFonts w:ascii="Times New Roman" w:hAnsi="Times New Roman"/>
                      <w:lang w:val="en-US"/>
                    </w:rPr>
                    <w:t>ds40@admsurgut.ru</w:t>
                  </w:r>
                </w:p>
                <w:p w:rsidR="00F2481B" w:rsidRPr="00305D7B" w:rsidRDefault="00F2481B" w:rsidP="00305D7B">
                  <w:pPr>
                    <w:spacing w:after="0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xbxContent>
            </v:textbox>
            <w10:wrap type="topAndBottom" anchory="page"/>
          </v:shape>
        </w:pict>
      </w:r>
    </w:p>
    <w:p w:rsidR="00456811" w:rsidRPr="00F2481B" w:rsidRDefault="00456811" w:rsidP="00B53E96">
      <w:pPr>
        <w:spacing w:after="0" w:line="240" w:lineRule="auto"/>
        <w:rPr>
          <w:rFonts w:ascii="Times New Roman" w:hAnsi="Times New Roman"/>
          <w:sz w:val="24"/>
          <w:szCs w:val="28"/>
          <w:lang w:val="en-US"/>
        </w:rPr>
      </w:pPr>
    </w:p>
    <w:p w:rsidR="007540FF" w:rsidRDefault="007540FF" w:rsidP="000C3E95">
      <w:pPr>
        <w:spacing w:after="0" w:line="240" w:lineRule="auto"/>
        <w:jc w:val="center"/>
        <w:rPr>
          <w:rFonts w:ascii="Trajan Pro 3" w:hAnsi="Trajan Pro 3"/>
          <w:b/>
          <w:sz w:val="28"/>
          <w:szCs w:val="28"/>
        </w:rPr>
      </w:pPr>
    </w:p>
    <w:p w:rsidR="00D61CA0" w:rsidRDefault="00D61CA0" w:rsidP="007540FF">
      <w:pPr>
        <w:spacing w:after="0" w:line="240" w:lineRule="auto"/>
        <w:jc w:val="center"/>
        <w:rPr>
          <w:rFonts w:ascii="Trajan Pro 3" w:hAnsi="Trajan Pro 3"/>
          <w:b/>
          <w:sz w:val="28"/>
          <w:szCs w:val="28"/>
        </w:rPr>
      </w:pPr>
    </w:p>
    <w:p w:rsidR="00D61CA0" w:rsidRDefault="00D61CA0" w:rsidP="007540FF">
      <w:pPr>
        <w:spacing w:after="0" w:line="240" w:lineRule="auto"/>
        <w:jc w:val="center"/>
        <w:rPr>
          <w:rFonts w:ascii="Trajan Pro 3" w:hAnsi="Trajan Pro 3"/>
          <w:b/>
          <w:sz w:val="28"/>
          <w:szCs w:val="28"/>
        </w:rPr>
      </w:pPr>
    </w:p>
    <w:p w:rsidR="00D61CA0" w:rsidRDefault="00D61CA0" w:rsidP="007540FF">
      <w:pPr>
        <w:spacing w:after="0" w:line="240" w:lineRule="auto"/>
        <w:jc w:val="center"/>
        <w:rPr>
          <w:rFonts w:ascii="Trajan Pro 3" w:hAnsi="Trajan Pro 3"/>
          <w:b/>
          <w:sz w:val="28"/>
          <w:szCs w:val="28"/>
        </w:rPr>
      </w:pPr>
    </w:p>
    <w:p w:rsidR="0046010D" w:rsidRDefault="000B3B99" w:rsidP="007540FF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1CA0">
        <w:rPr>
          <w:rFonts w:asciiTheme="minorHAnsi" w:hAnsiTheme="minorHAnsi" w:cstheme="minorHAnsi"/>
          <w:b/>
          <w:sz w:val="20"/>
          <w:szCs w:val="20"/>
        </w:rPr>
        <w:t>г.</w:t>
      </w:r>
      <w:r w:rsidR="007540FF" w:rsidRPr="00D61CA0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05D7B">
        <w:rPr>
          <w:rFonts w:asciiTheme="minorHAnsi" w:hAnsiTheme="minorHAnsi" w:cstheme="minorHAnsi"/>
          <w:b/>
          <w:sz w:val="20"/>
          <w:szCs w:val="20"/>
        </w:rPr>
        <w:t>Сургут</w:t>
      </w:r>
      <w:r w:rsidR="007540FF" w:rsidRPr="00D61CA0">
        <w:rPr>
          <w:rFonts w:asciiTheme="minorHAnsi" w:hAnsiTheme="minorHAnsi" w:cstheme="minorHAnsi"/>
          <w:b/>
          <w:sz w:val="20"/>
          <w:szCs w:val="20"/>
        </w:rPr>
        <w:t>, 202</w:t>
      </w:r>
      <w:r w:rsidR="00305D7B">
        <w:rPr>
          <w:rFonts w:asciiTheme="minorHAnsi" w:hAnsiTheme="minorHAnsi" w:cstheme="minorHAnsi"/>
          <w:b/>
          <w:sz w:val="20"/>
          <w:szCs w:val="20"/>
        </w:rPr>
        <w:t>3</w:t>
      </w:r>
      <w:r w:rsidR="0046010D">
        <w:rPr>
          <w:rFonts w:asciiTheme="minorHAnsi" w:hAnsiTheme="minorHAnsi" w:cstheme="minorHAnsi"/>
          <w:b/>
          <w:sz w:val="20"/>
          <w:szCs w:val="20"/>
        </w:rPr>
        <w:t>.</w:t>
      </w:r>
    </w:p>
    <w:p w:rsidR="0046010D" w:rsidRDefault="0046010D">
      <w:pPr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br w:type="page"/>
      </w:r>
    </w:p>
    <w:p w:rsidR="007540FF" w:rsidRPr="00D61CA0" w:rsidRDefault="007540FF" w:rsidP="007540FF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B53E96" w:rsidRDefault="00B53E96" w:rsidP="00694492">
      <w:pPr>
        <w:rPr>
          <w:rFonts w:ascii="Trajan Pro 3" w:hAnsi="Trajan Pro 3"/>
          <w:b/>
          <w:sz w:val="28"/>
          <w:szCs w:val="28"/>
        </w:rPr>
      </w:pPr>
      <w:bookmarkStart w:id="0" w:name="_GoBack"/>
      <w:bookmarkEnd w:id="0"/>
      <w:r w:rsidRPr="00FA58BE">
        <w:rPr>
          <w:rFonts w:ascii="Trajan Pro 3" w:hAnsi="Trajan Pro 3"/>
          <w:b/>
          <w:sz w:val="28"/>
          <w:szCs w:val="28"/>
        </w:rPr>
        <w:t xml:space="preserve">Интерактивная игра </w:t>
      </w:r>
    </w:p>
    <w:p w:rsidR="00B53E96" w:rsidRDefault="00B53E96" w:rsidP="00B53E96">
      <w:pPr>
        <w:spacing w:after="0" w:line="360" w:lineRule="auto"/>
        <w:ind w:firstLine="426"/>
        <w:jc w:val="center"/>
        <w:rPr>
          <w:rFonts w:ascii="Trajan Pro 3" w:hAnsi="Trajan Pro 3"/>
          <w:b/>
          <w:sz w:val="28"/>
          <w:szCs w:val="28"/>
        </w:rPr>
      </w:pPr>
      <w:r w:rsidRPr="00D61CA0">
        <w:rPr>
          <w:rFonts w:ascii="Trajan Pro 3" w:hAnsi="Trajan Pro 3"/>
          <w:b/>
          <w:color w:val="FF0000"/>
          <w:sz w:val="28"/>
          <w:szCs w:val="28"/>
        </w:rPr>
        <w:t>«</w:t>
      </w:r>
      <w:r w:rsidR="005438D3">
        <w:rPr>
          <w:rFonts w:ascii="Trajan Pro 3" w:hAnsi="Trajan Pro 3"/>
          <w:b/>
          <w:color w:val="FF0000"/>
          <w:sz w:val="32"/>
          <w:szCs w:val="32"/>
        </w:rPr>
        <w:t>С чего начинается слово</w:t>
      </w:r>
      <w:r w:rsidRPr="00D61CA0">
        <w:rPr>
          <w:rFonts w:ascii="Trajan Pro 3" w:hAnsi="Trajan Pro 3"/>
          <w:b/>
          <w:color w:val="FF0000"/>
          <w:sz w:val="28"/>
          <w:szCs w:val="28"/>
        </w:rPr>
        <w:t>»</w:t>
      </w:r>
    </w:p>
    <w:p w:rsidR="0046010D" w:rsidRPr="0046010D" w:rsidRDefault="0046010D" w:rsidP="0046010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46010D">
        <w:rPr>
          <w:rFonts w:ascii="Times New Roman" w:hAnsi="Times New Roman"/>
          <w:b/>
          <w:sz w:val="28"/>
          <w:szCs w:val="28"/>
        </w:rPr>
        <w:t>Актуальность выбранной темы и использования ИКТ при работе с ней.</w:t>
      </w:r>
    </w:p>
    <w:p w:rsidR="0046010D" w:rsidRPr="0046010D" w:rsidRDefault="0046010D" w:rsidP="0046010D">
      <w:pPr>
        <w:pStyle w:val="a3"/>
        <w:rPr>
          <w:rFonts w:eastAsia="Calibri"/>
          <w:sz w:val="28"/>
          <w:szCs w:val="28"/>
          <w:lang w:eastAsia="en-US"/>
        </w:rPr>
      </w:pPr>
      <w:r w:rsidRPr="0046010D">
        <w:rPr>
          <w:rFonts w:eastAsia="Calibri"/>
          <w:sz w:val="28"/>
          <w:szCs w:val="28"/>
          <w:lang w:eastAsia="en-US"/>
        </w:rPr>
        <w:t>Актуальность данной темы выражена в необходимости детей данной категории в многократном повторении символов звуков, так как у детей с ТНР развитие фонематических процессов происходит тяжелее, чем у детей без речевых нарушений. Такие дети нуждаются в постоянном закреплении не только слуховом, но и наглядном.</w:t>
      </w:r>
    </w:p>
    <w:p w:rsidR="0046010D" w:rsidRPr="0046010D" w:rsidRDefault="0046010D" w:rsidP="0046010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46010D">
        <w:rPr>
          <w:rFonts w:ascii="Times New Roman" w:hAnsi="Times New Roman"/>
          <w:b/>
          <w:sz w:val="28"/>
          <w:szCs w:val="28"/>
        </w:rPr>
        <w:t>На какой возраст и категорию детей рассчитана игра.</w:t>
      </w:r>
    </w:p>
    <w:p w:rsidR="0046010D" w:rsidRPr="0046010D" w:rsidRDefault="0046010D" w:rsidP="0046010D">
      <w:pPr>
        <w:pStyle w:val="a3"/>
        <w:rPr>
          <w:rFonts w:eastAsia="Calibri"/>
          <w:sz w:val="28"/>
          <w:szCs w:val="28"/>
          <w:lang w:eastAsia="en-US"/>
        </w:rPr>
      </w:pPr>
      <w:r w:rsidRPr="0046010D">
        <w:rPr>
          <w:rFonts w:eastAsia="Calibri"/>
          <w:sz w:val="28"/>
          <w:szCs w:val="28"/>
          <w:lang w:eastAsia="en-US"/>
        </w:rPr>
        <w:t>Игра рассчитана на детей 4–5 лет с тяжёлым нарушением речи.</w:t>
      </w:r>
    </w:p>
    <w:p w:rsidR="0046010D" w:rsidRPr="0046010D" w:rsidRDefault="0046010D" w:rsidP="0046010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46010D">
        <w:rPr>
          <w:rFonts w:ascii="Times New Roman" w:hAnsi="Times New Roman"/>
          <w:b/>
          <w:sz w:val="28"/>
          <w:szCs w:val="28"/>
        </w:rPr>
        <w:t>Аннотация.</w:t>
      </w:r>
    </w:p>
    <w:p w:rsidR="0046010D" w:rsidRPr="0046010D" w:rsidRDefault="0046010D" w:rsidP="0046010D">
      <w:pPr>
        <w:pStyle w:val="a3"/>
        <w:rPr>
          <w:rFonts w:eastAsia="Calibri"/>
          <w:sz w:val="28"/>
          <w:szCs w:val="28"/>
          <w:lang w:eastAsia="en-US"/>
        </w:rPr>
      </w:pPr>
      <w:r w:rsidRPr="0046010D">
        <w:rPr>
          <w:rFonts w:eastAsia="Calibri"/>
          <w:sz w:val="28"/>
          <w:szCs w:val="28"/>
          <w:lang w:eastAsia="en-US"/>
        </w:rPr>
        <w:t>В игре представлены игры и упражнения для развития артикуляционной моторики, мелкой моторики, развития звукового анализа. В игре представлены упражнения на закрепление образа гласного звука, что способствует лучшему закреплению знаний о звуках и их артикуляции.</w:t>
      </w:r>
    </w:p>
    <w:p w:rsidR="0046010D" w:rsidRPr="0046010D" w:rsidRDefault="0046010D" w:rsidP="0046010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46010D">
        <w:rPr>
          <w:rFonts w:ascii="Times New Roman" w:hAnsi="Times New Roman"/>
          <w:b/>
          <w:sz w:val="28"/>
          <w:szCs w:val="28"/>
        </w:rPr>
        <w:t>Игровая цель.</w:t>
      </w:r>
    </w:p>
    <w:p w:rsidR="0046010D" w:rsidRPr="0046010D" w:rsidRDefault="0046010D" w:rsidP="0046010D">
      <w:pPr>
        <w:pStyle w:val="a3"/>
        <w:rPr>
          <w:rFonts w:eastAsia="Calibri"/>
          <w:sz w:val="28"/>
          <w:szCs w:val="28"/>
          <w:lang w:eastAsia="en-US"/>
        </w:rPr>
      </w:pPr>
      <w:r w:rsidRPr="0046010D">
        <w:rPr>
          <w:rFonts w:eastAsia="Calibri"/>
          <w:sz w:val="28"/>
          <w:szCs w:val="28"/>
          <w:lang w:eastAsia="en-US"/>
        </w:rPr>
        <w:t>Закрепление знаний о гласных звуках и их символах в игровой форме с помощью интерактивной игры.</w:t>
      </w:r>
    </w:p>
    <w:p w:rsidR="0046010D" w:rsidRPr="0046010D" w:rsidRDefault="0046010D" w:rsidP="0046010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46010D">
        <w:rPr>
          <w:rFonts w:ascii="Times New Roman" w:hAnsi="Times New Roman"/>
          <w:b/>
          <w:sz w:val="28"/>
          <w:szCs w:val="28"/>
        </w:rPr>
        <w:t>Методическая цель.</w:t>
      </w:r>
    </w:p>
    <w:p w:rsidR="0046010D" w:rsidRPr="0046010D" w:rsidRDefault="0046010D" w:rsidP="0046010D">
      <w:pPr>
        <w:pStyle w:val="a3"/>
        <w:rPr>
          <w:rFonts w:eastAsia="Calibri"/>
          <w:sz w:val="28"/>
          <w:szCs w:val="28"/>
          <w:lang w:eastAsia="en-US"/>
        </w:rPr>
      </w:pPr>
      <w:r w:rsidRPr="0046010D">
        <w:rPr>
          <w:rFonts w:eastAsia="Calibri"/>
          <w:sz w:val="28"/>
          <w:szCs w:val="28"/>
          <w:lang w:eastAsia="en-US"/>
        </w:rPr>
        <w:t>Закрепить навык правильного произношения гласных звуков. Закрепить нахождение слов с заданным гласным звуком. Закрепить артикуляцию звука. Закрепить символ гласного звука. Дифференциация звуков, схожих по звучанию. Умение читать по символам.</w:t>
      </w:r>
    </w:p>
    <w:p w:rsidR="0046010D" w:rsidRPr="0046010D" w:rsidRDefault="0046010D" w:rsidP="0046010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46010D">
        <w:rPr>
          <w:rFonts w:ascii="Times New Roman" w:hAnsi="Times New Roman"/>
          <w:b/>
          <w:sz w:val="28"/>
          <w:szCs w:val="28"/>
        </w:rPr>
        <w:t>Задачи.</w:t>
      </w:r>
    </w:p>
    <w:p w:rsidR="0046010D" w:rsidRPr="0046010D" w:rsidRDefault="0046010D" w:rsidP="0046010D">
      <w:pPr>
        <w:pStyle w:val="aa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46010D">
        <w:rPr>
          <w:rFonts w:ascii="Times New Roman" w:hAnsi="Times New Roman"/>
          <w:sz w:val="28"/>
          <w:szCs w:val="28"/>
        </w:rPr>
        <w:t>Формирование фонематического восприятия и звукопроизношения.</w:t>
      </w:r>
    </w:p>
    <w:p w:rsidR="0046010D" w:rsidRPr="0046010D" w:rsidRDefault="0046010D" w:rsidP="0046010D">
      <w:pPr>
        <w:pStyle w:val="aa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46010D">
        <w:rPr>
          <w:rFonts w:ascii="Times New Roman" w:hAnsi="Times New Roman"/>
          <w:sz w:val="28"/>
          <w:szCs w:val="28"/>
        </w:rPr>
        <w:t>Познакомить с органами артикуляции.</w:t>
      </w:r>
    </w:p>
    <w:p w:rsidR="0046010D" w:rsidRPr="0046010D" w:rsidRDefault="0046010D" w:rsidP="0046010D">
      <w:pPr>
        <w:pStyle w:val="aa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46010D">
        <w:rPr>
          <w:rFonts w:ascii="Times New Roman" w:hAnsi="Times New Roman"/>
          <w:sz w:val="28"/>
          <w:szCs w:val="28"/>
        </w:rPr>
        <w:t>Учить владеть своим голосом.</w:t>
      </w:r>
    </w:p>
    <w:p w:rsidR="0046010D" w:rsidRPr="0046010D" w:rsidRDefault="0046010D" w:rsidP="0046010D">
      <w:pPr>
        <w:pStyle w:val="aa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46010D">
        <w:rPr>
          <w:rFonts w:ascii="Times New Roman" w:hAnsi="Times New Roman"/>
          <w:sz w:val="28"/>
          <w:szCs w:val="28"/>
        </w:rPr>
        <w:t>Развивать слуховое и зрительное внимание, память.</w:t>
      </w:r>
    </w:p>
    <w:p w:rsidR="0046010D" w:rsidRPr="0046010D" w:rsidRDefault="0046010D" w:rsidP="0046010D">
      <w:pPr>
        <w:pStyle w:val="aa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46010D">
        <w:rPr>
          <w:rFonts w:ascii="Times New Roman" w:hAnsi="Times New Roman"/>
          <w:sz w:val="28"/>
          <w:szCs w:val="28"/>
        </w:rPr>
        <w:t>Развивать речевое дыхание.</w:t>
      </w:r>
    </w:p>
    <w:p w:rsidR="0046010D" w:rsidRPr="0046010D" w:rsidRDefault="0046010D" w:rsidP="0046010D">
      <w:pPr>
        <w:pStyle w:val="aa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46010D">
        <w:rPr>
          <w:rFonts w:ascii="Times New Roman" w:hAnsi="Times New Roman"/>
          <w:sz w:val="28"/>
          <w:szCs w:val="28"/>
        </w:rPr>
        <w:t>Развивать артикуляторную моторику.</w:t>
      </w:r>
    </w:p>
    <w:p w:rsidR="0046010D" w:rsidRPr="0046010D" w:rsidRDefault="0046010D" w:rsidP="0046010D">
      <w:pPr>
        <w:pStyle w:val="aa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46010D">
        <w:rPr>
          <w:rFonts w:ascii="Times New Roman" w:hAnsi="Times New Roman"/>
          <w:sz w:val="28"/>
          <w:szCs w:val="28"/>
        </w:rPr>
        <w:t>Развивать мелкую моторику кистей рук.</w:t>
      </w:r>
    </w:p>
    <w:p w:rsidR="0046010D" w:rsidRPr="0046010D" w:rsidRDefault="0046010D" w:rsidP="0046010D">
      <w:pPr>
        <w:pStyle w:val="aa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46010D">
        <w:rPr>
          <w:rFonts w:ascii="Times New Roman" w:hAnsi="Times New Roman"/>
          <w:sz w:val="28"/>
          <w:szCs w:val="28"/>
        </w:rPr>
        <w:t>Закрепить понятие «ряд».</w:t>
      </w:r>
    </w:p>
    <w:p w:rsidR="0046010D" w:rsidRPr="0046010D" w:rsidRDefault="0046010D" w:rsidP="0046010D">
      <w:pPr>
        <w:pStyle w:val="aa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46010D">
        <w:rPr>
          <w:rFonts w:ascii="Times New Roman" w:hAnsi="Times New Roman"/>
          <w:sz w:val="28"/>
          <w:szCs w:val="28"/>
        </w:rPr>
        <w:lastRenderedPageBreak/>
        <w:t>Формировать просодическую сторону речи.</w:t>
      </w:r>
    </w:p>
    <w:p w:rsidR="0046010D" w:rsidRPr="0046010D" w:rsidRDefault="0046010D" w:rsidP="0046010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</w:rPr>
      </w:pPr>
      <w:r w:rsidRPr="0046010D">
        <w:rPr>
          <w:rFonts w:ascii="Times New Roman" w:hAnsi="Times New Roman"/>
          <w:b/>
          <w:sz w:val="28"/>
          <w:szCs w:val="28"/>
        </w:rPr>
        <w:t>Ход игры (НОД, презентации).</w:t>
      </w:r>
    </w:p>
    <w:p w:rsidR="0046010D" w:rsidRPr="0046010D" w:rsidRDefault="0046010D" w:rsidP="0046010D">
      <w:pPr>
        <w:pStyle w:val="a3"/>
        <w:rPr>
          <w:rFonts w:eastAsia="Calibri"/>
          <w:sz w:val="28"/>
          <w:szCs w:val="28"/>
          <w:lang w:eastAsia="en-US"/>
        </w:rPr>
      </w:pPr>
      <w:r w:rsidRPr="0046010D">
        <w:rPr>
          <w:rFonts w:eastAsia="Calibri"/>
          <w:sz w:val="28"/>
          <w:szCs w:val="28"/>
          <w:lang w:eastAsia="en-US"/>
        </w:rPr>
        <w:t>Слайд 1.</w:t>
      </w:r>
      <w:r w:rsidRPr="0046010D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0CF" w:rsidRDefault="006E30CF" w:rsidP="006E30CF">
      <w:pPr>
        <w:pStyle w:val="aa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Слайд 2</w:t>
      </w:r>
      <w:r w:rsidR="006B7DF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46010D" w:rsidRPr="0046010D">
        <w:rPr>
          <w:rFonts w:ascii="Times New Roman" w:hAnsi="Times New Roman"/>
          <w:sz w:val="28"/>
          <w:szCs w:val="28"/>
        </w:rPr>
        <w:t>Артикуляционная гимнастика выполняется под счёт до 5. По окончании каждого упражнения ставится отметка на картинке.</w:t>
      </w:r>
    </w:p>
    <w:p w:rsidR="005438D3" w:rsidRDefault="005438D3" w:rsidP="008776C7">
      <w:pPr>
        <w:pStyle w:val="aa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br w:type="page"/>
      </w:r>
    </w:p>
    <w:p w:rsidR="006E30CF" w:rsidRDefault="006E30CF" w:rsidP="006E30CF">
      <w:pPr>
        <w:pStyle w:val="aa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Слайд 3</w:t>
      </w:r>
      <w:r w:rsidR="006B7DF1">
        <w:rPr>
          <w:rFonts w:ascii="Times New Roman" w:hAnsi="Times New Roman"/>
          <w:sz w:val="28"/>
          <w:szCs w:val="28"/>
        </w:rPr>
        <w:t>.</w:t>
      </w:r>
      <w:r w:rsidR="00466EE3">
        <w:rPr>
          <w:rFonts w:ascii="Times New Roman" w:hAnsi="Times New Roman"/>
          <w:sz w:val="28"/>
          <w:szCs w:val="28"/>
        </w:rPr>
        <w:t xml:space="preserve"> </w:t>
      </w:r>
      <w:r w:rsidR="0046010D" w:rsidRPr="0046010D">
        <w:rPr>
          <w:rFonts w:ascii="Times New Roman" w:hAnsi="Times New Roman"/>
          <w:sz w:val="28"/>
          <w:szCs w:val="28"/>
        </w:rPr>
        <w:t>Необходимо назвать картинки, выделяя голосом первый звук, подводя детей к тому, что все картинки начинаются на звук, который будет отрабатываться в игре.</w:t>
      </w:r>
    </w:p>
    <w:p w:rsidR="00BC536E" w:rsidRPr="005438D3" w:rsidRDefault="005438D3" w:rsidP="005438D3">
      <w:pPr>
        <w:pStyle w:val="aa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38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Слайд 4</w:t>
      </w:r>
      <w:r w:rsidR="006B7DF1">
        <w:rPr>
          <w:rFonts w:ascii="Times New Roman" w:hAnsi="Times New Roman"/>
          <w:sz w:val="28"/>
          <w:szCs w:val="28"/>
        </w:rPr>
        <w:t>.</w:t>
      </w:r>
      <w:r w:rsidR="00466EE3">
        <w:rPr>
          <w:rFonts w:ascii="Times New Roman" w:hAnsi="Times New Roman"/>
          <w:sz w:val="28"/>
          <w:szCs w:val="28"/>
        </w:rPr>
        <w:t xml:space="preserve"> </w:t>
      </w:r>
      <w:r w:rsidR="0046010D" w:rsidRPr="0046010D">
        <w:rPr>
          <w:rFonts w:ascii="Times New Roman" w:hAnsi="Times New Roman"/>
          <w:sz w:val="28"/>
          <w:szCs w:val="28"/>
        </w:rPr>
        <w:t>На данном слайде рассмотрим артикуляцию и символ звука. Проработаем просодическую сторону речи. В завершении, перенеся символы звуков в заданное поле, развиваем речевой выдох.</w:t>
      </w:r>
    </w:p>
    <w:p w:rsidR="005438D3" w:rsidRDefault="005438D3" w:rsidP="005438D3">
      <w:pPr>
        <w:pStyle w:val="aa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38D3">
        <w:rPr>
          <w:rFonts w:ascii="Times New Roman" w:hAnsi="Times New Roman"/>
          <w:sz w:val="28"/>
          <w:szCs w:val="28"/>
        </w:rPr>
        <w:t xml:space="preserve"> </w:t>
      </w:r>
    </w:p>
    <w:p w:rsidR="005438D3" w:rsidRDefault="005438D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E00D3" w:rsidRDefault="005438D3" w:rsidP="005438D3">
      <w:pPr>
        <w:pStyle w:val="aa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Слайд 5</w:t>
      </w:r>
      <w:r w:rsidR="006B7DF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438D3" w:rsidRDefault="006B7DF1" w:rsidP="006E30CF">
      <w:pPr>
        <w:pStyle w:val="aa"/>
        <w:ind w:left="-284"/>
        <w:jc w:val="both"/>
        <w:rPr>
          <w:rFonts w:ascii="Times New Roman" w:hAnsi="Times New Roman"/>
          <w:sz w:val="28"/>
          <w:szCs w:val="28"/>
        </w:rPr>
      </w:pPr>
      <w:r w:rsidRPr="006B7DF1">
        <w:rPr>
          <w:rFonts w:ascii="Times New Roman" w:hAnsi="Times New Roman"/>
          <w:sz w:val="28"/>
          <w:szCs w:val="28"/>
        </w:rPr>
        <w:t>Символы звуков поочерёдно переносятся то к дудочке (звук произносится тихо), то к паровозу (звук произносится громко).</w:t>
      </w:r>
      <w:r w:rsidR="005438D3">
        <w:rPr>
          <w:noProof/>
          <w:lang w:eastAsia="ru-RU"/>
        </w:rPr>
        <w:drawing>
          <wp:inline distT="0" distB="0" distL="0" distR="0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36E" w:rsidRDefault="00BC536E" w:rsidP="006E30CF">
      <w:pPr>
        <w:pStyle w:val="aa"/>
        <w:ind w:left="-284"/>
        <w:jc w:val="both"/>
        <w:rPr>
          <w:rFonts w:ascii="Times New Roman" w:hAnsi="Times New Roman"/>
          <w:sz w:val="28"/>
          <w:szCs w:val="28"/>
        </w:rPr>
      </w:pPr>
    </w:p>
    <w:p w:rsidR="006B7DF1" w:rsidRPr="006B7DF1" w:rsidRDefault="006B7DF1" w:rsidP="006B7DF1">
      <w:pPr>
        <w:pStyle w:val="aa"/>
        <w:spacing w:after="160" w:line="259" w:lineRule="auto"/>
        <w:ind w:left="-284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6B7DF1">
        <w:rPr>
          <w:rFonts w:ascii="Times New Roman" w:hAnsi="Times New Roman"/>
          <w:b/>
          <w:i/>
          <w:sz w:val="28"/>
          <w:szCs w:val="28"/>
          <w:u w:val="single"/>
        </w:rPr>
        <w:t>Комментарии (примечания) для педагогов.</w:t>
      </w:r>
    </w:p>
    <w:p w:rsidR="006B7DF1" w:rsidRPr="006B7DF1" w:rsidRDefault="006B7DF1" w:rsidP="006B7DF1">
      <w:pPr>
        <w:pStyle w:val="aa"/>
        <w:spacing w:after="160" w:line="259" w:lineRule="auto"/>
        <w:ind w:left="-284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6E30CF" w:rsidRDefault="006B7DF1" w:rsidP="006B7DF1">
      <w:pPr>
        <w:pStyle w:val="aa"/>
        <w:spacing w:after="160" w:line="259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6B7DF1">
        <w:rPr>
          <w:rFonts w:ascii="Times New Roman" w:hAnsi="Times New Roman"/>
          <w:sz w:val="28"/>
          <w:szCs w:val="28"/>
        </w:rPr>
        <w:t xml:space="preserve">Данная серия игр может использоваться педагогами как для знакомства со звуками, так и для их закрепления. Игры и упражнения, представленные в игре, подходят для детей 4-5 лет с ТНР. Могут использоваться как в условиях </w:t>
      </w:r>
      <w:proofErr w:type="spellStart"/>
      <w:r w:rsidRPr="006B7DF1">
        <w:rPr>
          <w:rFonts w:ascii="Times New Roman" w:hAnsi="Times New Roman"/>
          <w:sz w:val="28"/>
          <w:szCs w:val="28"/>
        </w:rPr>
        <w:t>логопункта</w:t>
      </w:r>
      <w:proofErr w:type="spellEnd"/>
      <w:r w:rsidRPr="006B7DF1">
        <w:rPr>
          <w:rFonts w:ascii="Times New Roman" w:hAnsi="Times New Roman"/>
          <w:sz w:val="28"/>
          <w:szCs w:val="28"/>
        </w:rPr>
        <w:t>, так и в условиях логопедической группы. Игру можно использовать для закрепления воспитателями группы по заданию учителя-логопеда. Материалы игры способствуют развитию фонематического слуха, артикуляционного аппарата и обогащению словарного запаса, что является неотъемлемой частью коррекционной работы.</w:t>
      </w:r>
    </w:p>
    <w:p w:rsidR="006B7DF1" w:rsidRPr="006B7DF1" w:rsidRDefault="006B7DF1" w:rsidP="006B7DF1">
      <w:pPr>
        <w:pStyle w:val="aa"/>
        <w:spacing w:after="160" w:line="259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6B7DF1" w:rsidRDefault="006B7DF1" w:rsidP="00AE5853">
      <w:pPr>
        <w:pStyle w:val="aa"/>
        <w:spacing w:after="160" w:line="259" w:lineRule="auto"/>
        <w:ind w:left="-284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6B7DF1">
        <w:rPr>
          <w:rFonts w:ascii="Times New Roman" w:hAnsi="Times New Roman"/>
          <w:b/>
          <w:i/>
          <w:sz w:val="28"/>
          <w:szCs w:val="28"/>
          <w:u w:val="single"/>
        </w:rPr>
        <w:t>Комментарии (примечания) для родителей.</w:t>
      </w:r>
    </w:p>
    <w:p w:rsidR="00AE5853" w:rsidRPr="00E507EC" w:rsidRDefault="006B7DF1" w:rsidP="006B7DF1">
      <w:pPr>
        <w:pStyle w:val="aa"/>
        <w:spacing w:after="160" w:line="259" w:lineRule="auto"/>
        <w:ind w:left="-284"/>
        <w:jc w:val="both"/>
        <w:rPr>
          <w:rFonts w:ascii="Trajan Pro 3" w:hAnsi="Trajan Pro 3"/>
          <w:color w:val="000000" w:themeColor="text1"/>
          <w:sz w:val="28"/>
          <w:szCs w:val="28"/>
        </w:rPr>
      </w:pPr>
      <w:r w:rsidRPr="006B7DF1">
        <w:rPr>
          <w:rFonts w:ascii="Trajan Pro 3" w:hAnsi="Trajan Pro 3"/>
          <w:color w:val="000000" w:themeColor="text1"/>
          <w:sz w:val="28"/>
          <w:szCs w:val="28"/>
        </w:rPr>
        <w:t>Также данная серия игр может использоваться родителями для знакомства со звуками, для их закрепления. Игра может использоваться для закрепления знаний самостоятельно или по заданию учителя-логопеда. Желательно чёткое соблюдение игровых заданий, прописанных в верхней части слайда. Рекомендуется проводить занятия в игровой форме, создавая позитивную и мотивирующую атмосферу для ребёнка, а также поощрять его успехи.</w:t>
      </w:r>
    </w:p>
    <w:sectPr w:rsidR="00AE5853" w:rsidRPr="00E507EC" w:rsidSect="00000868">
      <w:footerReference w:type="default" r:id="rId13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F00" w:rsidRDefault="00342F00">
      <w:pPr>
        <w:spacing w:after="0" w:line="240" w:lineRule="auto"/>
      </w:pPr>
      <w:r>
        <w:separator/>
      </w:r>
    </w:p>
  </w:endnote>
  <w:endnote w:type="continuationSeparator" w:id="0">
    <w:p w:rsidR="00342F00" w:rsidRDefault="00342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ajan Pro 3">
    <w:altName w:val="Times New Roman"/>
    <w:panose1 w:val="00000000000000000000"/>
    <w:charset w:val="00"/>
    <w:family w:val="roma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29719533"/>
      <w:docPartObj>
        <w:docPartGallery w:val="Page Numbers (Bottom of Page)"/>
        <w:docPartUnique/>
      </w:docPartObj>
    </w:sdtPr>
    <w:sdtContent>
      <w:p w:rsidR="00942C61" w:rsidRDefault="00065E03">
        <w:pPr>
          <w:pStyle w:val="a4"/>
          <w:jc w:val="center"/>
        </w:pPr>
        <w:r>
          <w:fldChar w:fldCharType="begin"/>
        </w:r>
        <w:r w:rsidR="000C3E95">
          <w:instrText>PAGE   \* MERGEFORMAT</w:instrText>
        </w:r>
        <w:r>
          <w:fldChar w:fldCharType="separate"/>
        </w:r>
        <w:r w:rsidR="00F553B0">
          <w:rPr>
            <w:noProof/>
          </w:rPr>
          <w:t>5</w:t>
        </w:r>
        <w:r>
          <w:fldChar w:fldCharType="end"/>
        </w:r>
      </w:p>
    </w:sdtContent>
  </w:sdt>
  <w:p w:rsidR="00942C61" w:rsidRDefault="00342F0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F00" w:rsidRDefault="00342F00">
      <w:pPr>
        <w:spacing w:after="0" w:line="240" w:lineRule="auto"/>
      </w:pPr>
      <w:r>
        <w:separator/>
      </w:r>
    </w:p>
  </w:footnote>
  <w:footnote w:type="continuationSeparator" w:id="0">
    <w:p w:rsidR="00342F00" w:rsidRDefault="00342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D290F"/>
    <w:multiLevelType w:val="multilevel"/>
    <w:tmpl w:val="9CBA3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45445C"/>
    <w:multiLevelType w:val="hybridMultilevel"/>
    <w:tmpl w:val="94FC2F3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80534AA"/>
    <w:multiLevelType w:val="hybridMultilevel"/>
    <w:tmpl w:val="2F4A92E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AFA1347"/>
    <w:multiLevelType w:val="hybridMultilevel"/>
    <w:tmpl w:val="896EEBEC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4">
    <w:nsid w:val="1EE44860"/>
    <w:multiLevelType w:val="multilevel"/>
    <w:tmpl w:val="B314A8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850473"/>
    <w:multiLevelType w:val="hybridMultilevel"/>
    <w:tmpl w:val="ECDC7A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1F70F71"/>
    <w:multiLevelType w:val="hybridMultilevel"/>
    <w:tmpl w:val="33F0E09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58F7980"/>
    <w:multiLevelType w:val="multilevel"/>
    <w:tmpl w:val="E4B21A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F20809"/>
    <w:multiLevelType w:val="hybridMultilevel"/>
    <w:tmpl w:val="EC647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6E4E36"/>
    <w:multiLevelType w:val="multilevel"/>
    <w:tmpl w:val="709ED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D8009B"/>
    <w:multiLevelType w:val="hybridMultilevel"/>
    <w:tmpl w:val="8CFADAC0"/>
    <w:lvl w:ilvl="0" w:tplc="4D460E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CE65D15"/>
    <w:multiLevelType w:val="multilevel"/>
    <w:tmpl w:val="7776571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A019A4"/>
    <w:multiLevelType w:val="multilevel"/>
    <w:tmpl w:val="AB1CDC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F320D0"/>
    <w:multiLevelType w:val="multilevel"/>
    <w:tmpl w:val="0A769C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4752C5"/>
    <w:multiLevelType w:val="multilevel"/>
    <w:tmpl w:val="314ED0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A06633"/>
    <w:multiLevelType w:val="hybridMultilevel"/>
    <w:tmpl w:val="DBE4354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78DE3329"/>
    <w:multiLevelType w:val="hybridMultilevel"/>
    <w:tmpl w:val="B3E8508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"/>
  </w:num>
  <w:num w:numId="4">
    <w:abstractNumId w:val="15"/>
  </w:num>
  <w:num w:numId="5">
    <w:abstractNumId w:val="2"/>
  </w:num>
  <w:num w:numId="6">
    <w:abstractNumId w:val="3"/>
  </w:num>
  <w:num w:numId="7">
    <w:abstractNumId w:val="10"/>
  </w:num>
  <w:num w:numId="8">
    <w:abstractNumId w:val="6"/>
  </w:num>
  <w:num w:numId="9">
    <w:abstractNumId w:val="9"/>
  </w:num>
  <w:num w:numId="10">
    <w:abstractNumId w:val="7"/>
  </w:num>
  <w:num w:numId="11">
    <w:abstractNumId w:val="12"/>
  </w:num>
  <w:num w:numId="12">
    <w:abstractNumId w:val="4"/>
  </w:num>
  <w:num w:numId="13">
    <w:abstractNumId w:val="14"/>
  </w:num>
  <w:num w:numId="14">
    <w:abstractNumId w:val="11"/>
  </w:num>
  <w:num w:numId="15">
    <w:abstractNumId w:val="0"/>
  </w:num>
  <w:num w:numId="16">
    <w:abstractNumId w:val="13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3290"/>
    <w:rsid w:val="00000868"/>
    <w:rsid w:val="00027339"/>
    <w:rsid w:val="0006020E"/>
    <w:rsid w:val="00064C40"/>
    <w:rsid w:val="00065E03"/>
    <w:rsid w:val="00080474"/>
    <w:rsid w:val="00083D57"/>
    <w:rsid w:val="000A2581"/>
    <w:rsid w:val="000A63C3"/>
    <w:rsid w:val="000B1FE6"/>
    <w:rsid w:val="000B3B99"/>
    <w:rsid w:val="000C3E95"/>
    <w:rsid w:val="000D4D5B"/>
    <w:rsid w:val="000F70DB"/>
    <w:rsid w:val="001440C6"/>
    <w:rsid w:val="00152847"/>
    <w:rsid w:val="0015633D"/>
    <w:rsid w:val="00162F8F"/>
    <w:rsid w:val="001A37CB"/>
    <w:rsid w:val="00257C09"/>
    <w:rsid w:val="00291E77"/>
    <w:rsid w:val="002C3C31"/>
    <w:rsid w:val="002E3686"/>
    <w:rsid w:val="002F7FC2"/>
    <w:rsid w:val="00305D7B"/>
    <w:rsid w:val="00342F00"/>
    <w:rsid w:val="00352478"/>
    <w:rsid w:val="003F2892"/>
    <w:rsid w:val="00456811"/>
    <w:rsid w:val="0046010D"/>
    <w:rsid w:val="00466EE3"/>
    <w:rsid w:val="00494261"/>
    <w:rsid w:val="00494BF8"/>
    <w:rsid w:val="004B7DF1"/>
    <w:rsid w:val="00532542"/>
    <w:rsid w:val="005438D3"/>
    <w:rsid w:val="00574892"/>
    <w:rsid w:val="006605AA"/>
    <w:rsid w:val="006811FC"/>
    <w:rsid w:val="00694492"/>
    <w:rsid w:val="006A6323"/>
    <w:rsid w:val="006B7DF1"/>
    <w:rsid w:val="006D0BF4"/>
    <w:rsid w:val="006E30CF"/>
    <w:rsid w:val="00723463"/>
    <w:rsid w:val="007540FF"/>
    <w:rsid w:val="008776C7"/>
    <w:rsid w:val="00896B36"/>
    <w:rsid w:val="008E410D"/>
    <w:rsid w:val="008F1F61"/>
    <w:rsid w:val="00930B51"/>
    <w:rsid w:val="00976234"/>
    <w:rsid w:val="00A03290"/>
    <w:rsid w:val="00AB54DD"/>
    <w:rsid w:val="00AE5853"/>
    <w:rsid w:val="00B03C41"/>
    <w:rsid w:val="00B37247"/>
    <w:rsid w:val="00B53E96"/>
    <w:rsid w:val="00BB4427"/>
    <w:rsid w:val="00BC536E"/>
    <w:rsid w:val="00C5270C"/>
    <w:rsid w:val="00C720AF"/>
    <w:rsid w:val="00C73C15"/>
    <w:rsid w:val="00C81FB0"/>
    <w:rsid w:val="00CB56D9"/>
    <w:rsid w:val="00CE00D3"/>
    <w:rsid w:val="00CE2694"/>
    <w:rsid w:val="00D61CA0"/>
    <w:rsid w:val="00D925A8"/>
    <w:rsid w:val="00E507EC"/>
    <w:rsid w:val="00EC200F"/>
    <w:rsid w:val="00EC73C9"/>
    <w:rsid w:val="00F03FD1"/>
    <w:rsid w:val="00F2481B"/>
    <w:rsid w:val="00F553B0"/>
    <w:rsid w:val="00F76037"/>
    <w:rsid w:val="00FE2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E9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3E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B53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53E9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53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3E96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0F70D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0F70DB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6D0BF4"/>
    <w:pPr>
      <w:ind w:left="720"/>
      <w:contextualSpacing/>
    </w:pPr>
  </w:style>
  <w:style w:type="paragraph" w:customStyle="1" w:styleId="Default">
    <w:name w:val="Default"/>
    <w:rsid w:val="00D61C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orgcontacts-phonenumber">
    <w:name w:val="orgcontacts-phonenumber"/>
    <w:basedOn w:val="a0"/>
    <w:rsid w:val="00305D7B"/>
  </w:style>
  <w:style w:type="character" w:customStyle="1" w:styleId="greenbg">
    <w:name w:val="greenbg"/>
    <w:basedOn w:val="a0"/>
    <w:rsid w:val="004601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6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GMR</cp:lastModifiedBy>
  <cp:revision>10</cp:revision>
  <dcterms:created xsi:type="dcterms:W3CDTF">2023-04-18T15:25:00Z</dcterms:created>
  <dcterms:modified xsi:type="dcterms:W3CDTF">2026-03-16T12:05:00Z</dcterms:modified>
</cp:coreProperties>
</file>