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67" w:rsidRDefault="003B0772" w:rsidP="00D72DF1">
      <w:pPr>
        <w:tabs>
          <w:tab w:val="left" w:pos="9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</w:p>
    <w:p w:rsidR="00F97767" w:rsidRPr="00F97767" w:rsidRDefault="00F97767" w:rsidP="00F977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1803" w:rsidRPr="00171803" w:rsidRDefault="00171803" w:rsidP="00171803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1803">
        <w:rPr>
          <w:rFonts w:ascii="Times New Roman" w:eastAsia="Calibri" w:hAnsi="Times New Roman"/>
          <w:b/>
          <w:bCs/>
          <w:sz w:val="24"/>
          <w:szCs w:val="24"/>
          <w:lang w:eastAsia="en-US"/>
        </w:rPr>
        <w:t>Муниципальное общеобразовательное учреждение «Средняя общеобразовательная школа «Созвездие» с. Тёпловка Новобурасского района Саратовской области»</w:t>
      </w:r>
    </w:p>
    <w:p w:rsidR="00171803" w:rsidRPr="00171803" w:rsidRDefault="00171803" w:rsidP="0017180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171803" w:rsidRPr="00171803" w:rsidRDefault="00171803" w:rsidP="0017180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97767" w:rsidRDefault="003A58AB" w:rsidP="0090393F">
      <w:pPr>
        <w:spacing w:after="0" w:line="240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484ED6">
        <w:rPr>
          <w:noProof/>
        </w:rPr>
        <w:drawing>
          <wp:inline distT="0" distB="0" distL="0" distR="0">
            <wp:extent cx="2806700" cy="6915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531" w:rsidRDefault="00A52280" w:rsidP="0090393F">
      <w:pPr>
        <w:spacing w:after="0" w:line="240" w:lineRule="auto"/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noProof/>
        </w:rPr>
        <w:t xml:space="preserve">                              </w:t>
      </w:r>
      <w:r w:rsidR="003A58AB" w:rsidRPr="00484ED6">
        <w:rPr>
          <w:noProof/>
        </w:rPr>
        <w:drawing>
          <wp:inline distT="0" distB="0" distL="0" distR="0">
            <wp:extent cx="1407160" cy="1494790"/>
            <wp:effectExtent l="0" t="0" r="0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7767" w:rsidRDefault="00F97767" w:rsidP="0090393F">
      <w:pPr>
        <w:spacing w:after="0" w:line="240" w:lineRule="auto"/>
        <w:jc w:val="center"/>
        <w:rPr>
          <w:b/>
          <w:bCs/>
          <w:sz w:val="28"/>
          <w:szCs w:val="28"/>
          <w:shd w:val="clear" w:color="auto" w:fill="FFFFFF"/>
        </w:rPr>
      </w:pPr>
    </w:p>
    <w:p w:rsidR="0090393F" w:rsidRPr="0090393F" w:rsidRDefault="0090393F" w:rsidP="0090393F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</w:rPr>
      </w:pPr>
    </w:p>
    <w:p w:rsidR="0090393F" w:rsidRPr="00190561" w:rsidRDefault="0090393F" w:rsidP="00A52280">
      <w:pPr>
        <w:spacing w:after="0" w:line="240" w:lineRule="auto"/>
        <w:jc w:val="center"/>
        <w:rPr>
          <w:rFonts w:ascii="Arial" w:hAnsi="Arial" w:cs="Arial"/>
          <w:b/>
          <w:bCs/>
          <w:color w:val="833C0B"/>
          <w:sz w:val="44"/>
          <w:szCs w:val="44"/>
        </w:rPr>
      </w:pPr>
      <w:r w:rsidRPr="00190561">
        <w:rPr>
          <w:rFonts w:ascii="Arial" w:hAnsi="Arial" w:cs="Arial"/>
          <w:b/>
          <w:bCs/>
          <w:color w:val="833C0B"/>
          <w:sz w:val="44"/>
          <w:szCs w:val="44"/>
        </w:rPr>
        <w:t>«</w:t>
      </w:r>
      <w:r w:rsidR="00A52280">
        <w:rPr>
          <w:rFonts w:ascii="Arial" w:hAnsi="Arial" w:cs="Arial"/>
          <w:b/>
          <w:bCs/>
          <w:color w:val="833C0B"/>
          <w:sz w:val="44"/>
          <w:szCs w:val="44"/>
        </w:rPr>
        <w:t>Вижу новое, интересное и применяю. Учусь вместе с детьми</w:t>
      </w:r>
      <w:r w:rsidRPr="00190561">
        <w:rPr>
          <w:rFonts w:ascii="Arial" w:hAnsi="Arial" w:cs="Arial"/>
          <w:b/>
          <w:bCs/>
          <w:color w:val="833C0B"/>
          <w:sz w:val="44"/>
          <w:szCs w:val="44"/>
        </w:rPr>
        <w:t>»</w:t>
      </w:r>
    </w:p>
    <w:p w:rsidR="0090393F" w:rsidRDefault="0090393F" w:rsidP="0090393F">
      <w:pPr>
        <w:spacing w:after="0" w:line="240" w:lineRule="auto"/>
        <w:rPr>
          <w:rFonts w:ascii="Arial" w:hAnsi="Arial" w:cs="Arial"/>
          <w:b/>
          <w:bCs/>
          <w:color w:val="833C0B"/>
          <w:sz w:val="36"/>
          <w:szCs w:val="36"/>
        </w:rPr>
      </w:pPr>
    </w:p>
    <w:p w:rsidR="00F97767" w:rsidRPr="002D0F86" w:rsidRDefault="00F97767" w:rsidP="0090393F">
      <w:pPr>
        <w:spacing w:after="0" w:line="240" w:lineRule="auto"/>
        <w:rPr>
          <w:rFonts w:ascii="Arial" w:hAnsi="Arial" w:cs="Arial"/>
          <w:b/>
          <w:bCs/>
          <w:color w:val="833C0B"/>
          <w:sz w:val="36"/>
          <w:szCs w:val="36"/>
        </w:rPr>
      </w:pPr>
    </w:p>
    <w:p w:rsidR="00171803" w:rsidRPr="00171803" w:rsidRDefault="00171803" w:rsidP="001718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71803">
        <w:rPr>
          <w:rFonts w:ascii="Times New Roman" w:hAnsi="Times New Roman"/>
          <w:b/>
          <w:sz w:val="28"/>
          <w:szCs w:val="28"/>
        </w:rPr>
        <w:t>Запарова Наталья Михайловна</w:t>
      </w:r>
      <w:r w:rsidRPr="00171803">
        <w:rPr>
          <w:rFonts w:ascii="Times New Roman" w:hAnsi="Times New Roman"/>
          <w:sz w:val="28"/>
          <w:szCs w:val="28"/>
        </w:rPr>
        <w:t xml:space="preserve">, </w:t>
      </w:r>
    </w:p>
    <w:p w:rsidR="00171803" w:rsidRPr="00171803" w:rsidRDefault="00F97767" w:rsidP="00F977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физики и информатики</w:t>
      </w:r>
      <w:r w:rsidR="00171803" w:rsidRPr="00171803">
        <w:rPr>
          <w:rFonts w:ascii="Times New Roman" w:hAnsi="Times New Roman"/>
          <w:sz w:val="28"/>
          <w:szCs w:val="28"/>
        </w:rPr>
        <w:t xml:space="preserve"> </w:t>
      </w:r>
    </w:p>
    <w:p w:rsidR="00A52280" w:rsidRDefault="00A52280" w:rsidP="001718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«СОШ «Созвездие» с. Те</w:t>
      </w:r>
      <w:r w:rsidR="00171803" w:rsidRPr="00171803">
        <w:rPr>
          <w:rFonts w:ascii="Times New Roman" w:hAnsi="Times New Roman"/>
          <w:sz w:val="28"/>
          <w:szCs w:val="28"/>
        </w:rPr>
        <w:t>пловка»</w:t>
      </w:r>
    </w:p>
    <w:p w:rsidR="00171803" w:rsidRDefault="00171803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7346" w:rsidRPr="00287346" w:rsidRDefault="00287346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B0772" w:rsidRPr="00287346" w:rsidRDefault="003B0772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B0772" w:rsidRPr="00287346" w:rsidRDefault="003B0772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B0772" w:rsidRPr="00287346" w:rsidRDefault="003B0772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B240A" w:rsidRPr="00287346" w:rsidRDefault="00DB240A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B240A" w:rsidRPr="00287346" w:rsidRDefault="00DB240A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B240A" w:rsidRPr="00287346" w:rsidRDefault="00DB240A" w:rsidP="0017180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71803" w:rsidRPr="00287346" w:rsidRDefault="00171803" w:rsidP="0017180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71803" w:rsidRPr="00287346" w:rsidRDefault="00A52280" w:rsidP="0017180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87346">
        <w:rPr>
          <w:rFonts w:ascii="Times New Roman" w:hAnsi="Times New Roman"/>
          <w:sz w:val="28"/>
          <w:szCs w:val="28"/>
        </w:rPr>
        <w:t>2025</w:t>
      </w:r>
      <w:r w:rsidR="00F97767" w:rsidRPr="00287346">
        <w:rPr>
          <w:rFonts w:ascii="Times New Roman" w:hAnsi="Times New Roman"/>
          <w:sz w:val="28"/>
          <w:szCs w:val="28"/>
        </w:rPr>
        <w:t xml:space="preserve"> </w:t>
      </w:r>
      <w:r w:rsidR="00F97767">
        <w:rPr>
          <w:rFonts w:ascii="Times New Roman" w:hAnsi="Times New Roman"/>
          <w:sz w:val="28"/>
          <w:szCs w:val="28"/>
        </w:rPr>
        <w:t>г</w:t>
      </w:r>
    </w:p>
    <w:p w:rsidR="0090393F" w:rsidRPr="00287346" w:rsidRDefault="0090393F" w:rsidP="0090393F">
      <w:pPr>
        <w:spacing w:after="0" w:line="240" w:lineRule="auto"/>
        <w:rPr>
          <w:rFonts w:ascii="Arial" w:hAnsi="Arial" w:cs="Arial"/>
          <w:b/>
          <w:bCs/>
          <w:color w:val="833C0B"/>
          <w:sz w:val="36"/>
          <w:szCs w:val="36"/>
        </w:rPr>
      </w:pPr>
    </w:p>
    <w:p w:rsidR="0090393F" w:rsidRPr="00287346" w:rsidRDefault="0090393F" w:rsidP="0090393F">
      <w:pPr>
        <w:rPr>
          <w:color w:val="833C0B"/>
          <w:sz w:val="36"/>
          <w:szCs w:val="36"/>
        </w:rPr>
      </w:pPr>
    </w:p>
    <w:p w:rsidR="0013739F" w:rsidRDefault="00C43A3F" w:rsidP="00DB3EA7">
      <w:pPr>
        <w:tabs>
          <w:tab w:val="left" w:pos="2640"/>
        </w:tabs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Цель</w:t>
      </w:r>
      <w:r w:rsidR="00336D1E">
        <w:rPr>
          <w:rFonts w:ascii="Times New Roman" w:hAnsi="Times New Roman"/>
          <w:b/>
          <w:sz w:val="28"/>
        </w:rPr>
        <w:t xml:space="preserve"> </w:t>
      </w:r>
      <w:r w:rsidR="009544DC">
        <w:rPr>
          <w:rFonts w:ascii="Times New Roman" w:hAnsi="Times New Roman"/>
          <w:b/>
          <w:sz w:val="28"/>
        </w:rPr>
        <w:t xml:space="preserve">-  </w:t>
      </w:r>
      <w:r w:rsidR="002E3043">
        <w:rPr>
          <w:rFonts w:ascii="Times New Roman" w:hAnsi="Times New Roman"/>
          <w:sz w:val="28"/>
        </w:rPr>
        <w:t>Повышение интереса к предмету</w:t>
      </w:r>
      <w:r w:rsidR="00A52280" w:rsidRPr="00A52280">
        <w:rPr>
          <w:rFonts w:ascii="Times New Roman" w:hAnsi="Times New Roman"/>
          <w:sz w:val="28"/>
        </w:rPr>
        <w:t xml:space="preserve"> </w:t>
      </w:r>
      <w:r w:rsidR="00A52280">
        <w:rPr>
          <w:rFonts w:ascii="Times New Roman" w:hAnsi="Times New Roman"/>
          <w:sz w:val="28"/>
        </w:rPr>
        <w:t>информатика и математика</w:t>
      </w:r>
      <w:r w:rsidR="002E3043">
        <w:rPr>
          <w:rFonts w:ascii="Times New Roman" w:hAnsi="Times New Roman"/>
          <w:sz w:val="28"/>
        </w:rPr>
        <w:t>, через</w:t>
      </w:r>
      <w:r w:rsidR="00A52280">
        <w:rPr>
          <w:rFonts w:ascii="Times New Roman" w:hAnsi="Times New Roman"/>
          <w:sz w:val="28"/>
        </w:rPr>
        <w:t xml:space="preserve"> использов</w:t>
      </w:r>
      <w:r w:rsidR="002D0F86">
        <w:rPr>
          <w:rFonts w:ascii="Times New Roman" w:hAnsi="Times New Roman"/>
          <w:sz w:val="28"/>
        </w:rPr>
        <w:t>ание дополнительного материала</w:t>
      </w:r>
      <w:r w:rsidR="002E3043">
        <w:rPr>
          <w:rFonts w:ascii="Times New Roman" w:hAnsi="Times New Roman"/>
          <w:sz w:val="28"/>
        </w:rPr>
        <w:t xml:space="preserve">. </w:t>
      </w:r>
      <w:r w:rsidR="00A3377C">
        <w:rPr>
          <w:rFonts w:ascii="Times New Roman" w:hAnsi="Times New Roman"/>
          <w:sz w:val="28"/>
        </w:rPr>
        <w:t>Обычную работу</w:t>
      </w:r>
      <w:r w:rsidR="00DB3EA7">
        <w:rPr>
          <w:rFonts w:ascii="Times New Roman" w:hAnsi="Times New Roman"/>
          <w:sz w:val="28"/>
        </w:rPr>
        <w:t xml:space="preserve"> представить необычным способом.</w:t>
      </w:r>
    </w:p>
    <w:p w:rsidR="002E3043" w:rsidRDefault="002E3043" w:rsidP="00F572B4">
      <w:pPr>
        <w:spacing w:after="0" w:line="360" w:lineRule="auto"/>
        <w:rPr>
          <w:rFonts w:ascii="Times New Roman" w:hAnsi="Times New Roman"/>
          <w:b/>
          <w:sz w:val="28"/>
        </w:rPr>
      </w:pPr>
    </w:p>
    <w:p w:rsidR="00F572B4" w:rsidRDefault="00F572B4" w:rsidP="00F572B4">
      <w:p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Задачи</w:t>
      </w:r>
      <w:r w:rsidR="002E3043">
        <w:rPr>
          <w:rFonts w:ascii="Times New Roman" w:hAnsi="Times New Roman"/>
          <w:sz w:val="28"/>
        </w:rPr>
        <w:t>:</w:t>
      </w:r>
    </w:p>
    <w:p w:rsidR="002E3043" w:rsidRDefault="002E3043" w:rsidP="002E3043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Заинтересовать учащихся </w:t>
      </w:r>
      <w:r w:rsidR="002D0F86">
        <w:rPr>
          <w:rFonts w:ascii="Times New Roman" w:hAnsi="Times New Roman"/>
          <w:sz w:val="28"/>
        </w:rPr>
        <w:t>и углубить знания предмета</w:t>
      </w:r>
    </w:p>
    <w:p w:rsidR="002E3043" w:rsidRDefault="002D0F86" w:rsidP="002E3043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анализировать</w:t>
      </w:r>
      <w:r w:rsidR="002E3043">
        <w:rPr>
          <w:rFonts w:ascii="Times New Roman" w:hAnsi="Times New Roman"/>
          <w:sz w:val="28"/>
        </w:rPr>
        <w:t xml:space="preserve"> свою работу</w:t>
      </w:r>
    </w:p>
    <w:p w:rsidR="002E3043" w:rsidRDefault="002E3043" w:rsidP="002E3043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Научить комментировать </w:t>
      </w:r>
      <w:r w:rsidR="002D0F86">
        <w:rPr>
          <w:rFonts w:ascii="Times New Roman" w:hAnsi="Times New Roman"/>
          <w:sz w:val="28"/>
        </w:rPr>
        <w:t>полученный результат</w:t>
      </w:r>
    </w:p>
    <w:p w:rsidR="002E3043" w:rsidRDefault="002E3043" w:rsidP="002E3043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Научить рабо</w:t>
      </w:r>
      <w:r w:rsidR="002D0F86">
        <w:rPr>
          <w:rFonts w:ascii="Times New Roman" w:hAnsi="Times New Roman"/>
          <w:sz w:val="28"/>
        </w:rPr>
        <w:t>тать с электронным учебником при прохождении обучающих курсов</w:t>
      </w:r>
    </w:p>
    <w:p w:rsidR="002E3043" w:rsidRPr="002E3043" w:rsidRDefault="002E3043" w:rsidP="002E3043">
      <w:pPr>
        <w:spacing w:after="0" w:line="360" w:lineRule="auto"/>
        <w:rPr>
          <w:rFonts w:ascii="Times New Roman" w:hAnsi="Times New Roman"/>
          <w:sz w:val="28"/>
        </w:rPr>
      </w:pPr>
    </w:p>
    <w:p w:rsidR="00F572B4" w:rsidRDefault="00F572B4" w:rsidP="00F572B4">
      <w:pPr>
        <w:tabs>
          <w:tab w:val="left" w:pos="2640"/>
        </w:tabs>
        <w:spacing w:after="0" w:line="360" w:lineRule="auto"/>
        <w:rPr>
          <w:rFonts w:ascii="Times New Roman" w:hAnsi="Times New Roman"/>
          <w:sz w:val="28"/>
        </w:rPr>
      </w:pPr>
      <w:r w:rsidRPr="002E2217">
        <w:rPr>
          <w:rFonts w:ascii="Times New Roman" w:hAnsi="Times New Roman"/>
          <w:b/>
          <w:sz w:val="28"/>
        </w:rPr>
        <w:t>Методы исследования</w:t>
      </w:r>
      <w:r w:rsidRPr="002E2217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</w:p>
    <w:p w:rsidR="002E3043" w:rsidRDefault="003B0772" w:rsidP="003B0772">
      <w:pPr>
        <w:pStyle w:val="a5"/>
        <w:tabs>
          <w:tab w:val="left" w:pos="2640"/>
        </w:tabs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2E3043">
        <w:rPr>
          <w:rFonts w:ascii="Times New Roman" w:hAnsi="Times New Roman"/>
          <w:sz w:val="28"/>
        </w:rPr>
        <w:t xml:space="preserve">Организация к проведению </w:t>
      </w:r>
      <w:r w:rsidR="002D0F86">
        <w:rPr>
          <w:rFonts w:ascii="Times New Roman" w:hAnsi="Times New Roman"/>
          <w:sz w:val="28"/>
        </w:rPr>
        <w:t>занятий</w:t>
      </w:r>
    </w:p>
    <w:p w:rsidR="002E3043" w:rsidRDefault="003B0772" w:rsidP="003B0772">
      <w:pPr>
        <w:pStyle w:val="a5"/>
        <w:tabs>
          <w:tab w:val="left" w:pos="2640"/>
        </w:tabs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 w:rsidR="002E3043">
        <w:rPr>
          <w:rFonts w:ascii="Times New Roman" w:hAnsi="Times New Roman"/>
          <w:sz w:val="28"/>
        </w:rPr>
        <w:t xml:space="preserve">Работа с программным обеспечением </w:t>
      </w:r>
    </w:p>
    <w:p w:rsidR="00171803" w:rsidRPr="00CC69F1" w:rsidRDefault="003B0772" w:rsidP="00CC69F1">
      <w:pPr>
        <w:pStyle w:val="a5"/>
        <w:tabs>
          <w:tab w:val="left" w:pos="2640"/>
        </w:tabs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 w:rsidR="002D0F86">
        <w:rPr>
          <w:rFonts w:ascii="Times New Roman" w:hAnsi="Times New Roman"/>
          <w:sz w:val="28"/>
        </w:rPr>
        <w:t xml:space="preserve">Работа с видеоматериалами </w:t>
      </w:r>
      <w:r w:rsidR="002E3043">
        <w:rPr>
          <w:rFonts w:ascii="Times New Roman" w:hAnsi="Times New Roman"/>
          <w:sz w:val="28"/>
        </w:rPr>
        <w:t xml:space="preserve"> </w:t>
      </w:r>
    </w:p>
    <w:p w:rsidR="00171803" w:rsidRDefault="00171803" w:rsidP="00CD4901"/>
    <w:p w:rsidR="00450E2D" w:rsidRDefault="00171803" w:rsidP="00F9776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71803">
        <w:rPr>
          <w:rFonts w:ascii="Times New Roman" w:hAnsi="Times New Roman"/>
          <w:sz w:val="28"/>
          <w:szCs w:val="28"/>
        </w:rPr>
        <w:t xml:space="preserve">  </w:t>
      </w:r>
      <w:r w:rsidR="00593167">
        <w:rPr>
          <w:rFonts w:ascii="Times New Roman" w:hAnsi="Times New Roman"/>
          <w:sz w:val="28"/>
          <w:szCs w:val="28"/>
        </w:rPr>
        <w:t xml:space="preserve">   Среди многих задач</w:t>
      </w:r>
      <w:r w:rsidR="00450E2D" w:rsidRPr="00450E2D">
        <w:rPr>
          <w:rFonts w:ascii="Times New Roman" w:hAnsi="Times New Roman"/>
          <w:sz w:val="28"/>
          <w:szCs w:val="28"/>
        </w:rPr>
        <w:t xml:space="preserve">, направленных на совершенствование учебного процесса, одной из самых значимых является </w:t>
      </w:r>
      <w:r w:rsidR="00593167">
        <w:rPr>
          <w:rFonts w:ascii="Times New Roman" w:hAnsi="Times New Roman"/>
          <w:sz w:val="28"/>
          <w:szCs w:val="28"/>
        </w:rPr>
        <w:t>формирование и развитие</w:t>
      </w:r>
      <w:r w:rsidR="00450E2D" w:rsidRPr="00450E2D">
        <w:rPr>
          <w:rFonts w:ascii="Times New Roman" w:hAnsi="Times New Roman"/>
          <w:sz w:val="28"/>
          <w:szCs w:val="28"/>
        </w:rPr>
        <w:t xml:space="preserve"> познавательного интереса учащихся. </w:t>
      </w:r>
      <w:r w:rsidR="00593167">
        <w:rPr>
          <w:rFonts w:ascii="Times New Roman" w:hAnsi="Times New Roman"/>
          <w:sz w:val="28"/>
          <w:szCs w:val="28"/>
        </w:rPr>
        <w:t>Считаю</w:t>
      </w:r>
      <w:r w:rsidR="00450E2D" w:rsidRPr="00450E2D">
        <w:rPr>
          <w:rFonts w:ascii="Times New Roman" w:hAnsi="Times New Roman"/>
          <w:sz w:val="28"/>
          <w:szCs w:val="28"/>
        </w:rPr>
        <w:t xml:space="preserve">, что интерес выступает как мощный </w:t>
      </w:r>
      <w:r w:rsidR="00593167">
        <w:rPr>
          <w:rFonts w:ascii="Times New Roman" w:hAnsi="Times New Roman"/>
          <w:sz w:val="28"/>
          <w:szCs w:val="28"/>
        </w:rPr>
        <w:t xml:space="preserve">катализатор </w:t>
      </w:r>
      <w:r w:rsidR="00450E2D" w:rsidRPr="00450E2D">
        <w:rPr>
          <w:rFonts w:ascii="Times New Roman" w:hAnsi="Times New Roman"/>
          <w:sz w:val="28"/>
          <w:szCs w:val="28"/>
        </w:rPr>
        <w:t>активности личности, под влиянием которого все процессы протекают особенно интенсивно, а деятельность становится увлекательной и продуктивной</w:t>
      </w:r>
      <w:r w:rsidR="00450E2D">
        <w:rPr>
          <w:rFonts w:ascii="Times New Roman" w:hAnsi="Times New Roman"/>
          <w:sz w:val="28"/>
          <w:szCs w:val="28"/>
        </w:rPr>
        <w:t>.</w:t>
      </w:r>
    </w:p>
    <w:p w:rsidR="00804DA9" w:rsidRDefault="00593167" w:rsidP="00804D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D6AA1" w:rsidRPr="001D6AA1">
        <w:rPr>
          <w:rFonts w:ascii="Times New Roman" w:hAnsi="Times New Roman"/>
          <w:sz w:val="28"/>
          <w:szCs w:val="28"/>
        </w:rPr>
        <w:t xml:space="preserve">Результатом обучения и воспитания в школе должна стать готовность обучающихся к самостоятельному </w:t>
      </w:r>
      <w:r w:rsidR="002D0F86">
        <w:rPr>
          <w:rFonts w:ascii="Times New Roman" w:hAnsi="Times New Roman"/>
          <w:sz w:val="28"/>
          <w:szCs w:val="28"/>
        </w:rPr>
        <w:t>овладению знаниями и умениями.</w:t>
      </w:r>
      <w:r w:rsidR="001D6AA1" w:rsidRPr="001D6AA1">
        <w:rPr>
          <w:rFonts w:ascii="Times New Roman" w:hAnsi="Times New Roman"/>
          <w:sz w:val="28"/>
          <w:szCs w:val="28"/>
        </w:rPr>
        <w:t xml:space="preserve"> </w:t>
      </w:r>
    </w:p>
    <w:p w:rsidR="002D0F86" w:rsidRPr="00804DA9" w:rsidRDefault="00804DA9" w:rsidP="00804DA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D0F86" w:rsidRPr="00D92673">
        <w:rPr>
          <w:rStyle w:val="fontStyleText"/>
        </w:rPr>
        <w:t xml:space="preserve">В современном образовательном процессе наблюдается значительная трансформация, вызванная внедрением цифровых технологий и онлайн-ресурсов. Одним из ярких примеров таких технологий является платформа </w:t>
      </w:r>
      <w:r w:rsidR="002D0F86" w:rsidRPr="0080623E">
        <w:rPr>
          <w:rStyle w:val="fontStyleText"/>
        </w:rPr>
        <w:t>Яндекс.Учебник</w:t>
      </w:r>
      <w:r w:rsidR="002D0F86" w:rsidRPr="00D92673">
        <w:rPr>
          <w:rStyle w:val="fontStyleText"/>
        </w:rPr>
        <w:t>, которая предоставляет широкий спектр интерактивных материалов и инструментов для обучения. В условиях стремительного развития информационных технологий и их интеграции в образовательный процесс, использование платформы Яндекс.Учебник на уроках информатики становится особенно актуальным.</w:t>
      </w:r>
      <w:r w:rsidR="002D0F86" w:rsidRPr="0080623E">
        <w:rPr>
          <w:rStyle w:val="fontStyleText"/>
        </w:rPr>
        <w:t xml:space="preserve"> </w:t>
      </w:r>
      <w:r w:rsidR="002D0F86" w:rsidRPr="002D0F86">
        <w:rPr>
          <w:rFonts w:ascii="Times New Roman" w:hAnsi="Times New Roman"/>
          <w:color w:val="000000"/>
          <w:sz w:val="28"/>
          <w:szCs w:val="28"/>
        </w:rPr>
        <w:t xml:space="preserve">Платформа предлагает доступ к разнообразным учебным материалам, </w:t>
      </w:r>
      <w:r w:rsidR="002D0F86" w:rsidRPr="00804DA9">
        <w:rPr>
          <w:rFonts w:ascii="Times New Roman" w:hAnsi="Times New Roman"/>
          <w:color w:val="000000"/>
          <w:sz w:val="28"/>
          <w:szCs w:val="28"/>
        </w:rPr>
        <w:t xml:space="preserve">включая </w:t>
      </w:r>
      <w:r w:rsidR="002D0F86" w:rsidRPr="00804DA9">
        <w:rPr>
          <w:rFonts w:ascii="Times New Roman" w:hAnsi="Times New Roman"/>
          <w:sz w:val="28"/>
          <w:szCs w:val="28"/>
        </w:rPr>
        <w:t>видео уроки</w:t>
      </w:r>
      <w:r w:rsidR="002D0F86" w:rsidRPr="00804DA9">
        <w:rPr>
          <w:rFonts w:ascii="Times New Roman" w:hAnsi="Times New Roman"/>
          <w:color w:val="000000"/>
          <w:sz w:val="28"/>
          <w:szCs w:val="28"/>
        </w:rPr>
        <w:t>,</w:t>
      </w:r>
      <w:r w:rsidR="002D0F86" w:rsidRPr="002D0F86">
        <w:rPr>
          <w:rFonts w:ascii="Times New Roman" w:hAnsi="Times New Roman"/>
          <w:color w:val="000000"/>
          <w:sz w:val="28"/>
          <w:szCs w:val="28"/>
        </w:rPr>
        <w:t xml:space="preserve"> тесты и задания, </w:t>
      </w:r>
      <w:r w:rsidR="002D0F86" w:rsidRPr="002D0F86">
        <w:rPr>
          <w:rFonts w:ascii="Times New Roman" w:hAnsi="Times New Roman"/>
          <w:color w:val="000000"/>
          <w:sz w:val="28"/>
          <w:szCs w:val="28"/>
        </w:rPr>
        <w:lastRenderedPageBreak/>
        <w:t>что позволяет адаптировать процесс обучения под индивидуальные потребности каждого ученика.</w:t>
      </w:r>
    </w:p>
    <w:p w:rsidR="002D0F86" w:rsidRDefault="002D0F86" w:rsidP="002D0F86">
      <w:pPr>
        <w:pStyle w:val="paragraphStyleText"/>
        <w:rPr>
          <w:sz w:val="28"/>
          <w:szCs w:val="28"/>
        </w:rPr>
      </w:pPr>
    </w:p>
    <w:p w:rsidR="002D0F86" w:rsidRDefault="002D0F86" w:rsidP="002D0F86">
      <w:pPr>
        <w:pStyle w:val="paragraphStyleText"/>
        <w:jc w:val="center"/>
        <w:rPr>
          <w:sz w:val="28"/>
          <w:szCs w:val="28"/>
        </w:rPr>
      </w:pPr>
      <w:r>
        <w:rPr>
          <w:sz w:val="28"/>
          <w:szCs w:val="28"/>
        </w:rPr>
        <w:t>Практическая часть.</w:t>
      </w:r>
    </w:p>
    <w:p w:rsidR="002D0F86" w:rsidRDefault="0014661E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 xml:space="preserve">На протяжении двух с половиной лет мои учащиеся успешно овладевают навыками работы в </w:t>
      </w:r>
      <w:r w:rsidR="00E846AA">
        <w:rPr>
          <w:sz w:val="28"/>
          <w:szCs w:val="28"/>
        </w:rPr>
        <w:t>Яндекс.Учебник</w:t>
      </w:r>
      <w:r>
        <w:rPr>
          <w:sz w:val="28"/>
          <w:szCs w:val="28"/>
        </w:rPr>
        <w:t xml:space="preserve">. </w:t>
      </w:r>
    </w:p>
    <w:p w:rsidR="00C942E9" w:rsidRDefault="00C942E9" w:rsidP="00C942E9">
      <w:pPr>
        <w:pStyle w:val="paragraphStyleText"/>
        <w:keepNext/>
        <w:ind w:firstLine="0"/>
        <w:rPr>
          <w:noProof/>
        </w:rPr>
      </w:pPr>
      <w:r>
        <w:rPr>
          <w:sz w:val="28"/>
          <w:szCs w:val="28"/>
        </w:rPr>
        <w:t xml:space="preserve">С возможностями сервиса </w:t>
      </w:r>
      <w:r w:rsidR="003A58AB" w:rsidRPr="001B6D91">
        <w:rPr>
          <w:noProof/>
        </w:rPr>
        <w:drawing>
          <wp:inline distT="0" distB="0" distL="0" distR="0">
            <wp:extent cx="2822575" cy="45339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Pr="00C942E9" w:rsidRDefault="00C942E9" w:rsidP="00C942E9">
      <w:pPr>
        <w:pStyle w:val="paragraphStyleText"/>
        <w:keepNext/>
        <w:ind w:firstLine="0"/>
        <w:rPr>
          <w:sz w:val="28"/>
          <w:szCs w:val="28"/>
        </w:rPr>
      </w:pPr>
      <w:r w:rsidRPr="00C942E9">
        <w:rPr>
          <w:noProof/>
          <w:sz w:val="28"/>
          <w:szCs w:val="28"/>
        </w:rPr>
        <w:t xml:space="preserve">Можно по ссылке </w:t>
      </w:r>
      <w:hyperlink r:id="rId9" w:history="1">
        <w:r w:rsidRPr="004C4EEA">
          <w:rPr>
            <w:rStyle w:val="a6"/>
            <w:noProof/>
            <w:sz w:val="28"/>
            <w:szCs w:val="28"/>
          </w:rPr>
          <w:t>https://spravke.livejournal.com/3750430.html</w:t>
        </w:r>
      </w:hyperlink>
      <w:r>
        <w:rPr>
          <w:noProof/>
          <w:sz w:val="28"/>
          <w:szCs w:val="28"/>
        </w:rPr>
        <w:t xml:space="preserve"> </w:t>
      </w:r>
    </w:p>
    <w:p w:rsidR="0014661E" w:rsidRDefault="0014661E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 xml:space="preserve">Возможности для учащихся – огромны, а для учителя есть возможность отслеживать успехи каждого учащегося индивидуально в зависимости от прохождения </w:t>
      </w:r>
      <w:r w:rsidR="00C942E9">
        <w:rPr>
          <w:sz w:val="28"/>
          <w:szCs w:val="28"/>
        </w:rPr>
        <w:t>какой-либо</w:t>
      </w:r>
      <w:r>
        <w:rPr>
          <w:sz w:val="28"/>
          <w:szCs w:val="28"/>
        </w:rPr>
        <w:t xml:space="preserve"> темы. </w:t>
      </w:r>
    </w:p>
    <w:p w:rsidR="0014661E" w:rsidRDefault="0014661E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>Темы курсов охватывают весь учебный материал согласно рабочей программы. Отработать теоретические навыки и закрепить все изученное на практике – вот основа таких курсов.</w:t>
      </w:r>
    </w:p>
    <w:p w:rsidR="00C942E9" w:rsidRDefault="003A58AB" w:rsidP="00C942E9">
      <w:pPr>
        <w:pStyle w:val="paragraphStyleTex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0275" cy="2807004"/>
            <wp:effectExtent l="0" t="0" r="6350" b="0"/>
            <wp:docPr id="4" name="Рисунок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233" cy="281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Default="003A58AB" w:rsidP="00E846AA">
      <w:pPr>
        <w:pStyle w:val="paragraphStyleTex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16392" cy="2504523"/>
            <wp:effectExtent l="0" t="0" r="0" b="0"/>
            <wp:docPr id="5" name="Рисунок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834" cy="251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Default="003A58AB" w:rsidP="00E846AA">
      <w:pPr>
        <w:pStyle w:val="paragraphStyleTex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837786" cy="2170568"/>
            <wp:effectExtent l="0" t="0" r="0" b="1270"/>
            <wp:docPr id="6" name="Рисунок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781" cy="218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Default="00C942E9" w:rsidP="00E846AA">
      <w:pPr>
        <w:pStyle w:val="paragraphStyleText"/>
        <w:rPr>
          <w:sz w:val="28"/>
          <w:szCs w:val="28"/>
        </w:rPr>
      </w:pPr>
    </w:p>
    <w:p w:rsidR="003A58AB" w:rsidRDefault="003A58AB" w:rsidP="00E846AA">
      <w:pPr>
        <w:pStyle w:val="paragraphStyleText"/>
        <w:rPr>
          <w:sz w:val="28"/>
          <w:szCs w:val="28"/>
        </w:rPr>
      </w:pPr>
      <w:r w:rsidRPr="00C942E9">
        <w:rPr>
          <w:noProof/>
          <w:sz w:val="28"/>
          <w:szCs w:val="28"/>
        </w:rPr>
        <w:drawing>
          <wp:inline distT="0" distB="0" distL="0" distR="0">
            <wp:extent cx="1733550" cy="898525"/>
            <wp:effectExtent l="0" t="0" r="0" b="0"/>
            <wp:docPr id="7" name="Рисунок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 w:rsidRPr="003A58AB">
        <w:rPr>
          <w:noProof/>
          <w:sz w:val="28"/>
          <w:szCs w:val="28"/>
        </w:rPr>
        <w:drawing>
          <wp:inline distT="0" distB="0" distL="0" distR="0">
            <wp:extent cx="1423283" cy="881768"/>
            <wp:effectExtent l="0" t="0" r="5715" b="0"/>
            <wp:docPr id="8" name="Рисунок 8" descr="D:\Documents\Мои документы\СТИМУЛИРУЮЩАЯ_ЧАСТЬ_2025-2026_ЗНМ\КОНКУРСЫ\8- Педагогическое мастерство\СТАТЬЯ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cuments\Мои документы\СТИМУЛИРУЮЩАЯ_ЧАСТЬ_2025-2026_ЗНМ\КОНКУРСЫ\8- Педагогическое мастерство\СТАТЬЯ\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904" cy="90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Default="0014661E" w:rsidP="003A58AB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>Зарегистрировав учащихся в к</w:t>
      </w:r>
      <w:r w:rsidR="00C942E9">
        <w:rPr>
          <w:sz w:val="28"/>
          <w:szCs w:val="28"/>
        </w:rPr>
        <w:t>лассе и разослав им приглашения</w:t>
      </w:r>
      <w:r>
        <w:rPr>
          <w:sz w:val="28"/>
          <w:szCs w:val="28"/>
        </w:rPr>
        <w:t xml:space="preserve">, можно приступать к работе. </w:t>
      </w:r>
    </w:p>
    <w:p w:rsidR="0014661E" w:rsidRDefault="0014661E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>Все выданные задания по темам видны на странице личного кабинета учащегося. Педагог видит продвижения выполнения заданий сразу у всего класса. Итого выполнения подводятся по двум принципам – процент выполнения задания и ……</w:t>
      </w:r>
    </w:p>
    <w:p w:rsidR="003A58AB" w:rsidRDefault="003A58AB" w:rsidP="00E846AA">
      <w:pPr>
        <w:pStyle w:val="paragraphStyleText"/>
        <w:rPr>
          <w:sz w:val="28"/>
          <w:szCs w:val="28"/>
        </w:rPr>
      </w:pPr>
      <w:r w:rsidRPr="003A58AB">
        <w:rPr>
          <w:noProof/>
          <w:sz w:val="28"/>
          <w:szCs w:val="28"/>
        </w:rPr>
        <w:drawing>
          <wp:inline distT="0" distB="0" distL="0" distR="0">
            <wp:extent cx="4802530" cy="1638385"/>
            <wp:effectExtent l="0" t="0" r="0" b="0"/>
            <wp:docPr id="9" name="Рисунок 9" descr="D:\Documents\Мои документы\СТИМУЛИРУЮЩАЯ_ЧАСТЬ_2025-2026_ЗНМ\КОНКУРСЫ\8- Педагогическое мастерство\СТАТЬ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cuments\Мои документы\СТИМУЛИРУЮЩАЯ_ЧАСТЬ_2025-2026_ЗНМ\КОНКУРСЫ\8- Педагогическое мастерство\СТАТЬЯ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870" cy="164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2E9" w:rsidRDefault="003A58AB" w:rsidP="003A58AB">
      <w:pPr>
        <w:pStyle w:val="paragraphStyleText"/>
        <w:rPr>
          <w:sz w:val="28"/>
          <w:szCs w:val="28"/>
        </w:rPr>
      </w:pPr>
      <w:r w:rsidRPr="003A58AB">
        <w:rPr>
          <w:noProof/>
          <w:sz w:val="28"/>
          <w:szCs w:val="28"/>
        </w:rPr>
        <w:drawing>
          <wp:inline distT="0" distB="0" distL="0" distR="0">
            <wp:extent cx="4802505" cy="1456439"/>
            <wp:effectExtent l="0" t="0" r="0" b="0"/>
            <wp:docPr id="10" name="Рисунок 10" descr="D:\Documents\Мои документы\СТИМУЛИРУЮЩАЯ_ЧАСТЬ_2025-2026_ЗНМ\КОНКУРСЫ\8- Педагогическое мастерство\СТАТЬ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cuments\Мои документы\СТИМУЛИРУЮЩАЯ_ЧАСТЬ_2025-2026_ЗНМ\КОНКУРСЫ\8- Педагогическое мастерство\СТАТЬЯ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401" cy="146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8AB" w:rsidRDefault="003A58AB" w:rsidP="003A58AB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>Степень активности видна и по интенсивности пройденных материалов, очень отрадно видеть заинтересованность учащихся, поэтому запрос на вывешив</w:t>
      </w:r>
      <w:r w:rsidR="00A04155">
        <w:rPr>
          <w:sz w:val="28"/>
          <w:szCs w:val="28"/>
        </w:rPr>
        <w:t>ание темы курса идет непрерывно, независимо от расписания</w:t>
      </w:r>
      <w:r>
        <w:rPr>
          <w:sz w:val="28"/>
          <w:szCs w:val="28"/>
        </w:rPr>
        <w:t xml:space="preserve"> уроков</w:t>
      </w:r>
      <w:r w:rsidR="00A04155">
        <w:rPr>
          <w:sz w:val="28"/>
          <w:szCs w:val="28"/>
        </w:rPr>
        <w:t>.</w:t>
      </w:r>
    </w:p>
    <w:p w:rsidR="003A58AB" w:rsidRDefault="003A58AB" w:rsidP="003A58AB">
      <w:pPr>
        <w:pStyle w:val="paragraphStyleText"/>
        <w:ind w:firstLine="0"/>
        <w:rPr>
          <w:sz w:val="28"/>
          <w:szCs w:val="28"/>
        </w:rPr>
      </w:pPr>
      <w:r w:rsidRPr="003A58AB">
        <w:rPr>
          <w:noProof/>
          <w:sz w:val="28"/>
          <w:szCs w:val="28"/>
        </w:rPr>
        <w:lastRenderedPageBreak/>
        <w:drawing>
          <wp:inline distT="0" distB="0" distL="0" distR="0">
            <wp:extent cx="1885828" cy="2297927"/>
            <wp:effectExtent l="0" t="0" r="635" b="7620"/>
            <wp:docPr id="11" name="Рисунок 11" descr="D:\Documents\Мои документы\СТИМУЛИРУЮЩАЯ_ЧАСТЬ_2025-2026_ЗНМ\КОНКУРСЫ\8- Педагогическое мастерство\СТАТЬЯ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cuments\Мои документы\СТИМУЛИРУЮЩАЯ_ЧАСТЬ_2025-2026_ЗНМ\КОНКУРСЫ\8- Педагогическое мастерство\СТАТЬЯ\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338" cy="23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</w:t>
      </w:r>
      <w:r w:rsidRPr="003A58AB">
        <w:rPr>
          <w:noProof/>
          <w:sz w:val="28"/>
          <w:szCs w:val="28"/>
        </w:rPr>
        <w:drawing>
          <wp:inline distT="0" distB="0" distL="0" distR="0">
            <wp:extent cx="1835568" cy="2152539"/>
            <wp:effectExtent l="0" t="0" r="0" b="635"/>
            <wp:docPr id="12" name="Рисунок 12" descr="D:\Documents\Мои документы\СТИМУЛИРУЮЩАЯ_ЧАСТЬ_2025-2026_ЗНМ\КОНКУРСЫ\8- Педагогическое мастерство\СТАТЬЯ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cuments\Мои документы\СТИМУЛИРУЮЩАЯ_ЧАСТЬ_2025-2026_ЗНМ\КОНКУРСЫ\8- Педагогическое мастерство\СТАТЬЯ\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034" cy="221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155" w:rsidRDefault="00A04155" w:rsidP="00A04155">
      <w:pPr>
        <w:pStyle w:val="paragraphStyleText"/>
        <w:ind w:firstLine="284"/>
        <w:rPr>
          <w:sz w:val="28"/>
          <w:szCs w:val="28"/>
        </w:rPr>
      </w:pPr>
    </w:p>
    <w:p w:rsidR="00A04155" w:rsidRDefault="00A04155" w:rsidP="00A04155">
      <w:pPr>
        <w:pStyle w:val="paragraphStyleText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В кабинете учителя видна вся картина прохождения всего курса </w:t>
      </w:r>
    </w:p>
    <w:p w:rsidR="00A04155" w:rsidRDefault="00A04155" w:rsidP="00A04155">
      <w:pPr>
        <w:pStyle w:val="paragraphStyleText"/>
        <w:ind w:firstLine="284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888988" cy="1884839"/>
            <wp:effectExtent l="0" t="0" r="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1422" cy="189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61E" w:rsidRDefault="0014661E" w:rsidP="00A04155">
      <w:pPr>
        <w:pStyle w:val="paragraphStyleText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В конце </w:t>
      </w:r>
      <w:r w:rsidR="00A04155">
        <w:rPr>
          <w:sz w:val="28"/>
          <w:szCs w:val="28"/>
        </w:rPr>
        <w:t>завершения года, учащиеся</w:t>
      </w:r>
      <w:r>
        <w:rPr>
          <w:sz w:val="28"/>
          <w:szCs w:val="28"/>
        </w:rPr>
        <w:t xml:space="preserve"> просто переводятся в следующий класс. Такая форма работы очень хорошо проявила себя на профиле и улучшила итоги </w:t>
      </w:r>
      <w:r w:rsidR="00E846AA">
        <w:rPr>
          <w:sz w:val="28"/>
          <w:szCs w:val="28"/>
        </w:rPr>
        <w:t>и в 9 и в 11 классе. Ребята по этой системе могут работать не только в классе, но и дополнительно дома.</w:t>
      </w:r>
    </w:p>
    <w:p w:rsidR="003A58AB" w:rsidRPr="003A58AB" w:rsidRDefault="003A58AB" w:rsidP="003A58A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A58AB">
        <w:rPr>
          <w:rFonts w:ascii="Times New Roman" w:eastAsia="Calibri" w:hAnsi="Times New Roman"/>
          <w:sz w:val="28"/>
          <w:szCs w:val="28"/>
          <w:lang w:eastAsia="en-US"/>
        </w:rPr>
        <w:t>Результаты ЕГЭ по информатике выше результата по району и России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 </w:t>
      </w:r>
      <w:r w:rsidRPr="003A58AB">
        <w:rPr>
          <w:rFonts w:ascii="Times New Roman" w:eastAsia="Calibri" w:hAnsi="Times New Roman"/>
          <w:sz w:val="28"/>
          <w:szCs w:val="28"/>
          <w:lang w:eastAsia="en-US"/>
        </w:rPr>
        <w:t>доля выпускников 9 класса, подтвердивших оценки на ГИА:</w:t>
      </w:r>
    </w:p>
    <w:p w:rsidR="003A58AB" w:rsidRPr="003A58AB" w:rsidRDefault="003A58AB" w:rsidP="003A58A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8371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4"/>
        <w:gridCol w:w="2561"/>
        <w:gridCol w:w="47"/>
        <w:gridCol w:w="2169"/>
        <w:gridCol w:w="2690"/>
      </w:tblGrid>
      <w:tr w:rsidR="003A58AB" w:rsidRPr="003A58AB" w:rsidTr="00CC69F1">
        <w:trPr>
          <w:trHeight w:val="1283"/>
        </w:trPr>
        <w:tc>
          <w:tcPr>
            <w:tcW w:w="904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Год </w:t>
            </w:r>
          </w:p>
        </w:tc>
        <w:tc>
          <w:tcPr>
            <w:tcW w:w="2608" w:type="dxa"/>
            <w:gridSpan w:val="2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Количество учащихся, обучающихся по углубленной программе/ кол-во учащихся, сдающих ЕГЭ по информатике </w:t>
            </w:r>
          </w:p>
        </w:tc>
        <w:tc>
          <w:tcPr>
            <w:tcW w:w="2169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Средний балл ЕГЭ по району</w:t>
            </w:r>
          </w:p>
        </w:tc>
        <w:tc>
          <w:tcPr>
            <w:tcW w:w="2690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Средний балл сдававших ЕГЭ по информатике по школе</w:t>
            </w:r>
          </w:p>
        </w:tc>
      </w:tr>
      <w:tr w:rsidR="003A58AB" w:rsidRPr="003A58AB" w:rsidTr="00CC69F1">
        <w:trPr>
          <w:trHeight w:val="374"/>
        </w:trPr>
        <w:tc>
          <w:tcPr>
            <w:tcW w:w="904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2608" w:type="dxa"/>
            <w:gridSpan w:val="2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1/1</w:t>
            </w:r>
          </w:p>
        </w:tc>
        <w:tc>
          <w:tcPr>
            <w:tcW w:w="2169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46,75</w:t>
            </w:r>
          </w:p>
        </w:tc>
        <w:tc>
          <w:tcPr>
            <w:tcW w:w="2690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75,00</w:t>
            </w:r>
          </w:p>
        </w:tc>
      </w:tr>
      <w:tr w:rsidR="003A58AB" w:rsidRPr="003A58AB" w:rsidTr="00CC69F1">
        <w:trPr>
          <w:trHeight w:val="359"/>
        </w:trPr>
        <w:tc>
          <w:tcPr>
            <w:tcW w:w="904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2608" w:type="dxa"/>
            <w:gridSpan w:val="2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2/2</w:t>
            </w:r>
          </w:p>
        </w:tc>
        <w:tc>
          <w:tcPr>
            <w:tcW w:w="2169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48,00</w:t>
            </w:r>
          </w:p>
        </w:tc>
        <w:tc>
          <w:tcPr>
            <w:tcW w:w="2690" w:type="dxa"/>
            <w:shd w:val="clear" w:color="auto" w:fill="auto"/>
          </w:tcPr>
          <w:p w:rsidR="003A58AB" w:rsidRPr="003A58AB" w:rsidRDefault="003A58AB" w:rsidP="003A58A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A58A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70,00</w:t>
            </w:r>
          </w:p>
        </w:tc>
      </w:tr>
      <w:tr w:rsidR="003A58AB" w:rsidRPr="00752040" w:rsidTr="00CC69F1">
        <w:trPr>
          <w:trHeight w:val="1276"/>
        </w:trPr>
        <w:tc>
          <w:tcPr>
            <w:tcW w:w="904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2561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Количество учащихся, сдающих ОГЭ по информатике и физике</w:t>
            </w:r>
          </w:p>
        </w:tc>
        <w:tc>
          <w:tcPr>
            <w:tcW w:w="2216" w:type="dxa"/>
            <w:gridSpan w:val="2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 xml:space="preserve">Количество обучающихся, имеющих удовлетворительный результат/ средний балл по школе </w:t>
            </w:r>
          </w:p>
        </w:tc>
        <w:tc>
          <w:tcPr>
            <w:tcW w:w="2690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 xml:space="preserve">Доля обучающихся, подтвердивших годовые отметки по результатам ГИА </w:t>
            </w:r>
          </w:p>
        </w:tc>
      </w:tr>
      <w:tr w:rsidR="003A58AB" w:rsidRPr="00752040" w:rsidTr="00CC69F1">
        <w:trPr>
          <w:trHeight w:val="374"/>
        </w:trPr>
        <w:tc>
          <w:tcPr>
            <w:tcW w:w="904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2561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Физика - 2</w:t>
            </w:r>
          </w:p>
        </w:tc>
        <w:tc>
          <w:tcPr>
            <w:tcW w:w="2216" w:type="dxa"/>
            <w:gridSpan w:val="2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2/4,0</w:t>
            </w:r>
          </w:p>
        </w:tc>
        <w:tc>
          <w:tcPr>
            <w:tcW w:w="2690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3A58AB" w:rsidRPr="00752040" w:rsidTr="00CC69F1">
        <w:trPr>
          <w:trHeight w:val="359"/>
        </w:trPr>
        <w:tc>
          <w:tcPr>
            <w:tcW w:w="904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561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Информатика -2</w:t>
            </w:r>
          </w:p>
        </w:tc>
        <w:tc>
          <w:tcPr>
            <w:tcW w:w="2216" w:type="dxa"/>
            <w:gridSpan w:val="2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2/4,5</w:t>
            </w:r>
          </w:p>
        </w:tc>
        <w:tc>
          <w:tcPr>
            <w:tcW w:w="2690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3A58AB" w:rsidRPr="00752040" w:rsidTr="00CC69F1">
        <w:trPr>
          <w:trHeight w:val="374"/>
        </w:trPr>
        <w:tc>
          <w:tcPr>
            <w:tcW w:w="904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2561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Информатика - 2</w:t>
            </w:r>
          </w:p>
        </w:tc>
        <w:tc>
          <w:tcPr>
            <w:tcW w:w="2216" w:type="dxa"/>
            <w:gridSpan w:val="2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2/4,5</w:t>
            </w:r>
          </w:p>
        </w:tc>
        <w:tc>
          <w:tcPr>
            <w:tcW w:w="2690" w:type="dxa"/>
            <w:shd w:val="clear" w:color="auto" w:fill="auto"/>
          </w:tcPr>
          <w:p w:rsidR="003A58AB" w:rsidRPr="00CC69F1" w:rsidRDefault="003A58AB" w:rsidP="00FE4305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69F1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</w:tbl>
    <w:p w:rsidR="00E846AA" w:rsidRDefault="00E846AA" w:rsidP="003A58AB">
      <w:pPr>
        <w:pStyle w:val="paragraphStyleText"/>
        <w:ind w:firstLine="0"/>
        <w:rPr>
          <w:sz w:val="28"/>
          <w:szCs w:val="28"/>
        </w:rPr>
      </w:pPr>
    </w:p>
    <w:p w:rsidR="00E846AA" w:rsidRDefault="00E846AA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lastRenderedPageBreak/>
        <w:t>Уже несколько лет использую в своей работе проверку знаний учащихся в осенней и весенней диагностике по информатике. Уже можно с уверенностью сказать, что явно наблюдается положительная динамика результатов.</w:t>
      </w:r>
    </w:p>
    <w:p w:rsidR="00A04155" w:rsidRDefault="00A04155" w:rsidP="00E846AA">
      <w:pPr>
        <w:pStyle w:val="paragraphStyleText"/>
        <w:rPr>
          <w:sz w:val="28"/>
          <w:szCs w:val="28"/>
        </w:rPr>
      </w:pPr>
    </w:p>
    <w:p w:rsidR="00A04155" w:rsidRDefault="00A04155" w:rsidP="00A04155">
      <w:pPr>
        <w:pStyle w:val="paragraphStyleTex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2934970</wp:posOffset>
            </wp:positionH>
            <wp:positionV relativeFrom="paragraph">
              <wp:posOffset>524</wp:posOffset>
            </wp:positionV>
            <wp:extent cx="2114550" cy="890905"/>
            <wp:effectExtent l="0" t="0" r="0" b="444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337683" cy="806632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5851" cy="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</w:p>
    <w:p w:rsidR="00A04155" w:rsidRDefault="00CC69F1" w:rsidP="00E846AA">
      <w:pPr>
        <w:pStyle w:val="paragraphStyleTex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4413885</wp:posOffset>
            </wp:positionH>
            <wp:positionV relativeFrom="paragraph">
              <wp:posOffset>93980</wp:posOffset>
            </wp:positionV>
            <wp:extent cx="1160780" cy="982980"/>
            <wp:effectExtent l="0" t="0" r="1270" b="762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415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2990325</wp:posOffset>
            </wp:positionH>
            <wp:positionV relativeFrom="paragraph">
              <wp:posOffset>7371</wp:posOffset>
            </wp:positionV>
            <wp:extent cx="1286510" cy="1159510"/>
            <wp:effectExtent l="0" t="0" r="8890" b="254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4155">
        <w:rPr>
          <w:noProof/>
        </w:rPr>
        <w:drawing>
          <wp:inline distT="0" distB="0" distL="0" distR="0">
            <wp:extent cx="2337435" cy="1001468"/>
            <wp:effectExtent l="0" t="0" r="5715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681" cy="102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155" w:rsidRDefault="00A04155" w:rsidP="00E846AA">
      <w:pPr>
        <w:pStyle w:val="paragraphStyleText"/>
        <w:rPr>
          <w:sz w:val="28"/>
          <w:szCs w:val="28"/>
        </w:rPr>
      </w:pPr>
    </w:p>
    <w:p w:rsidR="00E846AA" w:rsidRDefault="00E846AA" w:rsidP="00E846AA">
      <w:pPr>
        <w:pStyle w:val="paragraphStyleText"/>
        <w:rPr>
          <w:sz w:val="28"/>
          <w:szCs w:val="28"/>
        </w:rPr>
      </w:pPr>
      <w:r>
        <w:rPr>
          <w:sz w:val="28"/>
          <w:szCs w:val="28"/>
        </w:rPr>
        <w:t>Работа в Учебнике ценна не только для учащихся, но и для педагогов. Здесь есть возможность получить интересную информацию и повысить свой профессиональный уровень, поучаствовать в таком проекте как «Кадровый резерв» - рассчитанный на целый год, организаторы проекта представляют разнообразные задания и курсы,</w:t>
      </w:r>
      <w:r w:rsidR="00CC69F1">
        <w:rPr>
          <w:sz w:val="28"/>
          <w:szCs w:val="28"/>
        </w:rPr>
        <w:t xml:space="preserve"> что способствует личностному ро</w:t>
      </w:r>
      <w:r>
        <w:rPr>
          <w:sz w:val="28"/>
          <w:szCs w:val="28"/>
        </w:rPr>
        <w:t>сту педагога.</w:t>
      </w:r>
    </w:p>
    <w:p w:rsidR="0014661E" w:rsidRDefault="00CC69F1" w:rsidP="00CC69F1">
      <w:pPr>
        <w:pStyle w:val="paragraphStyleText"/>
        <w:ind w:firstLine="0"/>
        <w:rPr>
          <w:sz w:val="28"/>
          <w:szCs w:val="28"/>
        </w:rPr>
      </w:pPr>
      <w:r w:rsidRPr="00CC69F1">
        <w:rPr>
          <w:noProof/>
          <w:sz w:val="28"/>
          <w:szCs w:val="28"/>
        </w:rPr>
        <w:drawing>
          <wp:inline distT="0" distB="0" distL="0" distR="0">
            <wp:extent cx="4818380" cy="1679525"/>
            <wp:effectExtent l="0" t="0" r="1270" b="0"/>
            <wp:docPr id="20" name="Рисунок 20" descr="D:\Documents\Мои документы\СТИМУЛИРУЮЩАЯ_ЧАСТЬ_2025-2026_ЗНМ\КОНКУРСЫ\8- Педагогическое мастерство\СТАТЬЯ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ocuments\Мои документы\СТИМУЛИРУЮЩАЯ_ЧАСТЬ_2025-2026_ЗНМ\КОНКУРСЫ\8- Педагогическое мастерство\СТАТЬЯ\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979" cy="171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9F1" w:rsidRDefault="00CC69F1" w:rsidP="00CC69F1">
      <w:pPr>
        <w:pStyle w:val="paragraphStyleText"/>
        <w:ind w:firstLine="0"/>
        <w:rPr>
          <w:sz w:val="28"/>
          <w:szCs w:val="28"/>
        </w:rPr>
      </w:pPr>
      <w:r w:rsidRPr="00CC69F1">
        <w:rPr>
          <w:noProof/>
          <w:sz w:val="28"/>
          <w:szCs w:val="28"/>
        </w:rPr>
        <w:lastRenderedPageBreak/>
        <w:drawing>
          <wp:inline distT="0" distB="0" distL="0" distR="0">
            <wp:extent cx="4961614" cy="1809826"/>
            <wp:effectExtent l="0" t="0" r="0" b="0"/>
            <wp:docPr id="21" name="Рисунок 21" descr="D:\Documents\Мои документы\СТИМУЛИРУЮЩАЯ_ЧАСТЬ_2025-2026_ЗНМ\КОНКУРСЫ\8- Педагогическое мастерство\СТАТЬ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Documents\Мои документы\СТИМУЛИРУЮЩАЯ_ЧАСТЬ_2025-2026_ЗНМ\КОНКУРСЫ\8- Педагогическое мастерство\СТАТЬЯ\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386" cy="181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9F1" w:rsidRDefault="00CC69F1" w:rsidP="00CC69F1">
      <w:pPr>
        <w:pStyle w:val="paragraphStyleText"/>
        <w:ind w:firstLine="0"/>
        <w:rPr>
          <w:sz w:val="28"/>
          <w:szCs w:val="28"/>
        </w:rPr>
      </w:pPr>
      <w:r w:rsidRPr="00CC69F1">
        <w:rPr>
          <w:noProof/>
          <w:sz w:val="28"/>
          <w:szCs w:val="28"/>
        </w:rPr>
        <w:drawing>
          <wp:inline distT="0" distB="0" distL="0" distR="0">
            <wp:extent cx="4818491" cy="1820843"/>
            <wp:effectExtent l="0" t="0" r="1270" b="8255"/>
            <wp:docPr id="22" name="Рисунок 22" descr="D:\Documents\Мои документы\СТИМУЛИРУЮЩАЯ_ЧАСТЬ_2025-2026_ЗНМ\КОНКУРСЫ\8- Педагогическое мастерство\СТАТЬЯ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Documents\Мои документы\СТИМУЛИРУЮЩАЯ_ЧАСТЬ_2025-2026_ЗНМ\КОНКУРСЫ\8- Педагогическое мастерство\СТАТЬЯ\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388" cy="182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9F1" w:rsidRDefault="00CC69F1" w:rsidP="00CC69F1">
      <w:pPr>
        <w:pStyle w:val="paragraphStyleText"/>
        <w:ind w:firstLine="0"/>
        <w:rPr>
          <w:sz w:val="28"/>
          <w:szCs w:val="28"/>
        </w:rPr>
      </w:pPr>
    </w:p>
    <w:p w:rsidR="0014661E" w:rsidRDefault="00CC69F1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Набрав максимальное количество баллов, можно получить сертификат финалиста Кадрового резерва с правом стажировки в г. Москва.  </w:t>
      </w:r>
      <w:r w:rsidRPr="00CC69F1">
        <w:rPr>
          <w:noProof/>
          <w:sz w:val="28"/>
          <w:szCs w:val="28"/>
        </w:rPr>
        <w:drawing>
          <wp:inline distT="0" distB="0" distL="0" distR="0">
            <wp:extent cx="1475740" cy="1645525"/>
            <wp:effectExtent l="0" t="0" r="0" b="0"/>
            <wp:docPr id="24" name="Рисунок 24" descr="D:\Documents\Мои документы\СТИМУЛИРУЮЩАЯ_ЧАСТЬ_2025-2026_ЗНМ\КОНКУРСЫ\8- Педагогическое мастерство\СТАТЬЯ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Documents\Мои документы\СТИМУЛИРУЮЩАЯ_ЧАСТЬ_2025-2026_ЗНМ\КОНКУРСЫ\8- Педагогическое мастерство\СТАТЬЯ\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979" cy="169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69F1">
        <w:rPr>
          <w:noProof/>
          <w:sz w:val="28"/>
          <w:szCs w:val="28"/>
        </w:rPr>
        <w:drawing>
          <wp:inline distT="0" distB="0" distL="0" distR="0">
            <wp:extent cx="3745065" cy="1386703"/>
            <wp:effectExtent l="0" t="0" r="8255" b="4445"/>
            <wp:docPr id="23" name="Рисунок 23" descr="D:\Documents\Мои документы\СТИМУЛИРУЮЩАЯ_ЧАСТЬ_2025-2026_ЗНМ\КОНКУРСЫ\8- Педагогическое мастерство\СТАТЬЯ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Documents\Мои документы\СТИМУЛИРУЮЩАЯ_ЧАСТЬ_2025-2026_ЗНМ\КОНКУРСЫ\8- Педагогическое мастерство\СТАТЬЯ\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221" cy="140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Особо хочу обратить ваше внимание на организацию подготовки учащихся к ОГЭ и ЕГЭ, непосредственно по заданиям. Дополнительный материал огромен, здесь и разбор заданий, и объяснение теории с помощью ИИ</w:t>
      </w: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  <w:r w:rsidRPr="007A72D6">
        <w:rPr>
          <w:noProof/>
          <w:sz w:val="28"/>
          <w:szCs w:val="28"/>
        </w:rPr>
        <w:drawing>
          <wp:inline distT="0" distB="0" distL="0" distR="0">
            <wp:extent cx="3276190" cy="1387255"/>
            <wp:effectExtent l="0" t="0" r="635" b="3810"/>
            <wp:docPr id="25" name="Рисунок 25" descr="D:\Documents\Мои документы\СТИМУЛИРУЮЩАЯ_ЧАСТЬ_2025-2026_ЗНМ\КОНКУРСЫ\8- Педагогическое мастерство\СТАТЬЯ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Documents\Мои документы\СТИМУЛИРУЮЩАЯ_ЧАСТЬ_2025-2026_ЗНМ\КОНКУРСЫ\8- Педагогическое мастерство\СТАТЬЯ\1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093" cy="141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2D6">
        <w:rPr>
          <w:noProof/>
          <w:sz w:val="28"/>
          <w:szCs w:val="28"/>
        </w:rPr>
        <w:drawing>
          <wp:inline distT="0" distB="0" distL="0" distR="0">
            <wp:extent cx="2321781" cy="1385538"/>
            <wp:effectExtent l="0" t="0" r="2540" b="5715"/>
            <wp:docPr id="26" name="Рисунок 26" descr="D:\Documents\Мои документы\СТИМУЛИРУЮЩАЯ_ЧАСТЬ_2025-2026_ЗНМ\КОНКУРСЫ\8- Педагогическое мастерство\СТАТЬЯ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Documents\Мои документы\СТИМУЛИРУЮЩАЯ_ЧАСТЬ_2025-2026_ЗНМ\КОНКУРСЫ\8- Педагогическое мастерство\СТАТЬЯ\1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451" cy="1409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Яндекс. Учебник развивается постоянно и уже появилась подготовка и по математике, но пока только еще БАЗА.</w:t>
      </w: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  </w:t>
      </w:r>
      <w:r w:rsidRPr="007A72D6">
        <w:rPr>
          <w:noProof/>
          <w:sz w:val="28"/>
          <w:szCs w:val="28"/>
        </w:rPr>
        <w:drawing>
          <wp:inline distT="0" distB="0" distL="0" distR="0">
            <wp:extent cx="2618221" cy="1210006"/>
            <wp:effectExtent l="0" t="0" r="0" b="9525"/>
            <wp:docPr id="28" name="Рисунок 28" descr="D:\Documents\Мои документы\СТИМУЛИРУЮЩАЯ_ЧАСТЬ_2025-2026_ЗНМ\КОНКУРСЫ\8- Педагогическое мастерство\СТАТЬЯ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ocuments\Мои документы\СТИМУЛИРУЮЩАЯ_ЧАСТЬ_2025-2026_ЗНМ\КОНКУРСЫ\8- Педагогическое мастерство\СТАТЬЯ\Снимок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25" cy="122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2D6">
        <w:rPr>
          <w:noProof/>
          <w:sz w:val="28"/>
          <w:szCs w:val="28"/>
        </w:rPr>
        <w:drawing>
          <wp:inline distT="0" distB="0" distL="0" distR="0">
            <wp:extent cx="2266270" cy="1369118"/>
            <wp:effectExtent l="0" t="0" r="1270" b="2540"/>
            <wp:docPr id="27" name="Рисунок 27" descr="D:\Documents\Мои документы\СТИМУЛИРУЮЩАЯ_ЧАСТЬ_2025-2026_ЗНМ\КОНКУРСЫ\8- Педагогическое мастерство\СТАТЬЯ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Documents\Мои документы\СТИМУЛИРУЮЩАЯ_ЧАСТЬ_2025-2026_ЗНМ\КОНКУРСЫ\8- Педагогическое мастерство\СТАТЬЯ\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137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7A72D6" w:rsidRDefault="007A72D6" w:rsidP="00CC69F1">
      <w:pPr>
        <w:pStyle w:val="paragraphStyleText"/>
        <w:spacing w:line="240" w:lineRule="auto"/>
        <w:ind w:firstLine="0"/>
        <w:jc w:val="left"/>
        <w:rPr>
          <w:sz w:val="28"/>
          <w:szCs w:val="28"/>
        </w:rPr>
      </w:pPr>
    </w:p>
    <w:p w:rsidR="00CC69F1" w:rsidRDefault="00CC69F1" w:rsidP="00CC69F1">
      <w:pPr>
        <w:pStyle w:val="paragraphStyleText"/>
        <w:ind w:firstLine="0"/>
        <w:jc w:val="left"/>
        <w:rPr>
          <w:sz w:val="28"/>
          <w:szCs w:val="28"/>
        </w:rPr>
      </w:pPr>
    </w:p>
    <w:p w:rsidR="002D0F86" w:rsidRDefault="002D0F86" w:rsidP="00E846A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1D6AA1" w:rsidRPr="003337D1" w:rsidRDefault="001D6AA1" w:rsidP="00E846AA">
      <w:pPr>
        <w:tabs>
          <w:tab w:val="left" w:pos="1035"/>
        </w:tabs>
        <w:spacing w:line="360" w:lineRule="auto"/>
        <w:jc w:val="both"/>
        <w:rPr>
          <w:rFonts w:ascii="Times New Roman" w:hAnsi="Times New Roman"/>
          <w:b/>
          <w:sz w:val="28"/>
        </w:rPr>
      </w:pPr>
      <w:r w:rsidRPr="003337D1">
        <w:rPr>
          <w:rFonts w:ascii="Times New Roman" w:hAnsi="Times New Roman"/>
          <w:b/>
          <w:sz w:val="28"/>
        </w:rPr>
        <w:t>Заключение</w:t>
      </w:r>
    </w:p>
    <w:p w:rsidR="001D6AA1" w:rsidRDefault="003337D1" w:rsidP="00E846AA">
      <w:pPr>
        <w:tabs>
          <w:tab w:val="left" w:pos="1035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Полученные результаты работы</w:t>
      </w:r>
      <w:r w:rsidR="001D6AA1" w:rsidRPr="001D6AA1">
        <w:rPr>
          <w:rFonts w:ascii="Times New Roman" w:hAnsi="Times New Roman"/>
          <w:sz w:val="28"/>
        </w:rPr>
        <w:t xml:space="preserve"> свидетельствуют о том, что использование </w:t>
      </w:r>
      <w:r w:rsidR="007A72D6" w:rsidRPr="007A72D6">
        <w:rPr>
          <w:rFonts w:ascii="Times New Roman" w:hAnsi="Times New Roman"/>
          <w:b/>
          <w:sz w:val="28"/>
        </w:rPr>
        <w:t>Яндекс. Учебника</w:t>
      </w:r>
      <w:r w:rsidR="007A72D6">
        <w:rPr>
          <w:rFonts w:ascii="Times New Roman" w:hAnsi="Times New Roman"/>
          <w:sz w:val="28"/>
        </w:rPr>
        <w:t xml:space="preserve"> </w:t>
      </w:r>
      <w:r w:rsidR="001D6AA1" w:rsidRPr="001D6AA1">
        <w:rPr>
          <w:rFonts w:ascii="Times New Roman" w:hAnsi="Times New Roman"/>
          <w:sz w:val="28"/>
        </w:rPr>
        <w:t>в обучении является одним из возможных факторов повышения интере</w:t>
      </w:r>
      <w:r>
        <w:rPr>
          <w:rFonts w:ascii="Times New Roman" w:hAnsi="Times New Roman"/>
          <w:sz w:val="28"/>
        </w:rPr>
        <w:t>са к</w:t>
      </w:r>
      <w:r w:rsidR="007A72D6">
        <w:rPr>
          <w:rFonts w:ascii="Times New Roman" w:hAnsi="Times New Roman"/>
          <w:sz w:val="28"/>
        </w:rPr>
        <w:t xml:space="preserve"> информатике и математике</w:t>
      </w:r>
      <w:r>
        <w:rPr>
          <w:rFonts w:ascii="Times New Roman" w:hAnsi="Times New Roman"/>
          <w:sz w:val="28"/>
        </w:rPr>
        <w:t xml:space="preserve">. Педагог выступает </w:t>
      </w:r>
      <w:r w:rsidR="001D6AA1" w:rsidRPr="001D6AA1">
        <w:rPr>
          <w:rFonts w:ascii="Times New Roman" w:hAnsi="Times New Roman"/>
          <w:sz w:val="28"/>
        </w:rPr>
        <w:t>в качестве координатора, организующего и стимулирующего познавательную деятельность учащихся, поддерживающего в них интерес к изучаемому предмету и мотивац</w:t>
      </w:r>
      <w:r>
        <w:rPr>
          <w:rFonts w:ascii="Times New Roman" w:hAnsi="Times New Roman"/>
          <w:sz w:val="28"/>
        </w:rPr>
        <w:t>ию на приобретение новых знаний, конечно эта работа получается с ненормированным рабочим днем. Но у</w:t>
      </w:r>
      <w:r w:rsidR="001D6AA1" w:rsidRPr="001D6AA1">
        <w:rPr>
          <w:rFonts w:ascii="Times New Roman" w:hAnsi="Times New Roman"/>
          <w:sz w:val="28"/>
        </w:rPr>
        <w:t>мело подобранные материалы развивают мышление и формирует информационную и коммуникативную культуру наших детей, интеллектуальные способности, познавательный интерес, и обеспечивают индивидуальный стиль учебной деятельности.</w:t>
      </w:r>
    </w:p>
    <w:sectPr w:rsidR="001D6AA1" w:rsidSect="00CC69F1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17842"/>
    <w:multiLevelType w:val="multilevel"/>
    <w:tmpl w:val="8F4AA1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6D21EB"/>
    <w:multiLevelType w:val="multilevel"/>
    <w:tmpl w:val="B7549F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C7010A"/>
    <w:multiLevelType w:val="hybridMultilevel"/>
    <w:tmpl w:val="F6D4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2412A"/>
    <w:multiLevelType w:val="hybridMultilevel"/>
    <w:tmpl w:val="1BD8A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14FD9"/>
    <w:multiLevelType w:val="multilevel"/>
    <w:tmpl w:val="E6ACF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9E2579"/>
    <w:multiLevelType w:val="hybridMultilevel"/>
    <w:tmpl w:val="B6D20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3E1018"/>
    <w:multiLevelType w:val="hybridMultilevel"/>
    <w:tmpl w:val="1D86F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755FD"/>
    <w:multiLevelType w:val="hybridMultilevel"/>
    <w:tmpl w:val="2BFCA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E3013"/>
    <w:multiLevelType w:val="hybridMultilevel"/>
    <w:tmpl w:val="2AD0B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FA5087"/>
    <w:multiLevelType w:val="hybridMultilevel"/>
    <w:tmpl w:val="15BAD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5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A3A"/>
    <w:rsid w:val="00010634"/>
    <w:rsid w:val="0003035E"/>
    <w:rsid w:val="000A5F65"/>
    <w:rsid w:val="000E36A6"/>
    <w:rsid w:val="00127EC2"/>
    <w:rsid w:val="0013739F"/>
    <w:rsid w:val="0014661E"/>
    <w:rsid w:val="00157206"/>
    <w:rsid w:val="00171803"/>
    <w:rsid w:val="00186EE4"/>
    <w:rsid w:val="00190561"/>
    <w:rsid w:val="001D6AA1"/>
    <w:rsid w:val="001E5A50"/>
    <w:rsid w:val="001F5772"/>
    <w:rsid w:val="00232763"/>
    <w:rsid w:val="00232C6B"/>
    <w:rsid w:val="00256FE4"/>
    <w:rsid w:val="00287346"/>
    <w:rsid w:val="002D0F86"/>
    <w:rsid w:val="002D104F"/>
    <w:rsid w:val="002E2217"/>
    <w:rsid w:val="002E3043"/>
    <w:rsid w:val="00311531"/>
    <w:rsid w:val="00312440"/>
    <w:rsid w:val="00320040"/>
    <w:rsid w:val="003337D1"/>
    <w:rsid w:val="00336D1E"/>
    <w:rsid w:val="00346A9C"/>
    <w:rsid w:val="00385622"/>
    <w:rsid w:val="003A58AB"/>
    <w:rsid w:val="003A6586"/>
    <w:rsid w:val="003B0772"/>
    <w:rsid w:val="004223FF"/>
    <w:rsid w:val="0042798B"/>
    <w:rsid w:val="00450E2D"/>
    <w:rsid w:val="00482352"/>
    <w:rsid w:val="004860DC"/>
    <w:rsid w:val="004D3970"/>
    <w:rsid w:val="004E2662"/>
    <w:rsid w:val="00562481"/>
    <w:rsid w:val="00593167"/>
    <w:rsid w:val="00641DB4"/>
    <w:rsid w:val="006E658F"/>
    <w:rsid w:val="00703F3A"/>
    <w:rsid w:val="00710114"/>
    <w:rsid w:val="0073089C"/>
    <w:rsid w:val="00766401"/>
    <w:rsid w:val="007A72D6"/>
    <w:rsid w:val="007B1DE7"/>
    <w:rsid w:val="007F17CE"/>
    <w:rsid w:val="00804DA9"/>
    <w:rsid w:val="0080623E"/>
    <w:rsid w:val="00860B2B"/>
    <w:rsid w:val="008849E4"/>
    <w:rsid w:val="00892973"/>
    <w:rsid w:val="0090393F"/>
    <w:rsid w:val="00910182"/>
    <w:rsid w:val="00921EBE"/>
    <w:rsid w:val="009402E1"/>
    <w:rsid w:val="009544DC"/>
    <w:rsid w:val="00960DB6"/>
    <w:rsid w:val="009B4951"/>
    <w:rsid w:val="009C3253"/>
    <w:rsid w:val="009F7768"/>
    <w:rsid w:val="00A04041"/>
    <w:rsid w:val="00A04155"/>
    <w:rsid w:val="00A26998"/>
    <w:rsid w:val="00A3377C"/>
    <w:rsid w:val="00A45B0F"/>
    <w:rsid w:val="00A52280"/>
    <w:rsid w:val="00AB377B"/>
    <w:rsid w:val="00AE1519"/>
    <w:rsid w:val="00B042E9"/>
    <w:rsid w:val="00B06A65"/>
    <w:rsid w:val="00B22FF5"/>
    <w:rsid w:val="00B93E57"/>
    <w:rsid w:val="00BA1659"/>
    <w:rsid w:val="00BA4FFB"/>
    <w:rsid w:val="00BD1440"/>
    <w:rsid w:val="00BF43C5"/>
    <w:rsid w:val="00C2338D"/>
    <w:rsid w:val="00C24FD0"/>
    <w:rsid w:val="00C43A3F"/>
    <w:rsid w:val="00C802DF"/>
    <w:rsid w:val="00C942E9"/>
    <w:rsid w:val="00CA47DA"/>
    <w:rsid w:val="00CC69F1"/>
    <w:rsid w:val="00CD4901"/>
    <w:rsid w:val="00CE082D"/>
    <w:rsid w:val="00D14155"/>
    <w:rsid w:val="00D43FD8"/>
    <w:rsid w:val="00D623F9"/>
    <w:rsid w:val="00D662C5"/>
    <w:rsid w:val="00D72DF1"/>
    <w:rsid w:val="00D73A3A"/>
    <w:rsid w:val="00DB240A"/>
    <w:rsid w:val="00DB3EA7"/>
    <w:rsid w:val="00DD1D28"/>
    <w:rsid w:val="00E4380E"/>
    <w:rsid w:val="00E55536"/>
    <w:rsid w:val="00E846AA"/>
    <w:rsid w:val="00ED157B"/>
    <w:rsid w:val="00ED7C41"/>
    <w:rsid w:val="00EF7EA3"/>
    <w:rsid w:val="00F06EBB"/>
    <w:rsid w:val="00F46FD3"/>
    <w:rsid w:val="00F572B4"/>
    <w:rsid w:val="00F97767"/>
    <w:rsid w:val="00FC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C6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F577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D157B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A45B0F"/>
    <w:pPr>
      <w:ind w:left="720"/>
      <w:contextualSpacing/>
    </w:pPr>
  </w:style>
  <w:style w:type="character" w:styleId="a6">
    <w:name w:val="Hyperlink"/>
    <w:uiPriority w:val="99"/>
    <w:unhideWhenUsed/>
    <w:rsid w:val="00562481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1F577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a7">
    <w:name w:val="Table Grid"/>
    <w:basedOn w:val="a1"/>
    <w:uiPriority w:val="59"/>
    <w:rsid w:val="00AB37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AB37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uiPriority w:val="22"/>
    <w:qFormat/>
    <w:rsid w:val="00AB377B"/>
    <w:rPr>
      <w:b/>
      <w:bCs/>
    </w:rPr>
  </w:style>
  <w:style w:type="paragraph" w:styleId="aa">
    <w:name w:val="Plain Text"/>
    <w:basedOn w:val="a"/>
    <w:link w:val="ab"/>
    <w:rsid w:val="0017180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rsid w:val="00171803"/>
    <w:rPr>
      <w:rFonts w:ascii="Courier New" w:eastAsia="Times New Roman" w:hAnsi="Courier New" w:cs="Courier New"/>
      <w:sz w:val="20"/>
      <w:szCs w:val="20"/>
    </w:rPr>
  </w:style>
  <w:style w:type="character" w:styleId="ac">
    <w:name w:val="FollowedHyperlink"/>
    <w:uiPriority w:val="99"/>
    <w:semiHidden/>
    <w:unhideWhenUsed/>
    <w:rsid w:val="00B042E9"/>
    <w:rPr>
      <w:color w:val="800080"/>
      <w:u w:val="single"/>
    </w:rPr>
  </w:style>
  <w:style w:type="character" w:customStyle="1" w:styleId="fontStyleText">
    <w:name w:val="fontStyleText"/>
    <w:rsid w:val="002D0F86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2D0F86"/>
    <w:pPr>
      <w:spacing w:after="0" w:line="360" w:lineRule="auto"/>
      <w:ind w:firstLine="720"/>
      <w:jc w:val="both"/>
    </w:pPr>
    <w:rPr>
      <w:rFonts w:ascii="Times New Roman" w:hAnsi="Times New Roman"/>
      <w:color w:val="000000"/>
    </w:rPr>
  </w:style>
  <w:style w:type="paragraph" w:styleId="ad">
    <w:name w:val="caption"/>
    <w:basedOn w:val="a"/>
    <w:next w:val="a"/>
    <w:uiPriority w:val="35"/>
    <w:unhideWhenUsed/>
    <w:qFormat/>
    <w:rsid w:val="00C942E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6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hyperlink" Target="https://spravke.livejournal.com/3750430.html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0284E-B1BE-4599-9AB2-FE3B4B69C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Links>
    <vt:vector size="12" baseType="variant">
      <vt:variant>
        <vt:i4>5832796</vt:i4>
      </vt:variant>
      <vt:variant>
        <vt:i4>3</vt:i4>
      </vt:variant>
      <vt:variant>
        <vt:i4>0</vt:i4>
      </vt:variant>
      <vt:variant>
        <vt:i4>5</vt:i4>
      </vt:variant>
      <vt:variant>
        <vt:lpwstr>https://spravke.livejournal.com/3750430.html</vt:lpwstr>
      </vt:variant>
      <vt:variant>
        <vt:lpwstr/>
      </vt:variant>
      <vt:variant>
        <vt:i4>2687002</vt:i4>
      </vt:variant>
      <vt:variant>
        <vt:i4>0</vt:i4>
      </vt:variant>
      <vt:variant>
        <vt:i4>0</vt:i4>
      </vt:variant>
      <vt:variant>
        <vt:i4>5</vt:i4>
      </vt:variant>
      <vt:variant>
        <vt:lpwstr>mailto:zaparovanat@mail.ru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с. Тепловка</dc:creator>
  <cp:keywords/>
  <cp:lastModifiedBy>GMR</cp:lastModifiedBy>
  <cp:revision>7</cp:revision>
  <dcterms:created xsi:type="dcterms:W3CDTF">2025-11-01T04:54:00Z</dcterms:created>
  <dcterms:modified xsi:type="dcterms:W3CDTF">2026-03-10T06:40:00Z</dcterms:modified>
</cp:coreProperties>
</file>