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CA1" w:rsidRPr="00DA2CA1" w:rsidRDefault="00DA2CA1" w:rsidP="00DA2CA1">
      <w:pPr>
        <w:widowControl w:val="0"/>
        <w:tabs>
          <w:tab w:val="left" w:pos="1937"/>
          <w:tab w:val="left" w:pos="1938"/>
        </w:tabs>
        <w:autoSpaceDE w:val="0"/>
        <w:autoSpaceDN w:val="0"/>
        <w:spacing w:before="115" w:after="0" w:line="360" w:lineRule="auto"/>
        <w:ind w:left="52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A2CA1">
        <w:rPr>
          <w:rFonts w:ascii="Times New Roman" w:eastAsia="Times New Roman" w:hAnsi="Times New Roman" w:cs="Times New Roman"/>
          <w:b/>
          <w:sz w:val="28"/>
          <w:szCs w:val="28"/>
        </w:rPr>
        <w:t>Итоговый проект</w:t>
      </w:r>
    </w:p>
    <w:p w:rsidR="00DA2CA1" w:rsidRPr="00DA2CA1" w:rsidRDefault="00DA2CA1" w:rsidP="00DA2CA1">
      <w:pPr>
        <w:widowControl w:val="0"/>
        <w:tabs>
          <w:tab w:val="left" w:pos="1937"/>
          <w:tab w:val="left" w:pos="1938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2CA1">
        <w:rPr>
          <w:rFonts w:ascii="Times New Roman" w:eastAsia="Times New Roman" w:hAnsi="Times New Roman" w:cs="Times New Roman"/>
          <w:b/>
          <w:sz w:val="28"/>
          <w:szCs w:val="28"/>
        </w:rPr>
        <w:t>«Разработка сценариев по применению не менее 3-х интерактивных технологий обучения в синхронном и асинхронном режиме».</w:t>
      </w:r>
    </w:p>
    <w:p w:rsidR="00DA2CA1" w:rsidRPr="00DA2CA1" w:rsidRDefault="00DA2CA1" w:rsidP="00DA2CA1">
      <w:pPr>
        <w:widowControl w:val="0"/>
        <w:tabs>
          <w:tab w:val="left" w:pos="1937"/>
          <w:tab w:val="left" w:pos="1938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2CA1">
        <w:rPr>
          <w:rFonts w:ascii="Times New Roman" w:eastAsia="Times New Roman" w:hAnsi="Times New Roman" w:cs="Times New Roman"/>
          <w:b/>
          <w:sz w:val="28"/>
          <w:szCs w:val="28"/>
        </w:rPr>
        <w:t xml:space="preserve">Урок по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истории  в 6 </w:t>
      </w:r>
      <w:r w:rsidRPr="00DA2CA1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классе </w:t>
      </w:r>
    </w:p>
    <w:p w:rsidR="00DA2CA1" w:rsidRPr="00483833" w:rsidRDefault="00DA2CA1" w:rsidP="00DA2CA1">
      <w:pPr>
        <w:shd w:val="clear" w:color="auto" w:fill="FFFFFF"/>
        <w:spacing w:after="150" w:line="240" w:lineRule="auto"/>
        <w:jc w:val="center"/>
        <w:outlineLvl w:val="0"/>
        <w:rPr>
          <w:rFonts w:ascii="Arial" w:eastAsia="Times New Roman" w:hAnsi="Arial" w:cs="Arial"/>
          <w:b/>
          <w:bCs/>
          <w:color w:val="444444"/>
          <w:kern w:val="36"/>
          <w:sz w:val="33"/>
          <w:szCs w:val="33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kern w:val="36"/>
          <w:sz w:val="33"/>
          <w:szCs w:val="33"/>
          <w:lang w:eastAsia="ru-RU"/>
        </w:rPr>
        <w:t>Тема «</w:t>
      </w:r>
      <w:r w:rsidRPr="00483833">
        <w:rPr>
          <w:rFonts w:ascii="Arial" w:eastAsia="Times New Roman" w:hAnsi="Arial" w:cs="Arial"/>
          <w:b/>
          <w:bCs/>
          <w:color w:val="444444"/>
          <w:kern w:val="36"/>
          <w:sz w:val="33"/>
          <w:szCs w:val="33"/>
          <w:lang w:eastAsia="ru-RU"/>
        </w:rPr>
        <w:t>Внешняя политика России во второй половине XVI в.</w:t>
      </w:r>
      <w:r>
        <w:rPr>
          <w:rFonts w:ascii="Arial" w:eastAsia="Times New Roman" w:hAnsi="Arial" w:cs="Arial"/>
          <w:b/>
          <w:bCs/>
          <w:color w:val="444444"/>
          <w:kern w:val="36"/>
          <w:sz w:val="33"/>
          <w:szCs w:val="33"/>
          <w:lang w:eastAsia="ru-RU"/>
        </w:rPr>
        <w:t>»</w:t>
      </w:r>
    </w:p>
    <w:p w:rsidR="00346251" w:rsidRPr="001622AE" w:rsidRDefault="00346251" w:rsidP="003462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задачи:</w:t>
      </w: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познакомить с особенностями внешней политики России во второй половине XVI в.; характеризовать цели и задачи внешней политики России во второй половине XVI в.; описывать в динамике территориальные границы России.</w:t>
      </w:r>
    </w:p>
    <w:p w:rsidR="001622AE" w:rsidRPr="001622AE" w:rsidRDefault="00346251" w:rsidP="003462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622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предметные</w:t>
      </w: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давать определения понятий: засечные черты, ясак; определять исторические процессы и события во времени; применять основные хронологические понятия и термины; устанавливать синхронистические связи истории России и стран Европы и Азии; использовать сведения из исторической карты как источника информации; высказывать суждения о значении исторического и культурного наследия наших предков; показывать на исторической карте территории присоединенных к России ханств, а также территорию России после окончания Ливонской войны; называть народы, которые вошли в состав Российского государства в XVI в.; характеризовать взаимовлияние культур и цивилизаций народов, вошедших в состав России; </w:t>
      </w:r>
    </w:p>
    <w:p w:rsidR="001622AE" w:rsidRPr="001622AE" w:rsidRDefault="00346251" w:rsidP="003462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622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метапредметные</w:t>
      </w:r>
      <w:proofErr w:type="spellEnd"/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 — 1) коммуникативные: осознанно использовать речевые средства в соответствии с задачей коммуникации для выражения своих чувств, мыслей и потребностей; владеть устной и письменной речью; слушать и вступать в диалог, участвовать в коллективном обсуждении проблем; 2)регулятивные: самостоятельно определять цели своего обучения, выдвигать варианты решения поставленных задач; предвидеть конечные результаты работы;</w:t>
      </w:r>
      <w:proofErr w:type="gramEnd"/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выбирать средства достижения цели; 3) познавательные: создавать, применять и преобразовывать знаки и символы, модели и схемы для решения учебных и познавательных задач; осуществлять выбор наиболее эффективных способов решения задач; собирать и фиксировать информацию, выделяя главную и второстепенную; применять начальные исследовательские навыки при решении поисковых задач; решать творческие задачи; представлять результаты своей деятельности; </w:t>
      </w:r>
    </w:p>
    <w:p w:rsidR="00346251" w:rsidRPr="001622AE" w:rsidRDefault="00346251" w:rsidP="003462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личностные</w:t>
      </w: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УУД: формировать и развивать познавательный интерес к изучению истории России; уважительно относиться к историческому и культурному наследию через понимание исторической обусловленности и мотивации поступков людей предшествующих эпох; осмысливать социально-нравственный опыт предшествующих поколений.</w:t>
      </w:r>
    </w:p>
    <w:p w:rsidR="00346251" w:rsidRPr="001622AE" w:rsidRDefault="00346251" w:rsidP="003462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учебник, пакет с рабочим материалом для работы в группах, карты: «Российское государство во второй половине XVI в.», «Ливонская война».</w:t>
      </w:r>
    </w:p>
    <w:p w:rsidR="00346251" w:rsidRPr="001622AE" w:rsidRDefault="00346251" w:rsidP="003462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622AE" w:rsidRPr="001622AE">
        <w:rPr>
          <w:rFonts w:ascii="Times New Roman" w:hAnsi="Times New Roman" w:cs="Times New Roman"/>
        </w:rPr>
        <w:t>Комбинированный</w:t>
      </w:r>
      <w:r w:rsidR="001622AE"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6251" w:rsidRPr="001622AE" w:rsidRDefault="00346251" w:rsidP="00346251">
      <w:pPr>
        <w:shd w:val="clear" w:color="auto" w:fill="FFFFFF"/>
        <w:spacing w:after="150" w:line="240" w:lineRule="auto"/>
        <w:jc w:val="center"/>
        <w:rPr>
          <w:rFonts w:ascii="Open Sans" w:eastAsia="Times New Roman" w:hAnsi="Open Sans" w:cs="Open Sans"/>
          <w:sz w:val="21"/>
          <w:szCs w:val="21"/>
          <w:lang w:eastAsia="ru-RU"/>
        </w:rPr>
      </w:pPr>
      <w:r w:rsidRPr="001622AE">
        <w:rPr>
          <w:rFonts w:ascii="Open Sans" w:eastAsia="Times New Roman" w:hAnsi="Open Sans" w:cs="Open Sans"/>
          <w:b/>
          <w:bCs/>
          <w:sz w:val="21"/>
          <w:szCs w:val="21"/>
          <w:lang w:eastAsia="ru-RU"/>
        </w:rPr>
        <w:t>Ход уроков</w:t>
      </w:r>
    </w:p>
    <w:p w:rsidR="00346251" w:rsidRPr="001622AE" w:rsidRDefault="00346251" w:rsidP="00346251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sz w:val="21"/>
          <w:szCs w:val="21"/>
          <w:lang w:eastAsia="ru-RU"/>
        </w:rPr>
      </w:pPr>
      <w:r w:rsidRPr="001622AE">
        <w:rPr>
          <w:rFonts w:ascii="Open Sans" w:eastAsia="Times New Roman" w:hAnsi="Open Sans" w:cs="Open Sans"/>
          <w:b/>
          <w:bCs/>
          <w:sz w:val="21"/>
          <w:szCs w:val="21"/>
          <w:lang w:eastAsia="ru-RU"/>
        </w:rPr>
        <w:t>I. Организационный момент</w:t>
      </w:r>
    </w:p>
    <w:p w:rsidR="00346251" w:rsidRDefault="00346251" w:rsidP="00346251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b/>
          <w:bCs/>
          <w:sz w:val="21"/>
          <w:szCs w:val="21"/>
          <w:lang w:eastAsia="ru-RU"/>
        </w:rPr>
      </w:pPr>
      <w:r w:rsidRPr="001622AE">
        <w:rPr>
          <w:rFonts w:ascii="Open Sans" w:eastAsia="Times New Roman" w:hAnsi="Open Sans" w:cs="Open Sans"/>
          <w:b/>
          <w:bCs/>
          <w:sz w:val="21"/>
          <w:szCs w:val="21"/>
          <w:lang w:eastAsia="ru-RU"/>
        </w:rPr>
        <w:t>II. Мотивационно-целевой этап</w:t>
      </w:r>
    </w:p>
    <w:p w:rsidR="001622AE" w:rsidRPr="001622AE" w:rsidRDefault="001622AE" w:rsidP="001622AE">
      <w:pPr>
        <w:pStyle w:val="a7"/>
        <w:rPr>
          <w:rFonts w:ascii="Times New Roman" w:hAnsi="Times New Roman" w:cs="Times New Roman"/>
          <w:sz w:val="24"/>
          <w:szCs w:val="24"/>
        </w:rPr>
      </w:pPr>
      <w:r w:rsidRPr="001622AE">
        <w:rPr>
          <w:rFonts w:ascii="Times New Roman" w:hAnsi="Times New Roman" w:cs="Times New Roman"/>
          <w:sz w:val="24"/>
          <w:szCs w:val="24"/>
        </w:rPr>
        <w:t>Здравствуйте, ребята! Говорят, что если не знаешь своего прошлого, то у тебя нет будущего. Поэтому мы изучаем историю нашей страны. Но для того чтобы начать урок я предлагаю вам посмотреть на доску и расшифровать ребус, это и будет тема нашего урока.</w:t>
      </w:r>
    </w:p>
    <w:p w:rsidR="001622AE" w:rsidRPr="001622AE" w:rsidRDefault="001622AE" w:rsidP="001622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уроков: «Внешняя политика России во второй половине XVI в.».</w:t>
      </w:r>
    </w:p>
    <w:p w:rsidR="001622AE" w:rsidRPr="001622AE" w:rsidRDefault="001622AE" w:rsidP="001622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Как вы думаете, о чем мы будем говорить?</w:t>
      </w:r>
    </w:p>
    <w:p w:rsidR="001622AE" w:rsidRPr="001622AE" w:rsidRDefault="001622AE" w:rsidP="001622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На какие вопросы нам предстоит ответить?</w:t>
      </w:r>
    </w:p>
    <w:p w:rsidR="001622AE" w:rsidRPr="001622AE" w:rsidRDefault="001622AE" w:rsidP="001622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2AE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(Ученики высказывают свои предположения.)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Современник Ивана IV английский дипломат Джером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Горсей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утверждал, что первый российский царь «расширил значительно свою державу во всех направлениях и этим укрепил населенную и многочисленную страну... Столь обширны и велики стали его владения, что они едва ли могли </w:t>
      </w: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управляться одним общим правительством и должны были распасться опять на отдельные княжества и владения, однако под его единодержавной рукой монарха они остались едиными, что привело его к могуществу, превосходившему всех соседних государей. Именно это было его целью, а все им задуманное осуществилось».</w:t>
      </w:r>
    </w:p>
    <w:p w:rsidR="00346251" w:rsidRPr="004C3818" w:rsidRDefault="001622AE" w:rsidP="003462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урока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Присоединение Казанского ханства.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Присоединение Астраханского ханства.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Значение присоединения Поволжья к России.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Россия и Кавказ.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Присоединение Сибирского ханства. Значение присоединения Сибири.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Россия и Западная Европа в середине XVI в.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Причины и начало Ливонской войны. Окончание Ливонской войны.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Проблемный вопрос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Кто же был прав в споре о направлении внешней политики России в конце 1550 гг. — Алексей Адашев или Иван IV?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Введение в новый материал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(Учитель демонстрирует слайды с изображениями царских венцов.)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1. Шапка Казанская. </w:t>
      </w:r>
      <w:proofErr w:type="gram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Изготовлена</w:t>
      </w:r>
      <w:proofErr w:type="gram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Ивана IV приблизительно в 1553 г. сразу после покорения и присоединения Казанского ханства к Русскому государству и упрочения титула Казанского царя. По одной из версий этот царский венец — творение ювелиров покоренного ханства. Для его изготовления и украшения использовались золото, серебро, рубины, изумруды, жемчуг, мех. Венчает шапку желтый сапфир в 90 каратов.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2. Астраханская шапка. Она же — венец «Большой наряд». Была изготовлена в 1627 г. специально для царя Михаила Романова. </w:t>
      </w:r>
      <w:proofErr w:type="gram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Названа в честь покорения Астраханского ханства.</w:t>
      </w:r>
      <w:proofErr w:type="gram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Шапка украшена 177 драгоценными камнями и жемчужинами.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3. Шапка Сибирская. Она же — «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Альтабасная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 названию ткани, похожей на парчу, их которой была сшита). </w:t>
      </w:r>
      <w:proofErr w:type="gram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Изготовлена</w:t>
      </w:r>
      <w:proofErr w:type="gram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1684 г. для царя Ивана V.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— Что объединяет эти изображения?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Как они связаны с темой урока?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учеников.)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Работа по теме уроков</w:t>
      </w:r>
    </w:p>
    <w:p w:rsidR="00770728" w:rsidRPr="00770728" w:rsidRDefault="00346251" w:rsidP="00E77B5B">
      <w:pPr>
        <w:pStyle w:val="a7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1C36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необходимо разделиться на 2 группы.</w:t>
      </w:r>
      <w:r w:rsidR="007707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Для  этого</w:t>
      </w:r>
      <w:proofErr w:type="gramStart"/>
      <w:r w:rsidR="007707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361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1C3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спользовать будем </w:t>
      </w:r>
      <w:r w:rsidR="007707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C361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платформу</w:t>
      </w:r>
      <w:r w:rsidR="007707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C3619" w:rsidRPr="0077072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https://www.classtools.net/random-group-generator/</w:t>
      </w:r>
    </w:p>
    <w:p w:rsidR="00E77B5B" w:rsidRPr="00E77B5B" w:rsidRDefault="00E77B5B" w:rsidP="00E77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E77B5B">
        <w:rPr>
          <w:rFonts w:ascii="Times New Roman" w:hAnsi="Times New Roman" w:cs="Times New Roman"/>
          <w:sz w:val="24"/>
          <w:szCs w:val="24"/>
        </w:rPr>
        <w:t xml:space="preserve">На ваших столах лежит текстовый материал, </w:t>
      </w:r>
      <w:proofErr w:type="gramStart"/>
      <w:r w:rsidRPr="00E77B5B">
        <w:rPr>
          <w:rFonts w:ascii="Times New Roman" w:hAnsi="Times New Roman" w:cs="Times New Roman"/>
          <w:sz w:val="24"/>
          <w:szCs w:val="24"/>
        </w:rPr>
        <w:t>чек-листы</w:t>
      </w:r>
      <w:proofErr w:type="gramEnd"/>
      <w:r w:rsidRPr="00E77B5B">
        <w:rPr>
          <w:rFonts w:ascii="Times New Roman" w:hAnsi="Times New Roman" w:cs="Times New Roman"/>
          <w:sz w:val="24"/>
          <w:szCs w:val="24"/>
        </w:rPr>
        <w:t xml:space="preserve"> и карта с обратной стороны. Каждая группа изучает и систематизирует данные о </w:t>
      </w:r>
      <w:proofErr w:type="gramStart"/>
      <w:r w:rsidRPr="00E77B5B">
        <w:rPr>
          <w:rFonts w:ascii="Times New Roman" w:hAnsi="Times New Roman" w:cs="Times New Roman"/>
          <w:sz w:val="24"/>
          <w:szCs w:val="24"/>
        </w:rPr>
        <w:t>конкретном</w:t>
      </w:r>
      <w:proofErr w:type="gramEnd"/>
      <w:r w:rsidRPr="00E77B5B">
        <w:rPr>
          <w:rFonts w:ascii="Times New Roman" w:hAnsi="Times New Roman" w:cs="Times New Roman"/>
          <w:sz w:val="24"/>
          <w:szCs w:val="24"/>
        </w:rPr>
        <w:t xml:space="preserve"> </w:t>
      </w:r>
      <w:r w:rsidR="00770728">
        <w:rPr>
          <w:rFonts w:ascii="Times New Roman" w:hAnsi="Times New Roman" w:cs="Times New Roman"/>
          <w:sz w:val="24"/>
          <w:szCs w:val="24"/>
        </w:rPr>
        <w:t xml:space="preserve">направление. 1 группа - , 2 </w:t>
      </w:r>
      <w:r w:rsidRPr="00E77B5B">
        <w:rPr>
          <w:rFonts w:ascii="Times New Roman" w:hAnsi="Times New Roman" w:cs="Times New Roman"/>
          <w:sz w:val="24"/>
          <w:szCs w:val="24"/>
        </w:rPr>
        <w:t xml:space="preserve"> группа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77B5B">
        <w:rPr>
          <w:rFonts w:ascii="Times New Roman" w:hAnsi="Times New Roman" w:cs="Times New Roman"/>
          <w:sz w:val="24"/>
          <w:szCs w:val="24"/>
        </w:rPr>
        <w:t xml:space="preserve">. Чек листы тоже разделены по направлениям, каждая группа заполняет только свое направление. </w:t>
      </w:r>
      <w:proofErr w:type="gramStart"/>
      <w:r w:rsidRPr="00E77B5B">
        <w:rPr>
          <w:rFonts w:ascii="Times New Roman" w:hAnsi="Times New Roman" w:cs="Times New Roman"/>
          <w:sz w:val="24"/>
          <w:szCs w:val="24"/>
        </w:rPr>
        <w:t>Представлять результат работы, выполненный на карточках вы будете в виде краткого устного ответа по плану).</w:t>
      </w:r>
      <w:proofErr w:type="gramEnd"/>
      <w:r w:rsidRPr="00E77B5B">
        <w:rPr>
          <w:rFonts w:ascii="Times New Roman" w:hAnsi="Times New Roman" w:cs="Times New Roman"/>
          <w:sz w:val="24"/>
          <w:szCs w:val="24"/>
        </w:rPr>
        <w:t xml:space="preserve"> (Самостоятельная работа с текстом</w:t>
      </w:r>
      <w:r w:rsidRPr="00E77B5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изучив п. 1, 2 § 7—8 учебника и дополнительный материал</w:t>
      </w:r>
      <w:r w:rsidRPr="00E77B5B">
        <w:rPr>
          <w:rFonts w:ascii="Times New Roman" w:hAnsi="Times New Roman" w:cs="Times New Roman"/>
          <w:sz w:val="24"/>
          <w:szCs w:val="24"/>
        </w:rPr>
        <w:t xml:space="preserve">  и </w:t>
      </w:r>
      <w:r>
        <w:rPr>
          <w:rFonts w:ascii="Times New Roman" w:hAnsi="Times New Roman" w:cs="Times New Roman"/>
          <w:sz w:val="24"/>
          <w:szCs w:val="24"/>
        </w:rPr>
        <w:t xml:space="preserve">работа с </w:t>
      </w:r>
      <w:r w:rsidRPr="00E77B5B">
        <w:rPr>
          <w:rFonts w:ascii="Times New Roman" w:hAnsi="Times New Roman" w:cs="Times New Roman"/>
          <w:sz w:val="24"/>
          <w:szCs w:val="24"/>
        </w:rPr>
        <w:t xml:space="preserve">картами). </w:t>
      </w:r>
    </w:p>
    <w:p w:rsidR="00E77B5B" w:rsidRPr="00E77B5B" w:rsidRDefault="00E77B5B" w:rsidP="00E77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E77B5B">
        <w:rPr>
          <w:rFonts w:ascii="Times New Roman" w:hAnsi="Times New Roman" w:cs="Times New Roman"/>
          <w:sz w:val="24"/>
          <w:szCs w:val="24"/>
        </w:rPr>
        <w:t xml:space="preserve">Также на столах лежат конверты с </w:t>
      </w:r>
      <w:proofErr w:type="spellStart"/>
      <w:r w:rsidRPr="00E77B5B">
        <w:rPr>
          <w:rFonts w:ascii="Times New Roman" w:hAnsi="Times New Roman" w:cs="Times New Roman"/>
          <w:sz w:val="24"/>
          <w:szCs w:val="24"/>
        </w:rPr>
        <w:t>стикерами</w:t>
      </w:r>
      <w:proofErr w:type="spellEnd"/>
      <w:r w:rsidRPr="00E77B5B">
        <w:rPr>
          <w:rFonts w:ascii="Times New Roman" w:hAnsi="Times New Roman" w:cs="Times New Roman"/>
          <w:sz w:val="24"/>
          <w:szCs w:val="24"/>
        </w:rPr>
        <w:t xml:space="preserve">, они нам понадобятся, когда мы выйдем работать с картой. Обратите внимание </w:t>
      </w:r>
      <w:proofErr w:type="spellStart"/>
      <w:r w:rsidRPr="00E77B5B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Pr="00E77B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7B5B">
        <w:rPr>
          <w:rFonts w:ascii="Times New Roman" w:hAnsi="Times New Roman" w:cs="Times New Roman"/>
          <w:sz w:val="24"/>
          <w:szCs w:val="24"/>
        </w:rPr>
        <w:t>схожи</w:t>
      </w:r>
      <w:proofErr w:type="gramEnd"/>
      <w:r w:rsidRPr="00E77B5B">
        <w:rPr>
          <w:rFonts w:ascii="Times New Roman" w:hAnsi="Times New Roman" w:cs="Times New Roman"/>
          <w:sz w:val="24"/>
          <w:szCs w:val="24"/>
        </w:rPr>
        <w:t xml:space="preserve"> с вашими чек-листами.</w:t>
      </w:r>
    </w:p>
    <w:p w:rsidR="00E77B5B" w:rsidRDefault="00E77B5B" w:rsidP="00E77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E77B5B">
        <w:rPr>
          <w:rFonts w:ascii="Times New Roman" w:hAnsi="Times New Roman" w:cs="Times New Roman"/>
          <w:sz w:val="24"/>
          <w:szCs w:val="24"/>
        </w:rPr>
        <w:t xml:space="preserve">Вы </w:t>
      </w:r>
      <w:proofErr w:type="gramStart"/>
      <w:r w:rsidRPr="00E77B5B">
        <w:rPr>
          <w:rFonts w:ascii="Times New Roman" w:hAnsi="Times New Roman" w:cs="Times New Roman"/>
          <w:sz w:val="24"/>
          <w:szCs w:val="24"/>
        </w:rPr>
        <w:t>можете приступать к работе у вас есть</w:t>
      </w:r>
      <w:proofErr w:type="gramEnd"/>
      <w:r w:rsidRPr="00E77B5B">
        <w:rPr>
          <w:rFonts w:ascii="Times New Roman" w:hAnsi="Times New Roman" w:cs="Times New Roman"/>
          <w:sz w:val="24"/>
          <w:szCs w:val="24"/>
        </w:rPr>
        <w:t xml:space="preserve"> 7 минут.</w:t>
      </w:r>
    </w:p>
    <w:p w:rsidR="00346251" w:rsidRPr="00E77B5B" w:rsidRDefault="00346251" w:rsidP="00E77B5B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Работая в группах, определите:</w:t>
      </w:r>
    </w:p>
    <w:p w:rsidR="00346251" w:rsidRPr="00E77B5B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5B">
        <w:rPr>
          <w:rFonts w:ascii="Times New Roman" w:eastAsia="Times New Roman" w:hAnsi="Times New Roman" w:cs="Times New Roman"/>
          <w:sz w:val="24"/>
          <w:szCs w:val="24"/>
          <w:lang w:eastAsia="ru-RU"/>
        </w:rPr>
        <w:t>1) цели Российского государства;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направления и задачи внешней политики;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факторы, которые оказывали влияние на внешнюю политику.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группа — Казанское ханство.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группа — Астраханское ханство.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Присоединение Казанского ханства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Вывод. Казанское ханство проводило агрессивную политику по отношению к России, оно закрывало для русских купцов волжский торговый путь, казанцы постоянно совершали набеги, разоряя поселения и забирая русских в плен. К середине XVI в. Россия начала активную борьбу за присоединение Казанского ханства.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двух неудачных походов правительство Ивана IV Грозного провело ряд реформ, укрепивших армию. Было собрано большое и хорошо вооруженное войско. Для Ивана Грозного и его окружения казанский поход имел не только политическое значение, но и религиозное — это был поход православного народа против неверных.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войска превосходили казанцев по численности и мощи артиллерии. Они применяли боевые башни, осадные орудия, минные подкопы.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похода 1552 г. Казанское ханство было ликвидировано, и к России присоединилось Среднее Поволжье. Возникли предпосылки для продвижения на Урал и в Сибирь и расширения торговых связей со странами Кавказа и Востока.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Присоединение Астраханского ханства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Вывод. Покорение Астраханского ханства позволило бы добиться контроля над всем бассейном Волги и получить прямой выход в Каспийское море. Поводом к началу военных действий стало пленение местным ханом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Ямгурчеем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московских послов в Астрахани.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похода 1556 г. Астраханское ханство было полностью подчинено Российскому государству. После покорения Астрахани русское влияние распространилось до Кавказа.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Значение присоединения Поволжья к России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Работая с п. 3 § 7—8 учебника, определите, какое значение в истории России и народов Поволжья сыграло присоединение Казанского и Астраханского ханств.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(В ходе выполнения задания ученики при консультативной помощи учителя заполняют сравнительную таблицу.)</w:t>
      </w:r>
    </w:p>
    <w:p w:rsidR="00346251" w:rsidRPr="004C3818" w:rsidRDefault="00346251" w:rsidP="003462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Последствия присоединения Поволжья к России</w:t>
      </w:r>
    </w:p>
    <w:tbl>
      <w:tblPr>
        <w:tblW w:w="11777" w:type="dxa"/>
        <w:tblInd w:w="-7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7"/>
        <w:gridCol w:w="5610"/>
      </w:tblGrid>
      <w:tr w:rsidR="004C3818" w:rsidRPr="004C3818" w:rsidTr="004C3818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346251" w:rsidRPr="004C3818" w:rsidRDefault="00346251" w:rsidP="004C3818">
            <w:pPr>
              <w:spacing w:after="150" w:line="240" w:lineRule="auto"/>
              <w:ind w:left="2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Положительные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Отрицательные</w:t>
            </w:r>
          </w:p>
        </w:tc>
      </w:tr>
      <w:tr w:rsidR="004C3818" w:rsidRPr="004C3818" w:rsidTr="004C3818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Обеспечена безопасность России на юге и юго-востоке.</w:t>
            </w:r>
          </w:p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Открыты пути для прямых торговых и политических контактов с восточными странами.</w:t>
            </w:r>
          </w:p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Народы Поволжья приумножили экономическое богатство России.</w:t>
            </w:r>
          </w:p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Укрепление южных рубежей — строительство укрепленной линии из лесных завалов (засек) и крепостей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Осложнение отношений с Османской империей.</w:t>
            </w:r>
          </w:p>
          <w:p w:rsidR="00346251" w:rsidRPr="004C3818" w:rsidRDefault="00346251" w:rsidP="00547EE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Войска вассала Турции — крымского хана — стали совершать частые и разорительные набеги на российские земли</w:t>
            </w:r>
          </w:p>
        </w:tc>
      </w:tr>
    </w:tbl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Россия и Кавказ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(В ходе рассказа учителя учащиеся записывают в тетрадь основные даты и события.)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середине XVI в. Россия устанавливает дружеские контакты с Северным Кавказом и Закавказьем. Победа, одержанная в 1552 г. русскими войсками над Казанским ханством, находившимся в союзе с Крымом и Турцией, включение его в состав Российского государства вызвали сразу же </w:t>
      </w: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соответствующую реакцию на Северном Кавказе. В ноябре 1552 г. в Москву к «белому царю» прибыли «черкесские князья» за военной помощью против Крыма.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Расположенные южнее Ногайской Орды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адыги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кабардинцы, черкесы, кумыки после ослабления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ногаев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взятия Казани и Астрахани опасались поглощения Крымским ханством. Его опорными крепостями были Тамань и Темрюк.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 1550-е гг. черкесских князей стали принимать на русскую службу.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Начавшийся переход правителей черкесских племен на сторону России значительно ослаблял позиции Турции и Крыма на Северном Кавказе и в то же время закладывал там фундамент русского влияния. На Северный Кавказ был направлен посол А.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Щепотьев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получения на месте присяги о подданстве. В августе 1554 г. он возвратился в Москву с известием, что черкесы «дали правду (т. е. присягу) всей землей».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Русским государством и черкесами, среди которых все большую роль стали играть кабардинцы, устанавливаются постоянные дружественные отношения. Начинается совместная борьба с Крымским ханством.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1557 г. в Москву прибыло посольство от старшего, наиболее влиятельного кабардинского князя Темрюка с просьбой «чтобы их государь пожаловал и велел себе служить».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Кабарда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принята под покровительство России. В 1558 г. кабардинцы уже участвовали совместно с русскими отрядами в походе против Крыма. Союз с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Кабардой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закреплен в 1561 г. браком Ивана Грозного с дочерью князя Темрюка, принявшей при крещении имя Мария.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 1557 г. в Москву через Астрахань прибывают и дагестанские послы с просьбой о принятии в подданство и о защите их от врагов «со всех сторон».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1559 г. князья Пятигорские и Черкасские просили Ивана Грозного прислать им отряд для защиты против набегов крымских татар и священников для поддержания веры. Царь послал им двух воевод и священников, которые обновили павшие древние церкви, а в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Кабарде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развернули широкую миссионерскую деятельность, крестив многих в православие.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1566 г. Темрюк направил большое посольство в Москву с просьбой построить на нижнем течении Терека в устье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Сунжи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укрепленный город. Осенью 1567 г. была воздвигнута русская крепость Терский город.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</w:t>
      </w:r>
      <w:proofErr w:type="spell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Кабарду</w:t>
      </w:r>
      <w:proofErr w:type="spell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 поддерживала отношения с Грузией.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Вывод. Началась борьба за Кавказ между Россией и Турцией.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Присоединение Сибирского ханства. Значение присоединения Сибири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Работая с п. 5 § 7—8 учебника, определите основные цели, которые преследовало Русское государство, покоряя Сибирь.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Запись в тетради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покорения и освоения Сибири: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расширение государственных земель и увеличение податного населения;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овладение пушным богатством Сибири — еще одним источником дохода для страны;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поиск руд ценных металлов.</w:t>
      </w:r>
    </w:p>
    <w:p w:rsidR="00346251" w:rsidRPr="004C3818" w:rsidRDefault="00346251" w:rsidP="003462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(Во время рассказа учитель демонстрирует обозначенный им на карте маршрут похода Ермака в Сибирь, а также репродукцию картины В.И. Сурикова «Покорение Ермаком Сибири», изображения казачьего струга, памятников Ермаку в Сургуте, на Алтае и в Новочеркасске.</w:t>
      </w:r>
      <w:proofErr w:type="gramEnd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записывают в тетрадь основные даты и события.)</w:t>
      </w:r>
      <w:proofErr w:type="gramEnd"/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Изучив и проанализировав фрагмент из «Истории государства Российского» Н.М. Карамзина на с. 69 учебника, ответьте на вопросы после него.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(Проверка выполнения задания.)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Подведение итогов уроков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ИГРА «Крестик</w:t>
      </w:r>
      <w:proofErr w:type="gramStart"/>
      <w:r w:rsidRPr="000773A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и-</w:t>
      </w:r>
      <w:proofErr w:type="gramEnd"/>
      <w:r w:rsidRPr="000773A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нолики»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 заранее составляет вопросы в виде утверждений, на которые можно ответить «да» или «нет». Ответ «да» обозначается «Х», ответ «нет» обозначается «О». Учащиеся записывают ответы в таблицу, которую чертят у себя в тетради, состоящую в данном случае из 9 пронумерованных клеток. 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учитель объясняет учащимся правила игры:  вам будут даны 9 утверждений. Некоторые из них ошибочные. Если вы согласитесь с утверждениями – поставите «Х», если не согласитесь – «О». Предупреждаю, что задание будет зачитано только дважды, будьте внимательны. По окончанию игры учитель демонстрирует на доске ученикам заполненную таблицу с верными ответами и, при необходимости, проводит работу над ошибками, а учащиеся </w:t>
      </w:r>
      <w:proofErr w:type="spellStart"/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саморефлексию</w:t>
      </w:r>
      <w:proofErr w:type="spellEnd"/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Итогом становится самопроверка или взаимопроверка (с заполненного поля со школьной или интерактивной доски, слайда презентации) и анализ допущенных ошибок и рефлексия. 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оценивания: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9 баллов- «5»;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7-8 баллов-«4»;</w:t>
      </w:r>
    </w:p>
    <w:p w:rsidR="000773A6" w:rsidRP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6-5 баллов-«3»;</w:t>
      </w:r>
    </w:p>
    <w:p w:rsidR="000773A6" w:rsidRDefault="000773A6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4 баллов –«2».</w:t>
      </w:r>
    </w:p>
    <w:p w:rsidR="00346251" w:rsidRPr="004C3818" w:rsidRDefault="000773A6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Целью</w:t>
      </w:r>
      <w:r w:rsidR="00346251"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внешней политики России во второй половине XVI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6251"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обеспечение безопасности границ(да)</w:t>
      </w:r>
    </w:p>
    <w:p w:rsidR="000773A6" w:rsidRDefault="00346251" w:rsidP="000773A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0773A6" w:rsidRP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Присоединение Казани и Астрахани привело к включению в состав Российского государства территории по течению реки</w:t>
      </w:r>
      <w:r w:rsid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Невы</w:t>
      </w:r>
      <w:proofErr w:type="gramStart"/>
      <w:r w:rsidR="000773A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нет)</w:t>
      </w:r>
    </w:p>
    <w:p w:rsidR="00180F69" w:rsidRPr="00180F69" w:rsidRDefault="00180F69" w:rsidP="00180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3.К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репость, возведённая недалеко от Казани, ставшая центром сосредоточения русских войск и опорным пу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нктом для наступления на Казань называлась Свияжск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да)</w:t>
      </w:r>
    </w:p>
    <w:p w:rsidR="00180F69" w:rsidRPr="00180F69" w:rsidRDefault="00180F69" w:rsidP="00180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Разрушительными для русских земель стали походы в 1569 и 1571 гг. крымского хана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имени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Тохтамыш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нет)</w:t>
      </w:r>
    </w:p>
    <w:p w:rsidR="00180F69" w:rsidRPr="00180F69" w:rsidRDefault="00180F69" w:rsidP="00180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Имя 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военачальника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войска Ивана IV, под руковод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ством которого были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троены осадные сооружения и про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изведены подк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опы под стены Казанского кремля Никита Пани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нет)</w:t>
      </w:r>
    </w:p>
    <w:p w:rsidR="00180F69" w:rsidRDefault="00180F69" w:rsidP="00180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180F69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П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>ох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 Ермака, направленный на завоевание Сибири начался в 1550г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нет)</w:t>
      </w:r>
    </w:p>
    <w:p w:rsidR="00180F69" w:rsidRDefault="00180F69" w:rsidP="00180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180F69">
        <w:t xml:space="preserve"> </w:t>
      </w:r>
      <w:r w:rsidRPr="002A7BA4">
        <w:rPr>
          <w:rFonts w:ascii="Times New Roman" w:hAnsi="Times New Roman" w:cs="Times New Roman"/>
          <w:sz w:val="24"/>
          <w:szCs w:val="24"/>
        </w:rPr>
        <w:t>Ясак – это</w:t>
      </w:r>
      <w:r>
        <w:t xml:space="preserve"> </w:t>
      </w:r>
      <w:r w:rsidRPr="00180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специальным налогом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народов Сибири</w:t>
      </w:r>
      <w:r w:rsidR="002A7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A7BA4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="002A7B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да)</w:t>
      </w:r>
    </w:p>
    <w:p w:rsidR="002A7BA4" w:rsidRPr="00180F69" w:rsidRDefault="002A7BA4" w:rsidP="00180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 И</w:t>
      </w:r>
      <w:r w:rsidRPr="002A7BA4">
        <w:rPr>
          <w:rFonts w:ascii="Times New Roman" w:eastAsia="Times New Roman" w:hAnsi="Times New Roman" w:cs="Times New Roman"/>
          <w:sz w:val="24"/>
          <w:szCs w:val="24"/>
          <w:lang w:eastAsia="ru-RU"/>
        </w:rPr>
        <w:t>мя атамана, возглавившего военные походы в Сибирь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Борис Годунов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нет)</w:t>
      </w:r>
      <w:r w:rsidRPr="002A7B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F69" w:rsidRDefault="002A7BA4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 Казанское ханство было покорено в 1556г.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нет0</w:t>
      </w:r>
    </w:p>
    <w:p w:rsidR="00180F69" w:rsidRDefault="00180F69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</w:t>
      </w:r>
    </w:p>
    <w:p w:rsidR="00346251" w:rsidRPr="004C3818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Прочитать §7—8.</w:t>
      </w:r>
    </w:p>
    <w:p w:rsidR="002A7BA4" w:rsidRDefault="00346251" w:rsidP="004C381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2A7B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интеллект – карту  по теме «Внешняя политика России в 16 веке» используя платформу</w:t>
      </w:r>
    </w:p>
    <w:p w:rsidR="0070585C" w:rsidRPr="002A7BA4" w:rsidRDefault="002A7BA4" w:rsidP="004C3818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A7BA4">
        <w:rPr>
          <w:rFonts w:ascii="Times New Roman" w:hAnsi="Times New Roman" w:cs="Times New Roman"/>
          <w:b/>
          <w:color w:val="FF0000"/>
          <w:sz w:val="24"/>
          <w:szCs w:val="24"/>
        </w:rPr>
        <w:t>https://mapify.so/</w:t>
      </w:r>
    </w:p>
    <w:p w:rsidR="0070585C" w:rsidRDefault="0070585C" w:rsidP="00E73074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5340B0" w:rsidRDefault="005340B0" w:rsidP="00E73074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5340B0" w:rsidRDefault="005340B0" w:rsidP="00E73074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70585C" w:rsidRDefault="0070585C" w:rsidP="00E73074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AA5A2B" w:rsidRDefault="00E73074" w:rsidP="00E73074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9209F3">
        <w:rPr>
          <w:rFonts w:ascii="Times New Roman" w:hAnsi="Times New Roman" w:cs="Times New Roman"/>
          <w:b/>
          <w:sz w:val="36"/>
          <w:szCs w:val="24"/>
        </w:rPr>
        <w:t xml:space="preserve">Внешняя политика России во второй половине </w:t>
      </w:r>
      <w:r w:rsidRPr="009209F3">
        <w:rPr>
          <w:rFonts w:ascii="Times New Roman" w:hAnsi="Times New Roman" w:cs="Times New Roman"/>
          <w:b/>
          <w:sz w:val="36"/>
          <w:szCs w:val="24"/>
          <w:lang w:val="en-US"/>
        </w:rPr>
        <w:t>XVI</w:t>
      </w:r>
      <w:r w:rsidRPr="009209F3">
        <w:rPr>
          <w:rFonts w:ascii="Times New Roman" w:hAnsi="Times New Roman" w:cs="Times New Roman"/>
          <w:b/>
          <w:sz w:val="36"/>
          <w:szCs w:val="24"/>
        </w:rPr>
        <w:t xml:space="preserve"> в.</w:t>
      </w:r>
    </w:p>
    <w:p w:rsidR="00234AC2" w:rsidRPr="00234AC2" w:rsidRDefault="00234AC2" w:rsidP="00234AC2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34AC2">
        <w:rPr>
          <w:rFonts w:ascii="Times New Roman" w:hAnsi="Times New Roman" w:cs="Times New Roman"/>
          <w:sz w:val="24"/>
          <w:szCs w:val="24"/>
        </w:rPr>
        <w:t>Ребята, для того чтобы определить тему урока, давайте поиграем в интерактивную игру «</w:t>
      </w:r>
      <w:proofErr w:type="spellStart"/>
      <w:r w:rsidRPr="00234AC2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234AC2">
        <w:rPr>
          <w:rFonts w:ascii="Times New Roman" w:hAnsi="Times New Roman" w:cs="Times New Roman"/>
          <w:sz w:val="24"/>
          <w:szCs w:val="24"/>
        </w:rPr>
        <w:t>», в ходе которой вы должны правильно составить картинку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4AC2">
        <w:rPr>
          <w:rFonts w:ascii="Times New Roman" w:hAnsi="Times New Roman" w:cs="Times New Roman"/>
          <w:b/>
          <w:color w:val="FF0000"/>
          <w:sz w:val="24"/>
          <w:szCs w:val="24"/>
        </w:rPr>
        <w:t>https://interacty.me/</w:t>
      </w:r>
    </w:p>
    <w:p w:rsidR="00234AC2" w:rsidRPr="009209F3" w:rsidRDefault="00234AC2" w:rsidP="00234AC2">
      <w:pPr>
        <w:spacing w:line="360" w:lineRule="auto"/>
        <w:rPr>
          <w:rFonts w:ascii="Times New Roman" w:hAnsi="Times New Roman" w:cs="Times New Roman"/>
          <w:b/>
          <w:sz w:val="36"/>
          <w:szCs w:val="24"/>
        </w:rPr>
      </w:pPr>
      <w:r w:rsidRPr="00234AC2">
        <w:rPr>
          <w:rFonts w:ascii="Times New Roman" w:hAnsi="Times New Roman" w:cs="Times New Roman"/>
          <w:sz w:val="24"/>
          <w:szCs w:val="24"/>
        </w:rPr>
        <w:t xml:space="preserve">-Как вы думаете, как эта картинка относится к нашему уроку? </w:t>
      </w:r>
    </w:p>
    <w:p w:rsidR="00E73074" w:rsidRPr="009209F3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9209F3">
        <w:rPr>
          <w:rFonts w:ascii="Times New Roman" w:hAnsi="Times New Roman" w:cs="Times New Roman"/>
          <w:b/>
          <w:bCs/>
          <w:sz w:val="24"/>
          <w:szCs w:val="24"/>
        </w:rPr>
        <w:t>Как вы думаете, должен ли правитель одновременно с реформами внутри государства вести активную внешнюю политику?</w:t>
      </w:r>
    </w:p>
    <w:p w:rsidR="00E73074" w:rsidRPr="009209F3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9209F3">
        <w:rPr>
          <w:rFonts w:ascii="Times New Roman" w:hAnsi="Times New Roman" w:cs="Times New Roman"/>
          <w:sz w:val="24"/>
          <w:szCs w:val="24"/>
        </w:rPr>
        <w:t>А. Война и реформы несовместимы в государственной политике; правитель подобно Ивану Грозному, взявшийся за оба дела сразу, неминуемо проиграет.</w:t>
      </w:r>
    </w:p>
    <w:p w:rsidR="00E73074" w:rsidRPr="009209F3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9209F3">
        <w:rPr>
          <w:rFonts w:ascii="Times New Roman" w:hAnsi="Times New Roman" w:cs="Times New Roman"/>
          <w:sz w:val="24"/>
          <w:szCs w:val="24"/>
        </w:rPr>
        <w:t>Б. Реформы дают результаты через много лет, а победоносная война – сразу; дальновидный правитель должен сначала воевать, и только затем заниматься обновлением общества.</w:t>
      </w:r>
    </w:p>
    <w:p w:rsidR="00E73074" w:rsidRPr="009209F3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9209F3">
        <w:rPr>
          <w:rFonts w:ascii="Times New Roman" w:hAnsi="Times New Roman" w:cs="Times New Roman"/>
          <w:sz w:val="24"/>
          <w:szCs w:val="24"/>
        </w:rPr>
        <w:t>В. Задуманные царём реформы, не могли быть реализованы полностью без новых ресурсов и возможностей, они появились в России благодаря активной внешней политике.</w:t>
      </w:r>
    </w:p>
    <w:p w:rsidR="00E73074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9209F3">
        <w:rPr>
          <w:rFonts w:ascii="Times New Roman" w:hAnsi="Times New Roman" w:cs="Times New Roman"/>
          <w:sz w:val="24"/>
          <w:szCs w:val="24"/>
        </w:rPr>
        <w:t>Подумайте над вариантами ответа, и выберите тот, который вам кажется верным. Свой выбор аргументируйте!</w:t>
      </w:r>
    </w:p>
    <w:p w:rsidR="00E73074" w:rsidRPr="009209F3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8"/>
          <w:szCs w:val="24"/>
          <w:u w:val="single"/>
        </w:rPr>
        <w:t>Задание 1:</w:t>
      </w:r>
      <w:r w:rsidRPr="000F5389">
        <w:rPr>
          <w:rFonts w:ascii="Times New Roman" w:hAnsi="Times New Roman" w:cs="Times New Roman"/>
          <w:sz w:val="28"/>
          <w:szCs w:val="24"/>
        </w:rPr>
        <w:t xml:space="preserve"> </w:t>
      </w:r>
      <w:r w:rsidR="000F5389">
        <w:rPr>
          <w:rFonts w:ascii="Times New Roman" w:hAnsi="Times New Roman" w:cs="Times New Roman"/>
          <w:sz w:val="24"/>
          <w:szCs w:val="24"/>
        </w:rPr>
        <w:t>Нач</w:t>
      </w:r>
      <w:r w:rsidRPr="009209F3">
        <w:rPr>
          <w:rFonts w:ascii="Times New Roman" w:hAnsi="Times New Roman" w:cs="Times New Roman"/>
          <w:sz w:val="24"/>
          <w:szCs w:val="24"/>
        </w:rPr>
        <w:t xml:space="preserve">ните </w:t>
      </w:r>
      <w:proofErr w:type="gramStart"/>
      <w:r w:rsidRPr="009209F3">
        <w:rPr>
          <w:rFonts w:ascii="Times New Roman" w:hAnsi="Times New Roman" w:cs="Times New Roman"/>
          <w:sz w:val="24"/>
          <w:szCs w:val="24"/>
        </w:rPr>
        <w:t>знакомится</w:t>
      </w:r>
      <w:proofErr w:type="gramEnd"/>
      <w:r w:rsidRPr="009209F3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9209F3">
        <w:rPr>
          <w:rFonts w:ascii="Times New Roman" w:hAnsi="Times New Roman" w:cs="Times New Roman"/>
          <w:sz w:val="24"/>
          <w:szCs w:val="24"/>
        </w:rPr>
        <w:t>видеоуроком</w:t>
      </w:r>
      <w:proofErr w:type="spellEnd"/>
      <w:r w:rsidRPr="009209F3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9209F3">
          <w:rPr>
            <w:rStyle w:val="a3"/>
            <w:rFonts w:ascii="Times New Roman" w:hAnsi="Times New Roman" w:cs="Times New Roman"/>
            <w:sz w:val="24"/>
            <w:szCs w:val="24"/>
          </w:rPr>
          <w:t>https://resh.edu.ru/subject/lesson/2046/main/</w:t>
        </w:r>
      </w:hyperlink>
      <w:r w:rsidRPr="009209F3">
        <w:rPr>
          <w:rFonts w:ascii="Times New Roman" w:hAnsi="Times New Roman" w:cs="Times New Roman"/>
          <w:sz w:val="24"/>
          <w:szCs w:val="24"/>
        </w:rPr>
        <w:t xml:space="preserve"> и </w:t>
      </w:r>
      <w:r w:rsidRPr="000F5389">
        <w:rPr>
          <w:rFonts w:ascii="Times New Roman" w:hAnsi="Times New Roman" w:cs="Times New Roman"/>
          <w:b/>
          <w:sz w:val="24"/>
          <w:szCs w:val="24"/>
        </w:rPr>
        <w:t>выпишите</w:t>
      </w:r>
      <w:r w:rsidRPr="009209F3">
        <w:rPr>
          <w:rFonts w:ascii="Times New Roman" w:hAnsi="Times New Roman" w:cs="Times New Roman"/>
          <w:sz w:val="24"/>
          <w:szCs w:val="24"/>
        </w:rPr>
        <w:t xml:space="preserve"> в тетрадь цели походов </w:t>
      </w:r>
      <w:r w:rsidRPr="000F5389">
        <w:rPr>
          <w:rFonts w:ascii="Times New Roman" w:hAnsi="Times New Roman" w:cs="Times New Roman"/>
          <w:b/>
          <w:sz w:val="24"/>
          <w:szCs w:val="24"/>
        </w:rPr>
        <w:t xml:space="preserve">Ивана </w:t>
      </w:r>
      <w:r w:rsidRPr="000F538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0F5389">
        <w:rPr>
          <w:rFonts w:ascii="Times New Roman" w:hAnsi="Times New Roman" w:cs="Times New Roman"/>
          <w:b/>
          <w:sz w:val="24"/>
          <w:szCs w:val="24"/>
        </w:rPr>
        <w:t xml:space="preserve"> на Казанское и Астраханское ханство</w:t>
      </w:r>
      <w:r w:rsidRPr="009209F3">
        <w:rPr>
          <w:rFonts w:ascii="Times New Roman" w:hAnsi="Times New Roman" w:cs="Times New Roman"/>
          <w:sz w:val="24"/>
          <w:szCs w:val="24"/>
        </w:rPr>
        <w:t>.</w:t>
      </w:r>
    </w:p>
    <w:p w:rsidR="00E73074" w:rsidRPr="009209F3" w:rsidRDefault="00E73074" w:rsidP="00E73074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8"/>
          <w:szCs w:val="24"/>
          <w:u w:val="single"/>
        </w:rPr>
        <w:t>Задание 2.</w:t>
      </w:r>
      <w:r w:rsidRPr="000F5389">
        <w:rPr>
          <w:rFonts w:ascii="Times New Roman" w:hAnsi="Times New Roman" w:cs="Times New Roman"/>
          <w:sz w:val="28"/>
          <w:szCs w:val="24"/>
        </w:rPr>
        <w:t xml:space="preserve"> </w:t>
      </w:r>
      <w:r w:rsidRPr="009209F3">
        <w:rPr>
          <w:rFonts w:ascii="Times New Roman" w:hAnsi="Times New Roman" w:cs="Times New Roman"/>
          <w:sz w:val="24"/>
          <w:szCs w:val="24"/>
        </w:rPr>
        <w:t xml:space="preserve">Проследите </w:t>
      </w:r>
      <w:r w:rsidRPr="000F5389">
        <w:rPr>
          <w:rFonts w:ascii="Times New Roman" w:hAnsi="Times New Roman" w:cs="Times New Roman"/>
          <w:b/>
          <w:sz w:val="24"/>
          <w:szCs w:val="24"/>
        </w:rPr>
        <w:t>по атласу</w:t>
      </w:r>
      <w:r w:rsidRPr="009209F3">
        <w:rPr>
          <w:rFonts w:ascii="Times New Roman" w:hAnsi="Times New Roman" w:cs="Times New Roman"/>
          <w:sz w:val="24"/>
          <w:szCs w:val="24"/>
        </w:rPr>
        <w:t xml:space="preserve"> походы русских войск </w:t>
      </w:r>
      <w:r w:rsidRPr="000F5389">
        <w:rPr>
          <w:rFonts w:ascii="Times New Roman" w:hAnsi="Times New Roman" w:cs="Times New Roman"/>
          <w:b/>
          <w:sz w:val="24"/>
          <w:szCs w:val="24"/>
        </w:rPr>
        <w:t>против Казанского и Астраханского</w:t>
      </w:r>
      <w:r w:rsidRPr="009209F3">
        <w:rPr>
          <w:rFonts w:ascii="Times New Roman" w:hAnsi="Times New Roman" w:cs="Times New Roman"/>
          <w:sz w:val="24"/>
          <w:szCs w:val="24"/>
        </w:rPr>
        <w:t xml:space="preserve"> ханств. </w:t>
      </w:r>
      <w:r w:rsidRPr="000F5389">
        <w:rPr>
          <w:rFonts w:ascii="Times New Roman" w:hAnsi="Times New Roman" w:cs="Times New Roman"/>
          <w:b/>
          <w:sz w:val="24"/>
          <w:szCs w:val="24"/>
        </w:rPr>
        <w:t>Отметьте на ленте времени</w:t>
      </w:r>
      <w:r w:rsidRPr="009209F3">
        <w:rPr>
          <w:rFonts w:ascii="Times New Roman" w:hAnsi="Times New Roman" w:cs="Times New Roman"/>
          <w:sz w:val="24"/>
          <w:szCs w:val="24"/>
        </w:rPr>
        <w:t xml:space="preserve"> (в тетради) даты взятия Астраханского и Казанского ханств. Не забудьте правильно оформить ленту времени! </w:t>
      </w:r>
    </w:p>
    <w:p w:rsidR="00E73074" w:rsidRDefault="000F5389" w:rsidP="00E73074">
      <w:r w:rsidRPr="00E73074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E139D2" wp14:editId="2A569944">
                <wp:simplePos x="0" y="0"/>
                <wp:positionH relativeFrom="column">
                  <wp:posOffset>786809</wp:posOffset>
                </wp:positionH>
                <wp:positionV relativeFrom="paragraph">
                  <wp:posOffset>121877</wp:posOffset>
                </wp:positionV>
                <wp:extent cx="5752214" cy="727104"/>
                <wp:effectExtent l="0" t="19050" r="39370" b="34925"/>
                <wp:wrapNone/>
                <wp:docPr id="4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2214" cy="727104"/>
                          <a:chOff x="0" y="0"/>
                          <a:chExt cx="9614263" cy="3056708"/>
                        </a:xfrm>
                      </wpg:grpSpPr>
                      <wps:wsp>
                        <wps:cNvPr id="2" name="Стрелка вправо 2"/>
                        <wps:cNvSpPr/>
                        <wps:spPr>
                          <a:xfrm>
                            <a:off x="0" y="1672045"/>
                            <a:ext cx="9614263" cy="1384663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3" name="Стрелка вверх 3"/>
                        <wps:cNvSpPr/>
                        <wps:spPr>
                          <a:xfrm>
                            <a:off x="182881" y="0"/>
                            <a:ext cx="444137" cy="2024743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5" name="Стрелка вверх 5"/>
                        <wps:cNvSpPr/>
                        <wps:spPr>
                          <a:xfrm>
                            <a:off x="2076995" y="248194"/>
                            <a:ext cx="444137" cy="1763486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6" name="Стрелка вверх 6"/>
                        <wps:cNvSpPr/>
                        <wps:spPr>
                          <a:xfrm>
                            <a:off x="3709853" y="496390"/>
                            <a:ext cx="444137" cy="1515292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7" name="Стрелка вверх 7"/>
                        <wps:cNvSpPr/>
                        <wps:spPr>
                          <a:xfrm>
                            <a:off x="6727371" y="783770"/>
                            <a:ext cx="444137" cy="1240973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8" name="Стрелка вверх 8"/>
                        <wps:cNvSpPr/>
                        <wps:spPr>
                          <a:xfrm>
                            <a:off x="8216538" y="1201782"/>
                            <a:ext cx="444137" cy="796834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CD38F20" id="Группа 3" o:spid="_x0000_s1026" style="position:absolute;margin-left:61.95pt;margin-top:9.6pt;width:452.95pt;height:57.25pt;z-index:251659264;mso-width-relative:margin;mso-height-relative:margin" coordsize="96142,30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2" o:spid="_x0000_s1027" type="#_x0000_t13" style="position:absolute;top:16720;width:96142;height:138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vZe8IA&#10;AADaAAAADwAAAGRycy9kb3ducmV2LnhtbESPzWrDMBCE74G+g9hCb4ncHEpwrZgQ6tBTmzgl58Va&#10;/xBr5UqqY799VSjkOMzMN0yWT6YXIznfWVbwvEpAEFdWd9wo+DoXyw0IH5A19pZJwUwe8u3DIsNU&#10;2xufaCxDIyKEfYoK2hCGVEpftWTQr+xAHL3aOoMhStdI7fAW4aaX6yR5kQY7jgstDrRvqbqWP0bB&#10;4ObD21g38+ex/kjkYTTld3FR6ulx2r2CCDSFe/i//a4VrOHvSrw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G9l7wgAAANoAAAAPAAAAAAAAAAAAAAAAAJgCAABkcnMvZG93&#10;bnJldi54bWxQSwUGAAAAAAQABAD1AAAAhwMAAAAA&#10;" adj="20045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shape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Стрелка вверх 3" o:spid="_x0000_s1028" type="#_x0000_t68" style="position:absolute;left:1828;width:4442;height:20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+/7MEA&#10;AADaAAAADwAAAGRycy9kb3ducmV2LnhtbESPQWsCMRSE7wX/Q3hCL4smVSmyGqUUBI9qi+fH5rm7&#10;unlZk9Td/nsjCB6HmfmGWa5724gb+VA71vAxViCIC2dqLjX8/mxGcxAhIhtsHJOGfwqwXg3elpgb&#10;1/GebodYigThkKOGKsY2lzIUFVkMY9cSJ+/kvMWYpC+l8dgluG3kRKlPabHmtFBhS98VFZfDn9Ww&#10;n11VdlbR43ETutOszXbHJtP6fdh/LUBE6uMr/GxvjYYpPK6kG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fv+zBAAAA2gAAAA8AAAAAAAAAAAAAAAAAmAIAAGRycy9kb3du&#10;cmV2LnhtbFBLBQYAAAAABAAEAPUAAACGAwAAAAA=&#10;" adj="2369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shape>
                <v:shape id="Стрелка вверх 5" o:spid="_x0000_s1029" type="#_x0000_t68" style="position:absolute;left:20769;top:2481;width:4442;height:176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EbcUA&#10;AADaAAAADwAAAGRycy9kb3ducmV2LnhtbESPQWvCQBSE74X+h+UVvBTdKCg1dZWgCBUPUivi8TX7&#10;moRm34bdbYz+elcQehxm5htmtuhMLVpyvrKsYDhIQBDnVldcKDh8rftvIHxA1lhbJgUX8rCYPz/N&#10;MNX2zJ/U7kMhIoR9igrKEJpUSp+XZNAPbEMcvR/rDIYoXSG1w3OEm1qOkmQiDVYcF0psaFlS/rv/&#10;Mwq+M7fbbNvTcbotrq91ZkbL3eqoVO+ly95BBOrCf/jR/tAKxnC/Em+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VwRtxQAAANoAAAAPAAAAAAAAAAAAAAAAAJgCAABkcnMv&#10;ZG93bnJldi54bWxQSwUGAAAAAAQABAD1AAAAigMAAAAA&#10;" adj="2720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shape>
                <v:shape id="Стрелка вверх 6" o:spid="_x0000_s1030" type="#_x0000_t68" style="position:absolute;left:37098;top:4963;width:4441;height:151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TPM8MA&#10;AADaAAAADwAAAGRycy9kb3ducmV2LnhtbESPT2vCQBTE74LfYXmCF9FNPYhEV6lCqAcp+O/+mn1N&#10;QrNv091tkvbTdwXB4zAzv2HW297UoiXnK8sKXmYJCOLc6ooLBddLNl2C8AFZY22ZFPySh+1mOFhj&#10;qm3HJ2rPoRARwj5FBWUITSqlz0sy6Ge2IY7ep3UGQ5SukNphF+GmlvMkWUiDFceFEhval5R/nX+M&#10;gluX9dlx/veRH3cT1751798tTZQaj/rXFYhAfXiGH+2DVrCA+5V4A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TPM8MAAADaAAAADwAAAAAAAAAAAAAAAACYAgAAZHJzL2Rv&#10;d25yZXYueG1sUEsFBgAAAAAEAAQA9QAAAIgDAAAAAA==&#10;" adj="3166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shape>
                <v:shape id="Стрелка вверх 7" o:spid="_x0000_s1031" type="#_x0000_t68" style="position:absolute;left:67273;top:7837;width:4442;height:124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H5ucQA&#10;AADaAAAADwAAAGRycy9kb3ducmV2LnhtbESPQWvCQBSE74X+h+UVepG6qYcq0VVUKNgeFGMvuT2y&#10;z2ww+zZk1xj99a4g9DjMzDfMbNHbWnTU+sqxgs9hAoK4cLriUsHf4ftjAsIHZI21Y1JwJQ+L+evL&#10;DFPtLrynLguliBD2KSowITSplL4wZNEPXUMcvaNrLYYo21LqFi8Rbms5SpIvabHiuGCwobWh4pSd&#10;rYJ82/3KzPyMTb4bHG8r1MVmGZR6f+uXUxCB+vAffrY3WsEYHlfiDZ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h+bnEAAAA2gAAAA8AAAAAAAAAAAAAAAAAmAIAAGRycy9k&#10;b3ducmV2LnhtbFBLBQYAAAAABAAEAPUAAACJAwAAAAA=&#10;" adj="3865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shape>
                <v:shape id="Стрелка вверх 8" o:spid="_x0000_s1032" type="#_x0000_t68" style="position:absolute;left:82165;top:12017;width:4441;height:79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aHjrwA&#10;AADaAAAADwAAAGRycy9kb3ducmV2LnhtbERPzYrCMBC+L/gOYQRva+qCUrqmpegK3sS6DzAkY1ts&#10;JrWJWt/eHASPH9//uhhtJ+40+NaxgsU8AUGsnWm5VvB/2n2nIHxANtg5JgVP8lDkk681ZsY9+Ej3&#10;KtQihrDPUEETQp9J6XVDFv3c9cSRO7vBYohwqKUZ8BHDbSd/kmQlLbYcGxrsadOQvlQ3q2CVpPrP&#10;X7YlH656aanSy7ZMlZpNx/IXRKAxfMRv994oiFvjlXgDZP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qtoeOvAAAANoAAAAPAAAAAAAAAAAAAAAAAJgCAABkcnMvZG93bnJldi54&#10;bWxQSwUGAAAAAAQABAD1AAAAgQMAAAAA&#10;" adj="6020" fillcolor="#91bce3 [2164]" strokecolor="#5b9bd5 [3204]" strokeweight=".5pt">
                  <v:fill color2="#7aaddd [2612]" rotate="t" colors="0 #b1cbe9;.5 #a3c1e5;1 #92b9e4" focus="100%" type="gradient">
                    <o:fill v:ext="view" type="gradientUnscaled"/>
                  </v:fill>
                </v:shape>
              </v:group>
            </w:pict>
          </mc:Fallback>
        </mc:AlternateContent>
      </w:r>
    </w:p>
    <w:p w:rsidR="00E73074" w:rsidRPr="00E73074" w:rsidRDefault="00E73074" w:rsidP="00E73074">
      <w:r w:rsidRPr="00E73074">
        <w:rPr>
          <w:noProof/>
          <w:lang w:eastAsia="ru-RU"/>
        </w:rPr>
        <w:drawing>
          <wp:inline distT="0" distB="0" distL="0" distR="0" wp14:anchorId="1207A3C7" wp14:editId="4A22CCE1">
            <wp:extent cx="679672" cy="688816"/>
            <wp:effectExtent l="0" t="0" r="6350" b="0"/>
            <wp:docPr id="1" name="Рисунок 2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скачанные файлы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572" cy="70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074" w:rsidRDefault="00E73074"/>
    <w:p w:rsidR="00234AC2" w:rsidRPr="00234AC2" w:rsidRDefault="00E73074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4"/>
          <w:szCs w:val="24"/>
        </w:rPr>
        <w:t>Задание 3:</w:t>
      </w:r>
      <w:r w:rsidRPr="000F5389">
        <w:rPr>
          <w:rFonts w:ascii="Times New Roman" w:hAnsi="Times New Roman" w:cs="Times New Roman"/>
          <w:sz w:val="24"/>
          <w:szCs w:val="24"/>
        </w:rPr>
        <w:t xml:space="preserve"> Каково значение походов Ивана </w:t>
      </w:r>
      <w:r w:rsidRPr="000F538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0F5389">
        <w:rPr>
          <w:rFonts w:ascii="Times New Roman" w:hAnsi="Times New Roman" w:cs="Times New Roman"/>
          <w:sz w:val="24"/>
          <w:szCs w:val="24"/>
        </w:rPr>
        <w:t xml:space="preserve"> на Казанское и Астраханское ханства? </w:t>
      </w:r>
      <w:r w:rsidR="00234AC2">
        <w:rPr>
          <w:rFonts w:ascii="Times New Roman" w:hAnsi="Times New Roman" w:cs="Times New Roman"/>
          <w:sz w:val="24"/>
          <w:szCs w:val="24"/>
        </w:rPr>
        <w:t xml:space="preserve">Оформите записи в рабочие листы. Рабочий лист создан с помощью </w:t>
      </w:r>
      <w:r w:rsidR="00234AC2" w:rsidRPr="00234AC2">
        <w:rPr>
          <w:rFonts w:ascii="Times New Roman" w:hAnsi="Times New Roman" w:cs="Times New Roman"/>
          <w:color w:val="FF0000"/>
          <w:sz w:val="24"/>
          <w:szCs w:val="24"/>
        </w:rPr>
        <w:t>платформы   https://web.diffit.me</w:t>
      </w:r>
    </w:p>
    <w:p w:rsidR="00346251" w:rsidRDefault="00D822F0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8"/>
          <w:szCs w:val="24"/>
          <w:u w:val="single"/>
        </w:rPr>
        <w:t>Задание 4:</w:t>
      </w:r>
      <w:r w:rsidRPr="000F5389">
        <w:rPr>
          <w:rFonts w:ascii="Times New Roman" w:hAnsi="Times New Roman" w:cs="Times New Roman"/>
          <w:sz w:val="28"/>
          <w:szCs w:val="24"/>
        </w:rPr>
        <w:t xml:space="preserve"> </w:t>
      </w:r>
      <w:r w:rsidRPr="000F5389">
        <w:rPr>
          <w:rFonts w:ascii="Times New Roman" w:hAnsi="Times New Roman" w:cs="Times New Roman"/>
          <w:sz w:val="24"/>
          <w:szCs w:val="24"/>
        </w:rPr>
        <w:t xml:space="preserve">Продолжите смотреть видеофрагмент </w:t>
      </w:r>
      <w:hyperlink r:id="rId9" w:history="1">
        <w:r w:rsidRPr="000F5389">
          <w:rPr>
            <w:rStyle w:val="a3"/>
            <w:rFonts w:ascii="Times New Roman" w:hAnsi="Times New Roman" w:cs="Times New Roman"/>
            <w:sz w:val="24"/>
            <w:szCs w:val="24"/>
          </w:rPr>
          <w:t>https://resh.edu.ru/subject/lesson/2046/main/</w:t>
        </w:r>
      </w:hyperlink>
      <w:r w:rsidRPr="000F5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2F0" w:rsidRPr="000F5389" w:rsidRDefault="00D822F0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4"/>
          <w:szCs w:val="24"/>
        </w:rPr>
        <w:t>(</w:t>
      </w:r>
      <w:r w:rsidR="000F5389" w:rsidRPr="000F53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5389">
        <w:rPr>
          <w:rFonts w:ascii="Times New Roman" w:hAnsi="Times New Roman" w:cs="Times New Roman"/>
          <w:b/>
          <w:sz w:val="24"/>
          <w:szCs w:val="24"/>
        </w:rPr>
        <w:t xml:space="preserve">4 мин.13 сек от начала) </w:t>
      </w:r>
      <w:r w:rsidRPr="000F5389">
        <w:rPr>
          <w:rFonts w:ascii="Times New Roman" w:hAnsi="Times New Roman" w:cs="Times New Roman"/>
          <w:sz w:val="24"/>
          <w:szCs w:val="24"/>
        </w:rPr>
        <w:t xml:space="preserve">и </w:t>
      </w:r>
      <w:r w:rsidRPr="000F5389">
        <w:rPr>
          <w:rFonts w:ascii="Times New Roman" w:hAnsi="Times New Roman" w:cs="Times New Roman"/>
          <w:b/>
          <w:sz w:val="24"/>
          <w:szCs w:val="24"/>
        </w:rPr>
        <w:t>охарактеризуйте отношения России с Крымским ханством</w:t>
      </w:r>
      <w:r w:rsidRPr="000F5389">
        <w:rPr>
          <w:rFonts w:ascii="Times New Roman" w:hAnsi="Times New Roman" w:cs="Times New Roman"/>
          <w:sz w:val="24"/>
          <w:szCs w:val="24"/>
        </w:rPr>
        <w:t>.</w:t>
      </w:r>
    </w:p>
    <w:p w:rsidR="00D822F0" w:rsidRPr="000F5389" w:rsidRDefault="00D822F0" w:rsidP="000F538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F5389">
        <w:rPr>
          <w:rFonts w:ascii="Times New Roman" w:hAnsi="Times New Roman" w:cs="Times New Roman"/>
          <w:i/>
          <w:sz w:val="24"/>
          <w:szCs w:val="24"/>
        </w:rPr>
        <w:t xml:space="preserve">Прибегая к знаниям истории Средневековья, вспомните, кто такой </w:t>
      </w:r>
      <w:r w:rsidRPr="000F5389">
        <w:rPr>
          <w:rFonts w:ascii="Times New Roman" w:hAnsi="Times New Roman" w:cs="Times New Roman"/>
          <w:b/>
          <w:i/>
          <w:sz w:val="24"/>
          <w:szCs w:val="24"/>
        </w:rPr>
        <w:t>вассал</w:t>
      </w:r>
      <w:r w:rsidRPr="000F5389">
        <w:rPr>
          <w:rFonts w:ascii="Times New Roman" w:hAnsi="Times New Roman" w:cs="Times New Roman"/>
          <w:i/>
          <w:sz w:val="24"/>
          <w:szCs w:val="24"/>
        </w:rPr>
        <w:t>?</w:t>
      </w:r>
    </w:p>
    <w:p w:rsidR="00D822F0" w:rsidRPr="000F5389" w:rsidRDefault="00D822F0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4"/>
          <w:szCs w:val="24"/>
        </w:rPr>
        <w:t>Выпишите</w:t>
      </w:r>
      <w:r w:rsidRPr="000F5389">
        <w:rPr>
          <w:rFonts w:ascii="Times New Roman" w:hAnsi="Times New Roman" w:cs="Times New Roman"/>
          <w:sz w:val="24"/>
          <w:szCs w:val="24"/>
        </w:rPr>
        <w:t xml:space="preserve"> определение понятия </w:t>
      </w:r>
      <w:r w:rsidRPr="000F5389">
        <w:rPr>
          <w:rFonts w:ascii="Times New Roman" w:hAnsi="Times New Roman" w:cs="Times New Roman"/>
          <w:b/>
          <w:sz w:val="24"/>
          <w:szCs w:val="24"/>
        </w:rPr>
        <w:t>«засечная черта».</w:t>
      </w:r>
    </w:p>
    <w:p w:rsidR="009209F3" w:rsidRPr="000F5389" w:rsidRDefault="009209F3" w:rsidP="009209F3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b/>
          <w:sz w:val="28"/>
          <w:szCs w:val="24"/>
          <w:u w:val="single"/>
        </w:rPr>
        <w:t>Задание 5.</w:t>
      </w:r>
      <w:r w:rsidRPr="000F5389">
        <w:rPr>
          <w:rFonts w:ascii="Times New Roman" w:hAnsi="Times New Roman" w:cs="Times New Roman"/>
          <w:sz w:val="28"/>
          <w:szCs w:val="24"/>
        </w:rPr>
        <w:t xml:space="preserve"> </w:t>
      </w:r>
      <w:r w:rsidRPr="000F5389">
        <w:rPr>
          <w:rFonts w:ascii="Times New Roman" w:hAnsi="Times New Roman" w:cs="Times New Roman"/>
          <w:b/>
          <w:sz w:val="24"/>
          <w:szCs w:val="24"/>
        </w:rPr>
        <w:t>Прочтите</w:t>
      </w:r>
      <w:r w:rsidRPr="000F5389">
        <w:rPr>
          <w:rFonts w:ascii="Times New Roman" w:hAnsi="Times New Roman" w:cs="Times New Roman"/>
          <w:sz w:val="24"/>
          <w:szCs w:val="24"/>
        </w:rPr>
        <w:t xml:space="preserve"> отрывок из повести «Описание Сибирского царства»</w:t>
      </w:r>
    </w:p>
    <w:p w:rsidR="009209F3" w:rsidRPr="000F5389" w:rsidRDefault="009209F3" w:rsidP="009209F3">
      <w:pPr>
        <w:rPr>
          <w:rFonts w:ascii="Times New Roman" w:hAnsi="Times New Roman" w:cs="Times New Roman"/>
          <w:i/>
          <w:sz w:val="24"/>
          <w:szCs w:val="24"/>
        </w:rPr>
      </w:pPr>
      <w:r w:rsidRPr="000F5389">
        <w:rPr>
          <w:rFonts w:ascii="Times New Roman" w:hAnsi="Times New Roman" w:cs="Times New Roman"/>
          <w:i/>
          <w:sz w:val="24"/>
          <w:szCs w:val="24"/>
        </w:rPr>
        <w:t xml:space="preserve">«По обе стороны великой реки Обь и Иртыша и иных рек живут татары, </w:t>
      </w:r>
      <w:proofErr w:type="spellStart"/>
      <w:r w:rsidRPr="000F5389">
        <w:rPr>
          <w:rFonts w:ascii="Times New Roman" w:hAnsi="Times New Roman" w:cs="Times New Roman"/>
          <w:i/>
          <w:sz w:val="24"/>
          <w:szCs w:val="24"/>
        </w:rPr>
        <w:t>отсяки</w:t>
      </w:r>
      <w:proofErr w:type="spellEnd"/>
      <w:r w:rsidRPr="000F5389">
        <w:rPr>
          <w:rFonts w:ascii="Times New Roman" w:hAnsi="Times New Roman" w:cs="Times New Roman"/>
          <w:i/>
          <w:sz w:val="24"/>
          <w:szCs w:val="24"/>
        </w:rPr>
        <w:t>, самоеды, разными народами своими.&lt;…&gt; А живут в лесах тёмных над водами; зимние юрты деревянные – в землях, как в погребах, от великих морозов, а летние юрты имеют в других местах</w:t>
      </w:r>
      <w:proofErr w:type="gramStart"/>
      <w:r w:rsidRPr="000F5389">
        <w:rPr>
          <w:rFonts w:ascii="Times New Roman" w:hAnsi="Times New Roman" w:cs="Times New Roman"/>
          <w:i/>
          <w:sz w:val="24"/>
          <w:szCs w:val="24"/>
        </w:rPr>
        <w:t>… &lt;…&gt;  С</w:t>
      </w:r>
      <w:proofErr w:type="gramEnd"/>
      <w:r w:rsidRPr="000F5389">
        <w:rPr>
          <w:rFonts w:ascii="Times New Roman" w:hAnsi="Times New Roman" w:cs="Times New Roman"/>
          <w:i/>
          <w:sz w:val="24"/>
          <w:szCs w:val="24"/>
        </w:rPr>
        <w:t xml:space="preserve"> весны </w:t>
      </w:r>
      <w:r w:rsidRPr="000F538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у них и во всё лето до осени бывает множество мошки и комаров, а ночью под кроватью же кладут огонь и курево, дабы комары и мошки дали ночью уснуть. А питаются все звериным мясом и птичьим да рыбою, хлеба же не сеют. &lt;…&gt; А ездят зимним путём нартами на собаках и на оленях домашних, потому что на конях из-за великих снегов ездить невозможно. </w:t>
      </w:r>
      <w:proofErr w:type="spellStart"/>
      <w:r w:rsidRPr="000F5389">
        <w:rPr>
          <w:rFonts w:ascii="Times New Roman" w:hAnsi="Times New Roman" w:cs="Times New Roman"/>
          <w:i/>
          <w:sz w:val="24"/>
          <w:szCs w:val="24"/>
        </w:rPr>
        <w:t>Княжцы</w:t>
      </w:r>
      <w:proofErr w:type="spellEnd"/>
      <w:r w:rsidRPr="000F5389">
        <w:rPr>
          <w:rFonts w:ascii="Times New Roman" w:hAnsi="Times New Roman" w:cs="Times New Roman"/>
          <w:i/>
          <w:sz w:val="24"/>
          <w:szCs w:val="24"/>
        </w:rPr>
        <w:t xml:space="preserve"> же их имеют у себя по 100, по 200, по 500, по  1000 оленей, а те олени питаются мхом и травою, и молоко у них доят на потребу свою</w:t>
      </w:r>
      <w:proofErr w:type="gramStart"/>
      <w:r w:rsidRPr="000F5389">
        <w:rPr>
          <w:rFonts w:ascii="Times New Roman" w:hAnsi="Times New Roman" w:cs="Times New Roman"/>
          <w:i/>
          <w:sz w:val="24"/>
          <w:szCs w:val="24"/>
        </w:rPr>
        <w:t>.»</w:t>
      </w:r>
      <w:proofErr w:type="gramEnd"/>
    </w:p>
    <w:p w:rsidR="009209F3" w:rsidRPr="000F5389" w:rsidRDefault="009209F3" w:rsidP="009209F3">
      <w:pPr>
        <w:rPr>
          <w:rFonts w:ascii="Times New Roman" w:hAnsi="Times New Roman" w:cs="Times New Roman"/>
          <w:sz w:val="24"/>
          <w:szCs w:val="24"/>
        </w:rPr>
      </w:pPr>
      <w:r w:rsidRPr="000F5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9F3" w:rsidRPr="000F5389" w:rsidRDefault="009209F3" w:rsidP="000F5389">
      <w:pPr>
        <w:spacing w:after="0" w:line="240" w:lineRule="auto"/>
        <w:rPr>
          <w:rFonts w:ascii="Times New Roman" w:hAnsi="Times New Roman" w:cs="Times New Roman"/>
          <w:i/>
        </w:rPr>
      </w:pPr>
      <w:r w:rsidRPr="000F5389">
        <w:rPr>
          <w:rFonts w:ascii="Times New Roman" w:hAnsi="Times New Roman" w:cs="Times New Roman"/>
          <w:i/>
        </w:rPr>
        <w:t>Юрта – переносное каркасное жилище.</w:t>
      </w:r>
    </w:p>
    <w:p w:rsidR="009209F3" w:rsidRDefault="009209F3" w:rsidP="000F5389">
      <w:pPr>
        <w:spacing w:after="0" w:line="240" w:lineRule="auto"/>
        <w:rPr>
          <w:rFonts w:ascii="Times New Roman" w:hAnsi="Times New Roman" w:cs="Times New Roman"/>
          <w:i/>
        </w:rPr>
      </w:pPr>
      <w:r w:rsidRPr="000F5389">
        <w:rPr>
          <w:rFonts w:ascii="Times New Roman" w:hAnsi="Times New Roman" w:cs="Times New Roman"/>
          <w:i/>
        </w:rPr>
        <w:t>Нарты – узкие длинные сани.</w:t>
      </w:r>
    </w:p>
    <w:p w:rsidR="000F5389" w:rsidRPr="000F5389" w:rsidRDefault="000F5389" w:rsidP="000F538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автор описывает Сибирское ханство? (климатические условия, уровень жизни?)</w:t>
      </w:r>
    </w:p>
    <w:p w:rsidR="000F5389" w:rsidRPr="000F5389" w:rsidRDefault="000F5389" w:rsidP="000F5389">
      <w:pPr>
        <w:spacing w:after="0" w:line="240" w:lineRule="auto"/>
        <w:rPr>
          <w:rFonts w:ascii="Times New Roman" w:hAnsi="Times New Roman" w:cs="Times New Roman"/>
          <w:i/>
        </w:rPr>
      </w:pPr>
    </w:p>
    <w:p w:rsidR="00346251" w:rsidRDefault="009209F3">
      <w:pPr>
        <w:rPr>
          <w:rFonts w:ascii="Times New Roman" w:hAnsi="Times New Roman" w:cs="Times New Roman"/>
          <w:b/>
          <w:sz w:val="24"/>
        </w:rPr>
      </w:pPr>
      <w:r w:rsidRPr="000F5389">
        <w:rPr>
          <w:rFonts w:ascii="Times New Roman" w:hAnsi="Times New Roman" w:cs="Times New Roman"/>
          <w:sz w:val="24"/>
        </w:rPr>
        <w:t xml:space="preserve">Пользуясь видеофрагментом </w:t>
      </w:r>
      <w:hyperlink r:id="rId10" w:history="1">
        <w:r w:rsidRPr="000F5389">
          <w:rPr>
            <w:rStyle w:val="a3"/>
            <w:rFonts w:ascii="Times New Roman" w:hAnsi="Times New Roman" w:cs="Times New Roman"/>
            <w:sz w:val="24"/>
          </w:rPr>
          <w:t>https://resh.edu.ru/subject/lesson/2046/main/</w:t>
        </w:r>
      </w:hyperlink>
      <w:r w:rsidRPr="000F5389">
        <w:rPr>
          <w:rFonts w:ascii="Times New Roman" w:hAnsi="Times New Roman" w:cs="Times New Roman"/>
          <w:sz w:val="24"/>
        </w:rPr>
        <w:t xml:space="preserve"> </w:t>
      </w:r>
      <w:r w:rsidRPr="000F5389">
        <w:rPr>
          <w:rFonts w:ascii="Times New Roman" w:hAnsi="Times New Roman" w:cs="Times New Roman"/>
          <w:b/>
          <w:sz w:val="24"/>
        </w:rPr>
        <w:t xml:space="preserve">(08 мин. 15 сек.) </w:t>
      </w:r>
    </w:p>
    <w:p w:rsidR="00D822F0" w:rsidRPr="000F5389" w:rsidRDefault="009209F3">
      <w:pPr>
        <w:rPr>
          <w:rFonts w:ascii="Times New Roman" w:hAnsi="Times New Roman" w:cs="Times New Roman"/>
          <w:sz w:val="24"/>
        </w:rPr>
      </w:pPr>
      <w:r w:rsidRPr="000F5389">
        <w:rPr>
          <w:rFonts w:ascii="Times New Roman" w:hAnsi="Times New Roman" w:cs="Times New Roman"/>
          <w:b/>
          <w:sz w:val="24"/>
        </w:rPr>
        <w:t>выпишите причины</w:t>
      </w:r>
      <w:r w:rsidRPr="000F5389">
        <w:rPr>
          <w:rFonts w:ascii="Times New Roman" w:hAnsi="Times New Roman" w:cs="Times New Roman"/>
          <w:sz w:val="24"/>
        </w:rPr>
        <w:t xml:space="preserve"> заинтересованности русских купцов </w:t>
      </w:r>
      <w:r w:rsidRPr="000F5389">
        <w:rPr>
          <w:rFonts w:ascii="Times New Roman" w:hAnsi="Times New Roman" w:cs="Times New Roman"/>
          <w:b/>
          <w:sz w:val="24"/>
        </w:rPr>
        <w:t>Сибирским ханством</w:t>
      </w:r>
      <w:r w:rsidRPr="000F5389">
        <w:rPr>
          <w:rFonts w:ascii="Times New Roman" w:hAnsi="Times New Roman" w:cs="Times New Roman"/>
          <w:sz w:val="24"/>
        </w:rPr>
        <w:t xml:space="preserve">. </w:t>
      </w:r>
    </w:p>
    <w:p w:rsidR="009209F3" w:rsidRPr="000F5389" w:rsidRDefault="009209F3">
      <w:pPr>
        <w:rPr>
          <w:rFonts w:ascii="Times New Roman" w:hAnsi="Times New Roman" w:cs="Times New Roman"/>
          <w:sz w:val="24"/>
        </w:rPr>
      </w:pPr>
      <w:r w:rsidRPr="000F5389">
        <w:rPr>
          <w:rFonts w:ascii="Times New Roman" w:hAnsi="Times New Roman" w:cs="Times New Roman"/>
          <w:b/>
          <w:sz w:val="24"/>
        </w:rPr>
        <w:t>Проследите по атласу</w:t>
      </w:r>
      <w:r w:rsidRPr="000F5389">
        <w:rPr>
          <w:rFonts w:ascii="Times New Roman" w:hAnsi="Times New Roman" w:cs="Times New Roman"/>
          <w:sz w:val="24"/>
        </w:rPr>
        <w:t xml:space="preserve"> поход Ермака Тимофеевича и </w:t>
      </w:r>
      <w:r w:rsidRPr="000F5389">
        <w:rPr>
          <w:rFonts w:ascii="Times New Roman" w:hAnsi="Times New Roman" w:cs="Times New Roman"/>
          <w:b/>
          <w:sz w:val="24"/>
        </w:rPr>
        <w:t>отметьте на ленте времени год присоединения</w:t>
      </w:r>
      <w:r w:rsidRPr="000F5389">
        <w:rPr>
          <w:rFonts w:ascii="Times New Roman" w:hAnsi="Times New Roman" w:cs="Times New Roman"/>
          <w:sz w:val="24"/>
        </w:rPr>
        <w:t xml:space="preserve"> Сибирского ханства.</w:t>
      </w:r>
    </w:p>
    <w:p w:rsidR="009209F3" w:rsidRPr="000F5389" w:rsidRDefault="000F5389">
      <w:pPr>
        <w:rPr>
          <w:rFonts w:ascii="Times New Roman" w:hAnsi="Times New Roman" w:cs="Times New Roman"/>
          <w:b/>
          <w:sz w:val="24"/>
        </w:rPr>
      </w:pPr>
      <w:r w:rsidRPr="000F5389">
        <w:rPr>
          <w:rFonts w:ascii="Times New Roman" w:hAnsi="Times New Roman" w:cs="Times New Roman"/>
          <w:b/>
          <w:sz w:val="28"/>
          <w:u w:val="single"/>
        </w:rPr>
        <w:t>Задание 6</w:t>
      </w:r>
      <w:r>
        <w:rPr>
          <w:rFonts w:ascii="Times New Roman" w:hAnsi="Times New Roman" w:cs="Times New Roman"/>
          <w:b/>
          <w:sz w:val="24"/>
        </w:rPr>
        <w:t xml:space="preserve">. </w:t>
      </w:r>
      <w:r w:rsidR="009209F3" w:rsidRPr="000F5389">
        <w:rPr>
          <w:rFonts w:ascii="Times New Roman" w:hAnsi="Times New Roman" w:cs="Times New Roman"/>
          <w:b/>
          <w:sz w:val="24"/>
        </w:rPr>
        <w:t>Рассмотрите картину</w:t>
      </w:r>
      <w:r w:rsidR="009209F3" w:rsidRPr="000F5389">
        <w:rPr>
          <w:rFonts w:ascii="Times New Roman" w:hAnsi="Times New Roman" w:cs="Times New Roman"/>
          <w:sz w:val="24"/>
        </w:rPr>
        <w:t xml:space="preserve"> В.И. Сурикова «Покорение Сибири Ермаком Тимофеевичем» и </w:t>
      </w:r>
      <w:r w:rsidR="009209F3" w:rsidRPr="000F5389">
        <w:rPr>
          <w:rFonts w:ascii="Times New Roman" w:hAnsi="Times New Roman" w:cs="Times New Roman"/>
          <w:b/>
          <w:sz w:val="24"/>
        </w:rPr>
        <w:t>ответьте на вопросы:</w:t>
      </w:r>
    </w:p>
    <w:p w:rsidR="009209F3" w:rsidRDefault="009209F3">
      <w:r w:rsidRPr="009209F3">
        <w:rPr>
          <w:noProof/>
          <w:lang w:eastAsia="ru-RU"/>
        </w:rPr>
        <w:drawing>
          <wp:inline distT="0" distB="0" distL="0" distR="0" wp14:anchorId="39CB588D" wp14:editId="25A4C5EB">
            <wp:extent cx="5887262" cy="3302656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9304" cy="330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B8F" w:rsidRPr="000F5389" w:rsidRDefault="0034149C" w:rsidP="009209F3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F5389">
        <w:rPr>
          <w:rFonts w:ascii="Times New Roman" w:hAnsi="Times New Roman" w:cs="Times New Roman"/>
          <w:sz w:val="24"/>
        </w:rPr>
        <w:t>Как вы думаете, по каким источникам художник смог нарисовать события трёхсотлетней давности?</w:t>
      </w:r>
    </w:p>
    <w:p w:rsidR="008C3B8F" w:rsidRPr="000F5389" w:rsidRDefault="0034149C" w:rsidP="009209F3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F5389">
        <w:rPr>
          <w:rFonts w:ascii="Times New Roman" w:hAnsi="Times New Roman" w:cs="Times New Roman"/>
          <w:sz w:val="24"/>
        </w:rPr>
        <w:t xml:space="preserve">В тексте учебника найдите слова, которыми можно прокомментировать сюжет картины, зачитайте их. </w:t>
      </w:r>
    </w:p>
    <w:p w:rsidR="008C3B8F" w:rsidRPr="000F5389" w:rsidRDefault="0034149C" w:rsidP="009209F3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F5389">
        <w:rPr>
          <w:rFonts w:ascii="Times New Roman" w:hAnsi="Times New Roman" w:cs="Times New Roman"/>
          <w:sz w:val="24"/>
        </w:rPr>
        <w:t>Почему Сибирское ханство пало? Как на этот вопрос отвечает Суриков В.И.?</w:t>
      </w:r>
    </w:p>
    <w:p w:rsidR="009209F3" w:rsidRPr="000F5389" w:rsidRDefault="000F5389">
      <w:pPr>
        <w:rPr>
          <w:rFonts w:ascii="Times New Roman" w:hAnsi="Times New Roman" w:cs="Times New Roman"/>
          <w:sz w:val="24"/>
        </w:rPr>
      </w:pPr>
      <w:r w:rsidRPr="000F5389">
        <w:rPr>
          <w:rFonts w:ascii="Times New Roman" w:hAnsi="Times New Roman" w:cs="Times New Roman"/>
          <w:b/>
          <w:sz w:val="28"/>
          <w:u w:val="single"/>
        </w:rPr>
        <w:t>Задание 7.</w:t>
      </w:r>
      <w:r w:rsidRPr="000F5389">
        <w:rPr>
          <w:rFonts w:ascii="Times New Roman" w:hAnsi="Times New Roman" w:cs="Times New Roman"/>
          <w:sz w:val="28"/>
        </w:rPr>
        <w:t xml:space="preserve"> </w:t>
      </w:r>
      <w:r w:rsidR="009209F3" w:rsidRPr="000F5389">
        <w:rPr>
          <w:rFonts w:ascii="Times New Roman" w:hAnsi="Times New Roman" w:cs="Times New Roman"/>
          <w:sz w:val="24"/>
        </w:rPr>
        <w:t xml:space="preserve">Каково значение присоединения Сибири? </w:t>
      </w:r>
      <w:r w:rsidR="009209F3" w:rsidRPr="000F5389">
        <w:rPr>
          <w:rFonts w:ascii="Times New Roman" w:hAnsi="Times New Roman" w:cs="Times New Roman"/>
          <w:b/>
          <w:sz w:val="24"/>
        </w:rPr>
        <w:t>(свой ответ выпишите в тетрадь</w:t>
      </w:r>
      <w:r w:rsidR="009209F3" w:rsidRPr="000F5389">
        <w:rPr>
          <w:rFonts w:ascii="Times New Roman" w:hAnsi="Times New Roman" w:cs="Times New Roman"/>
          <w:sz w:val="24"/>
        </w:rPr>
        <w:t>).</w:t>
      </w:r>
    </w:p>
    <w:p w:rsidR="00D822F0" w:rsidRPr="000F5389" w:rsidRDefault="000F53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5389">
        <w:rPr>
          <w:rFonts w:ascii="Times New Roman" w:hAnsi="Times New Roman" w:cs="Times New Roman"/>
          <w:b/>
          <w:sz w:val="28"/>
          <w:szCs w:val="28"/>
          <w:u w:val="single"/>
        </w:rPr>
        <w:t>Домашнее задание:</w:t>
      </w:r>
    </w:p>
    <w:p w:rsidR="000F5389" w:rsidRPr="000F5389" w:rsidRDefault="000F5389">
      <w:pPr>
        <w:rPr>
          <w:rFonts w:ascii="Times New Roman" w:hAnsi="Times New Roman" w:cs="Times New Roman"/>
          <w:b/>
          <w:sz w:val="28"/>
          <w:szCs w:val="28"/>
        </w:rPr>
      </w:pPr>
      <w:r w:rsidRPr="000F5389">
        <w:rPr>
          <w:rFonts w:ascii="Times New Roman" w:hAnsi="Times New Roman" w:cs="Times New Roman"/>
          <w:b/>
          <w:sz w:val="28"/>
          <w:szCs w:val="28"/>
        </w:rPr>
        <w:t>§7-8 (пункт 1-6)</w:t>
      </w:r>
      <w:r w:rsidR="0034149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вопросы №1-4 устно.</w:t>
      </w:r>
    </w:p>
    <w:p w:rsidR="0034149C" w:rsidRPr="00E73074" w:rsidRDefault="00DA2CA1" w:rsidP="00DA2CA1">
      <w:pPr>
        <w:pStyle w:val="a4"/>
        <w:numPr>
          <w:ilvl w:val="0"/>
          <w:numId w:val="2"/>
        </w:numPr>
      </w:pPr>
      <w:r w:rsidRPr="00DA2CA1">
        <w:rPr>
          <w:rFonts w:ascii="Times New Roman" w:hAnsi="Times New Roman" w:cs="Times New Roman"/>
          <w:sz w:val="28"/>
          <w:szCs w:val="28"/>
        </w:rPr>
        <w:t xml:space="preserve">Подготовить </w:t>
      </w:r>
      <w:proofErr w:type="gramStart"/>
      <w:r w:rsidRPr="00DA2CA1">
        <w:rPr>
          <w:rFonts w:ascii="Times New Roman" w:hAnsi="Times New Roman" w:cs="Times New Roman"/>
          <w:sz w:val="28"/>
          <w:szCs w:val="28"/>
        </w:rPr>
        <w:t>сообщение</w:t>
      </w:r>
      <w:proofErr w:type="gramEnd"/>
      <w:r w:rsidRPr="00DA2CA1">
        <w:rPr>
          <w:rFonts w:ascii="Times New Roman" w:hAnsi="Times New Roman" w:cs="Times New Roman"/>
          <w:sz w:val="28"/>
          <w:szCs w:val="28"/>
        </w:rPr>
        <w:t xml:space="preserve"> по теме используя платформу </w:t>
      </w:r>
      <w:r w:rsidRPr="00DA2CA1">
        <w:rPr>
          <w:rFonts w:ascii="Times New Roman" w:hAnsi="Times New Roman" w:cs="Times New Roman"/>
          <w:color w:val="FF0000"/>
          <w:sz w:val="28"/>
          <w:szCs w:val="28"/>
        </w:rPr>
        <w:t>https://telegra.ph/</w:t>
      </w:r>
    </w:p>
    <w:sectPr w:rsidR="0034149C" w:rsidRPr="00E73074" w:rsidSect="00DA2CA1">
      <w:pgSz w:w="11906" w:h="16838"/>
      <w:pgMar w:top="720" w:right="566" w:bottom="72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4718D"/>
    <w:multiLevelType w:val="hybridMultilevel"/>
    <w:tmpl w:val="ECD43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E043F"/>
    <w:multiLevelType w:val="hybridMultilevel"/>
    <w:tmpl w:val="317E180C"/>
    <w:lvl w:ilvl="0" w:tplc="E3EA2A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8547DF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44A3D2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06496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E22A96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7740E6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7A05FE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70AD88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8E4C5C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074"/>
    <w:rsid w:val="000773A6"/>
    <w:rsid w:val="000F5389"/>
    <w:rsid w:val="001622AE"/>
    <w:rsid w:val="00180F69"/>
    <w:rsid w:val="001C3619"/>
    <w:rsid w:val="00234AC2"/>
    <w:rsid w:val="002A7BA4"/>
    <w:rsid w:val="0034149C"/>
    <w:rsid w:val="00346251"/>
    <w:rsid w:val="004C3818"/>
    <w:rsid w:val="005340B0"/>
    <w:rsid w:val="0070585C"/>
    <w:rsid w:val="00770728"/>
    <w:rsid w:val="008C3B8F"/>
    <w:rsid w:val="009209F3"/>
    <w:rsid w:val="00AA5A2B"/>
    <w:rsid w:val="00BB6600"/>
    <w:rsid w:val="00D822F0"/>
    <w:rsid w:val="00DA2CA1"/>
    <w:rsid w:val="00E73074"/>
    <w:rsid w:val="00E7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30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53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85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622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30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53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85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622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8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8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071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esh.edu.ru/subject/lesson/2046/main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s://resh.edu.ru/subject/lesson/2046/mai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esh.edu.ru/subject/lesson/2046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C54BC-8E47-401A-8088-F1E8CA85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2669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2026-02-20T21:17:00Z</dcterms:created>
  <dcterms:modified xsi:type="dcterms:W3CDTF">2026-02-20T21:17:00Z</dcterms:modified>
</cp:coreProperties>
</file>