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5A071" w14:textId="099C25D2" w:rsidR="00BA583F" w:rsidRPr="00B6283B" w:rsidRDefault="00B6283B" w:rsidP="00B6283B">
      <w:pPr>
        <w:jc w:val="center"/>
        <w:rPr>
          <w:sz w:val="32"/>
          <w:szCs w:val="32"/>
        </w:rPr>
      </w:pPr>
      <w:r w:rsidRPr="00B6283B">
        <w:rPr>
          <w:sz w:val="32"/>
          <w:szCs w:val="32"/>
        </w:rPr>
        <w:t>Муниципальное автономное общеобразовательное учреждение «</w:t>
      </w:r>
      <w:proofErr w:type="spellStart"/>
      <w:r w:rsidRPr="00B6283B">
        <w:rPr>
          <w:sz w:val="32"/>
          <w:szCs w:val="32"/>
        </w:rPr>
        <w:t>Цнинская</w:t>
      </w:r>
      <w:proofErr w:type="spellEnd"/>
      <w:r w:rsidRPr="00B6283B">
        <w:rPr>
          <w:sz w:val="32"/>
          <w:szCs w:val="32"/>
        </w:rPr>
        <w:t xml:space="preserve"> средняя общеобразовательная школа №2»</w:t>
      </w:r>
    </w:p>
    <w:p w14:paraId="776D9244" w14:textId="77777777" w:rsidR="00B6283B" w:rsidRPr="00B6283B" w:rsidRDefault="00B6283B" w:rsidP="00B6283B">
      <w:pPr>
        <w:rPr>
          <w:b/>
          <w:sz w:val="32"/>
          <w:szCs w:val="32"/>
        </w:rPr>
      </w:pPr>
    </w:p>
    <w:p w14:paraId="330FC9C0" w14:textId="77777777" w:rsidR="00B6283B" w:rsidRDefault="00B6283B" w:rsidP="00B774DF">
      <w:pPr>
        <w:jc w:val="center"/>
        <w:rPr>
          <w:b/>
          <w:bCs/>
          <w:sz w:val="32"/>
          <w:szCs w:val="32"/>
        </w:rPr>
      </w:pPr>
    </w:p>
    <w:p w14:paraId="5CF0C32A" w14:textId="77777777" w:rsidR="00B6283B" w:rsidRDefault="00B6283B" w:rsidP="00B774DF">
      <w:pPr>
        <w:jc w:val="center"/>
        <w:rPr>
          <w:b/>
          <w:bCs/>
          <w:sz w:val="32"/>
          <w:szCs w:val="32"/>
        </w:rPr>
      </w:pPr>
    </w:p>
    <w:p w14:paraId="7FA28FD1" w14:textId="77777777" w:rsidR="00B6283B" w:rsidRDefault="00B6283B" w:rsidP="00B774DF">
      <w:pPr>
        <w:jc w:val="center"/>
        <w:rPr>
          <w:b/>
          <w:bCs/>
          <w:sz w:val="32"/>
          <w:szCs w:val="32"/>
        </w:rPr>
      </w:pPr>
    </w:p>
    <w:p w14:paraId="7AF70470" w14:textId="77777777" w:rsidR="00B6283B" w:rsidRDefault="00B6283B" w:rsidP="00B774DF">
      <w:pPr>
        <w:jc w:val="center"/>
        <w:rPr>
          <w:b/>
          <w:bCs/>
          <w:sz w:val="32"/>
          <w:szCs w:val="32"/>
        </w:rPr>
      </w:pPr>
    </w:p>
    <w:p w14:paraId="447D40AF" w14:textId="77777777" w:rsidR="00B6283B" w:rsidRDefault="00B6283B" w:rsidP="00B774DF">
      <w:pPr>
        <w:jc w:val="center"/>
        <w:rPr>
          <w:b/>
          <w:bCs/>
          <w:sz w:val="32"/>
          <w:szCs w:val="32"/>
        </w:rPr>
      </w:pPr>
    </w:p>
    <w:p w14:paraId="05764B3F" w14:textId="77777777" w:rsidR="00B6283B" w:rsidRDefault="00B6283B" w:rsidP="00B774DF">
      <w:pPr>
        <w:jc w:val="center"/>
        <w:rPr>
          <w:b/>
          <w:bCs/>
          <w:sz w:val="32"/>
          <w:szCs w:val="32"/>
        </w:rPr>
      </w:pPr>
    </w:p>
    <w:p w14:paraId="4E8D062A" w14:textId="77777777" w:rsidR="00B6283B" w:rsidRDefault="00B6283B" w:rsidP="00B774DF">
      <w:pPr>
        <w:jc w:val="center"/>
        <w:rPr>
          <w:b/>
          <w:bCs/>
          <w:sz w:val="32"/>
          <w:szCs w:val="32"/>
        </w:rPr>
      </w:pPr>
    </w:p>
    <w:p w14:paraId="0ED29EED" w14:textId="77777777" w:rsidR="00B6283B" w:rsidRDefault="00B6283B" w:rsidP="00B774DF">
      <w:pPr>
        <w:jc w:val="center"/>
        <w:rPr>
          <w:b/>
          <w:bCs/>
          <w:sz w:val="32"/>
          <w:szCs w:val="32"/>
        </w:rPr>
      </w:pPr>
    </w:p>
    <w:p w14:paraId="29EB8A05" w14:textId="77777777" w:rsidR="00B6283B" w:rsidRDefault="00B6283B" w:rsidP="00B774DF">
      <w:pPr>
        <w:jc w:val="center"/>
        <w:rPr>
          <w:b/>
          <w:bCs/>
          <w:sz w:val="32"/>
          <w:szCs w:val="32"/>
        </w:rPr>
      </w:pPr>
    </w:p>
    <w:p w14:paraId="442AD602" w14:textId="77777777" w:rsidR="00B6283B" w:rsidRDefault="00B6283B" w:rsidP="00B774DF">
      <w:pPr>
        <w:jc w:val="center"/>
        <w:rPr>
          <w:b/>
          <w:bCs/>
          <w:sz w:val="32"/>
          <w:szCs w:val="32"/>
        </w:rPr>
      </w:pPr>
    </w:p>
    <w:p w14:paraId="306734C8" w14:textId="77777777" w:rsidR="00B6283B" w:rsidRDefault="00B6283B" w:rsidP="00B774DF">
      <w:pPr>
        <w:jc w:val="center"/>
        <w:rPr>
          <w:b/>
          <w:bCs/>
          <w:sz w:val="32"/>
          <w:szCs w:val="32"/>
        </w:rPr>
      </w:pPr>
    </w:p>
    <w:p w14:paraId="530C7A65" w14:textId="77777777" w:rsidR="00B6283B" w:rsidRDefault="00B6283B" w:rsidP="00B774DF">
      <w:pPr>
        <w:jc w:val="center"/>
        <w:rPr>
          <w:b/>
          <w:bCs/>
          <w:sz w:val="32"/>
          <w:szCs w:val="32"/>
        </w:rPr>
      </w:pPr>
    </w:p>
    <w:p w14:paraId="0D5AD708" w14:textId="77777777" w:rsidR="00B6283B" w:rsidRDefault="00B6283B" w:rsidP="00B774DF">
      <w:pPr>
        <w:jc w:val="center"/>
        <w:rPr>
          <w:b/>
          <w:bCs/>
          <w:sz w:val="32"/>
          <w:szCs w:val="32"/>
        </w:rPr>
      </w:pPr>
    </w:p>
    <w:p w14:paraId="30B88817" w14:textId="20C053C8" w:rsidR="00B774DF" w:rsidRPr="00B6283B" w:rsidRDefault="00BA583F" w:rsidP="00B774DF">
      <w:pPr>
        <w:jc w:val="center"/>
        <w:rPr>
          <w:b/>
          <w:bCs/>
          <w:sz w:val="32"/>
          <w:szCs w:val="32"/>
        </w:rPr>
      </w:pPr>
      <w:r w:rsidRPr="00B6283B">
        <w:rPr>
          <w:b/>
          <w:bCs/>
          <w:sz w:val="32"/>
          <w:szCs w:val="32"/>
        </w:rPr>
        <w:t>ИСПОЛЬЗОВАНИЕ РЕСУРСОВ</w:t>
      </w:r>
    </w:p>
    <w:p w14:paraId="5102CECB" w14:textId="77777777" w:rsidR="00B774DF" w:rsidRPr="00B6283B" w:rsidRDefault="00BA583F" w:rsidP="00B774DF">
      <w:pPr>
        <w:jc w:val="center"/>
        <w:rPr>
          <w:b/>
          <w:bCs/>
          <w:sz w:val="32"/>
          <w:szCs w:val="32"/>
        </w:rPr>
      </w:pPr>
      <w:r w:rsidRPr="00B6283B">
        <w:rPr>
          <w:b/>
          <w:bCs/>
          <w:sz w:val="32"/>
          <w:szCs w:val="32"/>
        </w:rPr>
        <w:t xml:space="preserve"> ЦИФРОВОГО</w:t>
      </w:r>
      <w:r w:rsidR="00B774DF" w:rsidRPr="00B6283B">
        <w:rPr>
          <w:b/>
          <w:bCs/>
          <w:sz w:val="32"/>
          <w:szCs w:val="32"/>
        </w:rPr>
        <w:t xml:space="preserve"> </w:t>
      </w:r>
      <w:r w:rsidRPr="00B6283B">
        <w:rPr>
          <w:b/>
          <w:bCs/>
          <w:sz w:val="32"/>
          <w:szCs w:val="32"/>
        </w:rPr>
        <w:t xml:space="preserve">ОБРАЗОВАТЕЛЬНОГО КОНТЕНТА </w:t>
      </w:r>
    </w:p>
    <w:p w14:paraId="04C46E8C" w14:textId="77777777" w:rsidR="00B6283B" w:rsidRDefault="00BA583F" w:rsidP="00B774DF">
      <w:pPr>
        <w:jc w:val="center"/>
        <w:rPr>
          <w:b/>
          <w:bCs/>
          <w:sz w:val="32"/>
          <w:szCs w:val="32"/>
        </w:rPr>
      </w:pPr>
      <w:r w:rsidRPr="00B6283B">
        <w:rPr>
          <w:b/>
          <w:bCs/>
          <w:sz w:val="32"/>
          <w:szCs w:val="32"/>
        </w:rPr>
        <w:t xml:space="preserve">НА УРОКАХ ОКРУЖАЮЩЕГО МИРА </w:t>
      </w:r>
    </w:p>
    <w:p w14:paraId="443B087C" w14:textId="065BA48D" w:rsidR="00B774DF" w:rsidRPr="00B6283B" w:rsidRDefault="00BA583F" w:rsidP="00B774DF">
      <w:pPr>
        <w:jc w:val="center"/>
        <w:rPr>
          <w:b/>
          <w:bCs/>
          <w:sz w:val="32"/>
          <w:szCs w:val="32"/>
        </w:rPr>
      </w:pPr>
      <w:r w:rsidRPr="00B6283B">
        <w:rPr>
          <w:b/>
          <w:bCs/>
          <w:sz w:val="32"/>
          <w:szCs w:val="32"/>
        </w:rPr>
        <w:t xml:space="preserve">В НАЧАЛЬНОЙ ШКОЛЕ </w:t>
      </w:r>
    </w:p>
    <w:p w14:paraId="2E99215B" w14:textId="77777777" w:rsidR="00B774DF" w:rsidRPr="00B6283B" w:rsidRDefault="00BA583F" w:rsidP="00B774DF">
      <w:pPr>
        <w:jc w:val="center"/>
        <w:rPr>
          <w:b/>
          <w:bCs/>
          <w:sz w:val="32"/>
          <w:szCs w:val="32"/>
        </w:rPr>
      </w:pPr>
      <w:r w:rsidRPr="00B6283B">
        <w:rPr>
          <w:b/>
          <w:bCs/>
          <w:sz w:val="32"/>
          <w:szCs w:val="32"/>
        </w:rPr>
        <w:t>С ЦЕЛЬЮ РАННЕЙ ПРОФОРИЕНТАЦИИ</w:t>
      </w:r>
    </w:p>
    <w:p w14:paraId="18F8AAF2" w14:textId="46470BB6" w:rsidR="00BA583F" w:rsidRPr="00B6283B" w:rsidRDefault="00BA583F" w:rsidP="00B774DF">
      <w:pPr>
        <w:jc w:val="center"/>
        <w:rPr>
          <w:b/>
          <w:bCs/>
          <w:sz w:val="32"/>
          <w:szCs w:val="32"/>
        </w:rPr>
      </w:pPr>
      <w:r w:rsidRPr="00B6283B">
        <w:rPr>
          <w:b/>
          <w:bCs/>
          <w:sz w:val="32"/>
          <w:szCs w:val="32"/>
        </w:rPr>
        <w:t xml:space="preserve"> МЛАДШИХ</w:t>
      </w:r>
      <w:r w:rsidR="00B774DF" w:rsidRPr="00B6283B">
        <w:rPr>
          <w:b/>
          <w:bCs/>
          <w:sz w:val="32"/>
          <w:szCs w:val="32"/>
        </w:rPr>
        <w:t xml:space="preserve"> </w:t>
      </w:r>
      <w:r w:rsidRPr="00B6283B">
        <w:rPr>
          <w:b/>
          <w:bCs/>
          <w:sz w:val="32"/>
          <w:szCs w:val="32"/>
        </w:rPr>
        <w:t xml:space="preserve">ШКОЛЬНИКОВ </w:t>
      </w:r>
    </w:p>
    <w:p w14:paraId="320BEA8C" w14:textId="4BDE0E7E" w:rsidR="00BA583F" w:rsidRPr="00B6283B" w:rsidRDefault="00BA583F" w:rsidP="00BA583F">
      <w:pPr>
        <w:jc w:val="center"/>
        <w:rPr>
          <w:sz w:val="32"/>
          <w:szCs w:val="32"/>
        </w:rPr>
      </w:pPr>
    </w:p>
    <w:p w14:paraId="0E31CCA9" w14:textId="77777777" w:rsidR="00BA583F" w:rsidRPr="00B6283B" w:rsidRDefault="00BA583F" w:rsidP="00BA583F">
      <w:pPr>
        <w:jc w:val="center"/>
        <w:rPr>
          <w:sz w:val="32"/>
          <w:szCs w:val="32"/>
        </w:rPr>
      </w:pPr>
    </w:p>
    <w:p w14:paraId="27853408" w14:textId="77777777" w:rsidR="00BA583F" w:rsidRPr="00620E06" w:rsidRDefault="00BA583F" w:rsidP="00BA583F">
      <w:pPr>
        <w:jc w:val="center"/>
        <w:rPr>
          <w:sz w:val="28"/>
          <w:szCs w:val="28"/>
        </w:rPr>
      </w:pPr>
    </w:p>
    <w:p w14:paraId="3C29D912" w14:textId="77777777" w:rsidR="00BA583F" w:rsidRDefault="00BA583F" w:rsidP="00BA583F">
      <w:pPr>
        <w:jc w:val="center"/>
        <w:rPr>
          <w:sz w:val="28"/>
          <w:szCs w:val="28"/>
        </w:rPr>
      </w:pPr>
    </w:p>
    <w:p w14:paraId="38A96D30" w14:textId="77777777" w:rsidR="00B6283B" w:rsidRDefault="00B6283B" w:rsidP="00BA583F">
      <w:pPr>
        <w:jc w:val="center"/>
        <w:rPr>
          <w:sz w:val="28"/>
          <w:szCs w:val="28"/>
        </w:rPr>
      </w:pPr>
    </w:p>
    <w:p w14:paraId="3D499922" w14:textId="77777777" w:rsidR="00767E00" w:rsidRPr="00620E06" w:rsidRDefault="00767E00" w:rsidP="00BA583F">
      <w:pPr>
        <w:jc w:val="center"/>
        <w:rPr>
          <w:sz w:val="28"/>
          <w:szCs w:val="28"/>
        </w:rPr>
      </w:pPr>
    </w:p>
    <w:p w14:paraId="2C7949ED" w14:textId="77777777" w:rsidR="00BA583F" w:rsidRPr="00620E06" w:rsidRDefault="00BA583F" w:rsidP="00BA583F">
      <w:pPr>
        <w:jc w:val="right"/>
        <w:rPr>
          <w:sz w:val="28"/>
          <w:szCs w:val="28"/>
        </w:rPr>
      </w:pPr>
    </w:p>
    <w:p w14:paraId="174FB4DF" w14:textId="4BBA95A7" w:rsidR="00BA583F" w:rsidRPr="00BA583F" w:rsidRDefault="00BA583F" w:rsidP="00BA583F">
      <w:pPr>
        <w:jc w:val="right"/>
        <w:rPr>
          <w:sz w:val="28"/>
          <w:szCs w:val="28"/>
        </w:rPr>
      </w:pPr>
      <w:r w:rsidRPr="00BA583F">
        <w:rPr>
          <w:sz w:val="28"/>
          <w:szCs w:val="28"/>
        </w:rPr>
        <w:t xml:space="preserve">учитель начальных классов </w:t>
      </w:r>
    </w:p>
    <w:p w14:paraId="4F44DB07" w14:textId="6A5E6713" w:rsidR="00BA583F" w:rsidRPr="00BA583F" w:rsidRDefault="00BA583F" w:rsidP="00BA583F">
      <w:pPr>
        <w:jc w:val="right"/>
        <w:rPr>
          <w:sz w:val="28"/>
          <w:szCs w:val="28"/>
        </w:rPr>
      </w:pPr>
      <w:r w:rsidRPr="00BA583F">
        <w:rPr>
          <w:sz w:val="28"/>
          <w:szCs w:val="28"/>
        </w:rPr>
        <w:t>Дробышева Татьяна Алексеевна</w:t>
      </w:r>
    </w:p>
    <w:p w14:paraId="79248A16" w14:textId="77777777" w:rsidR="00BA583F" w:rsidRPr="00BA583F" w:rsidRDefault="00BA583F" w:rsidP="00BA583F">
      <w:pPr>
        <w:jc w:val="right"/>
        <w:rPr>
          <w:sz w:val="28"/>
          <w:szCs w:val="28"/>
          <w:vertAlign w:val="superscript"/>
        </w:rPr>
      </w:pPr>
    </w:p>
    <w:p w14:paraId="09D26A60" w14:textId="77777777" w:rsidR="00BA583F" w:rsidRPr="00620E06" w:rsidRDefault="00BA583F" w:rsidP="00BA583F">
      <w:pPr>
        <w:rPr>
          <w:sz w:val="28"/>
          <w:szCs w:val="28"/>
          <w:vertAlign w:val="superscript"/>
        </w:rPr>
      </w:pPr>
    </w:p>
    <w:p w14:paraId="6847AC6E" w14:textId="77777777" w:rsidR="00BA583F" w:rsidRDefault="00BA583F" w:rsidP="00BA583F">
      <w:pPr>
        <w:jc w:val="center"/>
        <w:rPr>
          <w:sz w:val="28"/>
          <w:szCs w:val="28"/>
        </w:rPr>
      </w:pPr>
    </w:p>
    <w:p w14:paraId="590AEA71" w14:textId="77777777" w:rsidR="00BA583F" w:rsidRPr="00620E06" w:rsidRDefault="00BA583F" w:rsidP="00BA583F">
      <w:pPr>
        <w:jc w:val="center"/>
        <w:rPr>
          <w:sz w:val="28"/>
          <w:szCs w:val="28"/>
        </w:rPr>
      </w:pPr>
    </w:p>
    <w:p w14:paraId="20AEE3B6" w14:textId="77777777" w:rsidR="00BA583F" w:rsidRPr="00620E06" w:rsidRDefault="00BA583F" w:rsidP="00BA583F">
      <w:pPr>
        <w:jc w:val="center"/>
        <w:rPr>
          <w:sz w:val="28"/>
          <w:szCs w:val="28"/>
        </w:rPr>
      </w:pPr>
    </w:p>
    <w:p w14:paraId="7062783C" w14:textId="77777777" w:rsidR="00BA583F" w:rsidRPr="00620E06" w:rsidRDefault="00BA583F" w:rsidP="00BA583F">
      <w:pPr>
        <w:jc w:val="center"/>
        <w:rPr>
          <w:sz w:val="28"/>
          <w:szCs w:val="28"/>
        </w:rPr>
      </w:pPr>
    </w:p>
    <w:p w14:paraId="0CAB7BB4" w14:textId="77777777" w:rsidR="00BA583F" w:rsidRPr="00620E06" w:rsidRDefault="00BA583F" w:rsidP="00BA583F">
      <w:pPr>
        <w:jc w:val="center"/>
        <w:rPr>
          <w:sz w:val="28"/>
          <w:szCs w:val="28"/>
        </w:rPr>
      </w:pPr>
    </w:p>
    <w:p w14:paraId="3F15326E" w14:textId="77777777" w:rsidR="00BA583F" w:rsidRPr="00620E06" w:rsidRDefault="00BA583F" w:rsidP="00BA583F">
      <w:pPr>
        <w:rPr>
          <w:sz w:val="28"/>
          <w:szCs w:val="28"/>
        </w:rPr>
      </w:pPr>
    </w:p>
    <w:p w14:paraId="2B3C7A2F" w14:textId="77777777" w:rsidR="00BA583F" w:rsidRPr="00620E06" w:rsidRDefault="00BA583F" w:rsidP="00BA583F">
      <w:pPr>
        <w:rPr>
          <w:sz w:val="28"/>
          <w:szCs w:val="28"/>
        </w:rPr>
      </w:pPr>
    </w:p>
    <w:p w14:paraId="4A2816D8" w14:textId="77777777" w:rsidR="00BA583F" w:rsidRPr="00620E06" w:rsidRDefault="00BA583F" w:rsidP="00BA583F">
      <w:pPr>
        <w:jc w:val="center"/>
        <w:rPr>
          <w:sz w:val="28"/>
          <w:szCs w:val="28"/>
        </w:rPr>
      </w:pPr>
      <w:r w:rsidRPr="00620E06">
        <w:rPr>
          <w:sz w:val="28"/>
          <w:szCs w:val="28"/>
        </w:rPr>
        <w:t>Тамбов</w:t>
      </w:r>
    </w:p>
    <w:p w14:paraId="7F013807" w14:textId="77777777" w:rsidR="00BA583F" w:rsidRDefault="00BA583F" w:rsidP="00BA583F">
      <w:pPr>
        <w:jc w:val="center"/>
        <w:rPr>
          <w:sz w:val="28"/>
          <w:szCs w:val="28"/>
        </w:rPr>
      </w:pPr>
      <w:r>
        <w:rPr>
          <w:sz w:val="28"/>
          <w:szCs w:val="28"/>
        </w:rPr>
        <w:t>2026</w:t>
      </w:r>
    </w:p>
    <w:p w14:paraId="46A529C4" w14:textId="77777777" w:rsidR="0023183A" w:rsidRDefault="0023183A" w:rsidP="00BA583F">
      <w:pPr>
        <w:jc w:val="center"/>
        <w:rPr>
          <w:sz w:val="28"/>
          <w:szCs w:val="28"/>
        </w:rPr>
      </w:pPr>
    </w:p>
    <w:p w14:paraId="3C09BAF4" w14:textId="77777777" w:rsidR="0023183A" w:rsidRDefault="0023183A" w:rsidP="00BA583F">
      <w:pPr>
        <w:jc w:val="center"/>
        <w:rPr>
          <w:sz w:val="28"/>
          <w:szCs w:val="28"/>
        </w:rPr>
      </w:pPr>
    </w:p>
    <w:p w14:paraId="6CCF6365" w14:textId="77777777" w:rsidR="00BA583F" w:rsidRPr="00C76D74" w:rsidRDefault="00BA583F" w:rsidP="00BA583F">
      <w:pPr>
        <w:rPr>
          <w:sz w:val="28"/>
          <w:szCs w:val="28"/>
        </w:rPr>
      </w:pPr>
    </w:p>
    <w:p w14:paraId="3353BFC2" w14:textId="77777777" w:rsidR="00C43A07" w:rsidRDefault="00C43A07" w:rsidP="00C43A07">
      <w:pPr>
        <w:jc w:val="center"/>
        <w:rPr>
          <w:b/>
          <w:bCs/>
          <w:sz w:val="28"/>
          <w:szCs w:val="28"/>
        </w:rPr>
      </w:pPr>
      <w:r w:rsidRPr="00C43A07">
        <w:rPr>
          <w:b/>
          <w:bCs/>
          <w:sz w:val="28"/>
          <w:szCs w:val="28"/>
        </w:rPr>
        <w:t xml:space="preserve">Использование ресурсов цифрового образовательного контента на уроках окружающего мира в начальной школе с целью </w:t>
      </w:r>
    </w:p>
    <w:p w14:paraId="20D92909" w14:textId="39E407CA" w:rsidR="00C43A07" w:rsidRDefault="00C43A07" w:rsidP="00C43A07">
      <w:pPr>
        <w:jc w:val="center"/>
        <w:rPr>
          <w:b/>
          <w:bCs/>
          <w:sz w:val="28"/>
          <w:szCs w:val="28"/>
        </w:rPr>
      </w:pPr>
      <w:r w:rsidRPr="00C43A07">
        <w:rPr>
          <w:b/>
          <w:bCs/>
          <w:sz w:val="28"/>
          <w:szCs w:val="28"/>
        </w:rPr>
        <w:t>ранней профориентации младших школьников</w:t>
      </w:r>
      <w:r w:rsidR="00EB526D">
        <w:rPr>
          <w:b/>
          <w:bCs/>
          <w:sz w:val="28"/>
          <w:szCs w:val="28"/>
        </w:rPr>
        <w:t xml:space="preserve"> </w:t>
      </w:r>
    </w:p>
    <w:p w14:paraId="5A0E76FB" w14:textId="77777777" w:rsidR="00EB526D" w:rsidRDefault="00EB526D" w:rsidP="00C43A07">
      <w:pPr>
        <w:jc w:val="center"/>
        <w:rPr>
          <w:b/>
          <w:bCs/>
          <w:sz w:val="28"/>
          <w:szCs w:val="28"/>
        </w:rPr>
      </w:pPr>
    </w:p>
    <w:p w14:paraId="1922343F" w14:textId="77777777" w:rsidR="00B539A5" w:rsidRPr="0002078C" w:rsidRDefault="00B539A5" w:rsidP="0023183A">
      <w:pPr>
        <w:pStyle w:val="c1"/>
        <w:spacing w:before="0" w:beforeAutospacing="0" w:after="0" w:afterAutospacing="0" w:line="276" w:lineRule="auto"/>
        <w:ind w:firstLine="567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rFonts w:eastAsiaTheme="majorEastAsia"/>
          <w:color w:val="000000"/>
          <w:sz w:val="28"/>
          <w:szCs w:val="28"/>
        </w:rPr>
        <w:t xml:space="preserve">Слово «цифровизация», выражение «эпоха цифровизации» плотно вошли в нашу жизнь.  </w:t>
      </w:r>
      <w:r w:rsidRPr="0002078C">
        <w:rPr>
          <w:rStyle w:val="c9"/>
          <w:rFonts w:eastAsiaTheme="majorEastAsia"/>
          <w:color w:val="000000"/>
          <w:sz w:val="28"/>
          <w:szCs w:val="28"/>
        </w:rPr>
        <w:t>Цифровизация – это сложное понятие, которое с одной стороны, подразумевает включение цифровых технологий во все сферы жизни общества, с другой – это способ коммуникации и преобразование любой информации в цифровую при помощи цифровых устройств.</w:t>
      </w:r>
    </w:p>
    <w:p w14:paraId="76EA87CE" w14:textId="77777777" w:rsidR="0023183A" w:rsidRDefault="00B539A5" w:rsidP="0023183A">
      <w:pPr>
        <w:pStyle w:val="c1"/>
        <w:spacing w:before="0" w:beforeAutospacing="0" w:after="0" w:afterAutospacing="0" w:line="276" w:lineRule="auto"/>
        <w:ind w:firstLine="567"/>
        <w:jc w:val="both"/>
        <w:rPr>
          <w:rStyle w:val="c9"/>
          <w:rFonts w:eastAsiaTheme="majorEastAsia"/>
          <w:color w:val="000000"/>
          <w:sz w:val="28"/>
          <w:szCs w:val="28"/>
        </w:rPr>
      </w:pPr>
      <w:r>
        <w:rPr>
          <w:rStyle w:val="c9"/>
          <w:rFonts w:eastAsiaTheme="majorEastAsia"/>
          <w:color w:val="000000"/>
          <w:sz w:val="28"/>
          <w:szCs w:val="28"/>
        </w:rPr>
        <w:t>Если в доцифровую эпоху основными носителями и трансляторами информации являлись бумажные учебники, пособия, доска и мел, то современный арсенал технологических средств обучения весьма разнообразен: приложения для телефонов и смартфонов, электронные издания, интерактивные доски с выходом в интернет, мультимедийные проекторы, онлайн-уроки.</w:t>
      </w:r>
    </w:p>
    <w:p w14:paraId="596E7C67" w14:textId="4A63EF92" w:rsidR="00657A8C" w:rsidRPr="0002078C" w:rsidRDefault="00657A8C" w:rsidP="0023183A">
      <w:pPr>
        <w:pStyle w:val="c1"/>
        <w:spacing w:before="0" w:beforeAutospacing="0" w:after="0" w:afterAutospacing="0" w:line="276" w:lineRule="auto"/>
        <w:ind w:firstLine="567"/>
        <w:jc w:val="both"/>
        <w:rPr>
          <w:rStyle w:val="c9"/>
          <w:rFonts w:eastAsiaTheme="majorEastAsia"/>
          <w:color w:val="000000"/>
          <w:sz w:val="28"/>
          <w:szCs w:val="28"/>
        </w:rPr>
      </w:pPr>
      <w:r w:rsidRPr="0002078C">
        <w:rPr>
          <w:rStyle w:val="c9"/>
          <w:rFonts w:eastAsiaTheme="majorEastAsia"/>
          <w:color w:val="000000"/>
          <w:sz w:val="28"/>
          <w:szCs w:val="28"/>
        </w:rPr>
        <w:t>Как показывает практика, без новых цифровых технологий уже невозможно представить себе современную школу. Поэтому важно, начиная с первого класса, обучать детей использовать цифровые технологии в качестве рабочего инструмента в обучении и повседневной жизни</w:t>
      </w:r>
      <w:r w:rsidR="00EB526D" w:rsidRPr="0002078C">
        <w:rPr>
          <w:rStyle w:val="c9"/>
          <w:rFonts w:eastAsiaTheme="majorEastAsia"/>
          <w:color w:val="000000"/>
          <w:sz w:val="28"/>
          <w:szCs w:val="28"/>
        </w:rPr>
        <w:t>.</w:t>
      </w:r>
    </w:p>
    <w:p w14:paraId="44CF9FCE" w14:textId="0FF1553B" w:rsidR="00A56E80" w:rsidRDefault="00EB526D" w:rsidP="0023183A">
      <w:pPr>
        <w:pStyle w:val="c1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9"/>
          <w:rFonts w:eastAsiaTheme="majorEastAsia"/>
          <w:color w:val="000000"/>
          <w:sz w:val="28"/>
          <w:szCs w:val="28"/>
        </w:rPr>
        <w:t xml:space="preserve">Большим шагом вперед в использование цифровых технологий стало </w:t>
      </w:r>
      <w:r w:rsidRPr="0072043B">
        <w:rPr>
          <w:rStyle w:val="c9"/>
          <w:rFonts w:eastAsiaTheme="majorEastAsia"/>
          <w:color w:val="000000"/>
          <w:sz w:val="28"/>
          <w:szCs w:val="28"/>
        </w:rPr>
        <w:t>создание</w:t>
      </w:r>
      <w:r w:rsidRPr="0072043B">
        <w:rPr>
          <w:rStyle w:val="apple-converted-space"/>
          <w:rFonts w:eastAsiaTheme="majorEastAsia"/>
          <w:color w:val="000000"/>
          <w:sz w:val="28"/>
          <w:szCs w:val="28"/>
          <w:shd w:val="clear" w:color="auto" w:fill="FFFFFF"/>
        </w:rPr>
        <w:t> </w:t>
      </w:r>
      <w:r w:rsidR="005B080B" w:rsidRPr="0072043B">
        <w:rPr>
          <w:color w:val="000000"/>
          <w:sz w:val="28"/>
          <w:szCs w:val="28"/>
          <w:shd w:val="clear" w:color="auto" w:fill="FFFFFF"/>
        </w:rPr>
        <w:t>ЦОК (цифрово</w:t>
      </w:r>
      <w:r w:rsidR="006F10D5">
        <w:rPr>
          <w:color w:val="000000"/>
          <w:sz w:val="28"/>
          <w:szCs w:val="28"/>
          <w:shd w:val="clear" w:color="auto" w:fill="FFFFFF"/>
        </w:rPr>
        <w:t xml:space="preserve">й </w:t>
      </w:r>
      <w:r w:rsidR="005B080B" w:rsidRPr="0072043B">
        <w:rPr>
          <w:color w:val="000000"/>
          <w:sz w:val="28"/>
          <w:szCs w:val="28"/>
          <w:shd w:val="clear" w:color="auto" w:fill="FFFFFF"/>
        </w:rPr>
        <w:t>образовательн</w:t>
      </w:r>
      <w:r w:rsidR="006F10D5">
        <w:rPr>
          <w:color w:val="000000"/>
          <w:sz w:val="28"/>
          <w:szCs w:val="28"/>
          <w:shd w:val="clear" w:color="auto" w:fill="FFFFFF"/>
        </w:rPr>
        <w:t>ый</w:t>
      </w:r>
      <w:r w:rsidR="005B080B" w:rsidRPr="0072043B">
        <w:rPr>
          <w:color w:val="000000"/>
          <w:sz w:val="28"/>
          <w:szCs w:val="28"/>
          <w:shd w:val="clear" w:color="auto" w:fill="FFFFFF"/>
        </w:rPr>
        <w:t xml:space="preserve"> контент)</w:t>
      </w:r>
      <w:r w:rsidR="006F10D5">
        <w:rPr>
          <w:color w:val="000000"/>
          <w:sz w:val="28"/>
          <w:szCs w:val="28"/>
          <w:shd w:val="clear" w:color="auto" w:fill="FFFFFF"/>
        </w:rPr>
        <w:t>,</w:t>
      </w:r>
      <w:r w:rsidR="005B080B" w:rsidRPr="0072043B">
        <w:rPr>
          <w:color w:val="000000"/>
          <w:sz w:val="28"/>
          <w:szCs w:val="28"/>
          <w:shd w:val="clear" w:color="auto" w:fill="FFFFFF"/>
        </w:rPr>
        <w:t xml:space="preserve"> </w:t>
      </w:r>
      <w:r w:rsidR="005B080B">
        <w:rPr>
          <w:color w:val="000000"/>
          <w:sz w:val="28"/>
          <w:szCs w:val="28"/>
          <w:shd w:val="clear" w:color="auto" w:fill="FFFFFF"/>
        </w:rPr>
        <w:t>в котор</w:t>
      </w:r>
      <w:r w:rsidR="006F10D5">
        <w:rPr>
          <w:color w:val="000000"/>
          <w:sz w:val="28"/>
          <w:szCs w:val="28"/>
          <w:shd w:val="clear" w:color="auto" w:fill="FFFFFF"/>
        </w:rPr>
        <w:t>ый</w:t>
      </w:r>
      <w:r w:rsidR="005B080B">
        <w:rPr>
          <w:color w:val="000000"/>
          <w:sz w:val="28"/>
          <w:szCs w:val="28"/>
          <w:shd w:val="clear" w:color="auto" w:fill="FFFFFF"/>
        </w:rPr>
        <w:t xml:space="preserve"> входят крупные российские образовательные ресурсы, такие как «</w:t>
      </w:r>
      <w:proofErr w:type="spellStart"/>
      <w:r w:rsidRPr="0072043B">
        <w:rPr>
          <w:color w:val="000000"/>
          <w:sz w:val="28"/>
          <w:szCs w:val="28"/>
          <w:shd w:val="clear" w:color="auto" w:fill="FFFFFF"/>
        </w:rPr>
        <w:t>Учи.ру</w:t>
      </w:r>
      <w:proofErr w:type="spellEnd"/>
      <w:r w:rsidR="005B080B">
        <w:rPr>
          <w:color w:val="000000"/>
          <w:sz w:val="28"/>
          <w:szCs w:val="28"/>
          <w:shd w:val="clear" w:color="auto" w:fill="FFFFFF"/>
        </w:rPr>
        <w:t>»</w:t>
      </w:r>
      <w:r w:rsidRPr="0072043B">
        <w:rPr>
          <w:color w:val="000000"/>
          <w:sz w:val="28"/>
          <w:szCs w:val="28"/>
          <w:shd w:val="clear" w:color="auto" w:fill="FFFFFF"/>
        </w:rPr>
        <w:t xml:space="preserve">, </w:t>
      </w:r>
      <w:r w:rsidR="005B080B">
        <w:rPr>
          <w:color w:val="000000"/>
          <w:sz w:val="28"/>
          <w:szCs w:val="28"/>
          <w:shd w:val="clear" w:color="auto" w:fill="FFFFFF"/>
        </w:rPr>
        <w:t>«</w:t>
      </w:r>
      <w:proofErr w:type="spellStart"/>
      <w:r w:rsidRPr="0072043B">
        <w:rPr>
          <w:color w:val="000000"/>
          <w:sz w:val="28"/>
          <w:szCs w:val="28"/>
          <w:shd w:val="clear" w:color="auto" w:fill="FFFFFF"/>
        </w:rPr>
        <w:t>ЯКласс</w:t>
      </w:r>
      <w:proofErr w:type="spellEnd"/>
      <w:r w:rsidR="005B080B">
        <w:rPr>
          <w:color w:val="000000"/>
          <w:sz w:val="28"/>
          <w:szCs w:val="28"/>
          <w:shd w:val="clear" w:color="auto" w:fill="FFFFFF"/>
        </w:rPr>
        <w:t>»</w:t>
      </w:r>
      <w:r w:rsidRPr="0072043B">
        <w:rPr>
          <w:color w:val="000000"/>
          <w:sz w:val="28"/>
          <w:szCs w:val="28"/>
          <w:shd w:val="clear" w:color="auto" w:fill="FFFFFF"/>
        </w:rPr>
        <w:t xml:space="preserve">, </w:t>
      </w:r>
      <w:r w:rsidR="005B080B">
        <w:rPr>
          <w:color w:val="000000"/>
          <w:sz w:val="28"/>
          <w:szCs w:val="28"/>
          <w:shd w:val="clear" w:color="auto" w:fill="FFFFFF"/>
        </w:rPr>
        <w:t>«</w:t>
      </w:r>
      <w:proofErr w:type="spellStart"/>
      <w:r w:rsidRPr="0072043B">
        <w:rPr>
          <w:color w:val="000000"/>
          <w:sz w:val="28"/>
          <w:szCs w:val="28"/>
          <w:shd w:val="clear" w:color="auto" w:fill="FFFFFF"/>
        </w:rPr>
        <w:t>Рэш</w:t>
      </w:r>
      <w:proofErr w:type="spellEnd"/>
      <w:r w:rsidR="005B080B">
        <w:rPr>
          <w:color w:val="000000"/>
          <w:sz w:val="28"/>
          <w:szCs w:val="28"/>
          <w:shd w:val="clear" w:color="auto" w:fill="FFFFFF"/>
        </w:rPr>
        <w:t xml:space="preserve">» </w:t>
      </w:r>
      <w:r w:rsidRPr="0072043B">
        <w:rPr>
          <w:color w:val="000000"/>
          <w:sz w:val="28"/>
          <w:szCs w:val="28"/>
          <w:shd w:val="clear" w:color="auto" w:fill="FFFFFF"/>
        </w:rPr>
        <w:t>(</w:t>
      </w:r>
      <w:r w:rsidRPr="0072043B">
        <w:rPr>
          <w:color w:val="474747"/>
          <w:sz w:val="28"/>
          <w:szCs w:val="28"/>
          <w:shd w:val="clear" w:color="auto" w:fill="FFFFFF"/>
        </w:rPr>
        <w:t>Российская электронная школа)</w:t>
      </w:r>
      <w:r w:rsidRPr="0072043B">
        <w:rPr>
          <w:color w:val="000000"/>
          <w:sz w:val="28"/>
          <w:szCs w:val="28"/>
          <w:shd w:val="clear" w:color="auto" w:fill="FFFFFF"/>
        </w:rPr>
        <w:t>,</w:t>
      </w:r>
      <w:r w:rsidR="005B080B">
        <w:rPr>
          <w:color w:val="000000"/>
          <w:sz w:val="28"/>
          <w:szCs w:val="28"/>
          <w:shd w:val="clear" w:color="auto" w:fill="FFFFFF"/>
        </w:rPr>
        <w:t xml:space="preserve"> «Облако знаний» и др.</w:t>
      </w:r>
      <w:r w:rsidR="00A56E80">
        <w:rPr>
          <w:color w:val="000000"/>
          <w:sz w:val="28"/>
          <w:szCs w:val="28"/>
          <w:shd w:val="clear" w:color="auto" w:fill="FFFFFF"/>
        </w:rPr>
        <w:t xml:space="preserve">                 </w:t>
      </w:r>
    </w:p>
    <w:p w14:paraId="277B9A83" w14:textId="77777777" w:rsidR="0023183A" w:rsidRDefault="00EB526D" w:rsidP="0023183A">
      <w:pPr>
        <w:pStyle w:val="c1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72043B">
        <w:rPr>
          <w:sz w:val="28"/>
          <w:szCs w:val="28"/>
        </w:rPr>
        <w:t>Более подробно расскажу об использовани</w:t>
      </w:r>
      <w:r w:rsidR="0072043B">
        <w:rPr>
          <w:sz w:val="28"/>
          <w:szCs w:val="28"/>
        </w:rPr>
        <w:t>е</w:t>
      </w:r>
      <w:r w:rsidRPr="0072043B">
        <w:rPr>
          <w:sz w:val="28"/>
          <w:szCs w:val="28"/>
        </w:rPr>
        <w:t xml:space="preserve"> </w:t>
      </w:r>
      <w:r w:rsidR="00A56E80">
        <w:rPr>
          <w:sz w:val="28"/>
          <w:szCs w:val="28"/>
        </w:rPr>
        <w:t>РЭШ на уроках окружающего мира в начальной школе с целью ранней профориентации младших школьников.</w:t>
      </w:r>
    </w:p>
    <w:p w14:paraId="74DB3711" w14:textId="77777777" w:rsidR="0023183A" w:rsidRDefault="00C43A07" w:rsidP="0023183A">
      <w:pPr>
        <w:pStyle w:val="c1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770B40">
        <w:rPr>
          <w:sz w:val="28"/>
          <w:szCs w:val="28"/>
        </w:rPr>
        <w:t>Мир профессий огромен. Найти сво</w:t>
      </w:r>
      <w:r>
        <w:rPr>
          <w:sz w:val="28"/>
          <w:szCs w:val="28"/>
        </w:rPr>
        <w:t>ё</w:t>
      </w:r>
      <w:r w:rsidRPr="00770B40">
        <w:rPr>
          <w:sz w:val="28"/>
          <w:szCs w:val="28"/>
        </w:rPr>
        <w:t xml:space="preserve"> место в н</w:t>
      </w:r>
      <w:r>
        <w:rPr>
          <w:sz w:val="28"/>
          <w:szCs w:val="28"/>
        </w:rPr>
        <w:t>ё</w:t>
      </w:r>
      <w:r w:rsidRPr="00770B40">
        <w:rPr>
          <w:sz w:val="28"/>
          <w:szCs w:val="28"/>
        </w:rPr>
        <w:t xml:space="preserve">м, обрести уверенность в себе, стать профессионалом – процесс длительный. Задача школы вести качественную профориентационную работу, начиная с начальной школы. </w:t>
      </w:r>
    </w:p>
    <w:p w14:paraId="133638F9" w14:textId="77777777" w:rsidR="0023183A" w:rsidRDefault="00C43A07" w:rsidP="0023183A">
      <w:pPr>
        <w:pStyle w:val="c1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02078C">
        <w:rPr>
          <w:sz w:val="28"/>
          <w:szCs w:val="28"/>
        </w:rPr>
        <w:t>Цель профессиональной ориентации</w:t>
      </w:r>
      <w:r w:rsidRPr="00770B40">
        <w:rPr>
          <w:sz w:val="28"/>
          <w:szCs w:val="28"/>
        </w:rPr>
        <w:t xml:space="preserve"> – это не выбор школьником профессии, одной на всю жизнь, это формирование у него готовности к профессиональному самоопределению</w:t>
      </w:r>
      <w:r>
        <w:rPr>
          <w:sz w:val="28"/>
          <w:szCs w:val="28"/>
        </w:rPr>
        <w:t>, опираясь на интересы, способности, ценности и потребности, минимизируя риск разочарования и ошибок в карьере.</w:t>
      </w:r>
      <w:r w:rsidRPr="00770B40">
        <w:rPr>
          <w:sz w:val="28"/>
          <w:szCs w:val="28"/>
        </w:rPr>
        <w:t xml:space="preserve"> </w:t>
      </w:r>
    </w:p>
    <w:p w14:paraId="2EE0C5CF" w14:textId="77777777" w:rsidR="0023183A" w:rsidRDefault="00C43A07" w:rsidP="0023183A">
      <w:pPr>
        <w:pStyle w:val="c1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770B40">
        <w:rPr>
          <w:sz w:val="28"/>
          <w:szCs w:val="28"/>
        </w:rPr>
        <w:t xml:space="preserve">Профориентация младших школьников – это система мероприятий с 1 по 4 класс, направленная на формирование ценностного отношения к труду, </w:t>
      </w:r>
      <w:r w:rsidRPr="007B6336">
        <w:rPr>
          <w:sz w:val="28"/>
          <w:szCs w:val="28"/>
        </w:rPr>
        <w:t xml:space="preserve">расширение знаний о мире профессий через игры, проекты, встречи с родителями, специалистами и экскурсии, чтобы зародить интерес к труду и подготовить к более осознанному выбору в старших классах, развивая любознательность, ответственность и командную работу. </w:t>
      </w:r>
    </w:p>
    <w:p w14:paraId="5D629F65" w14:textId="4D617560" w:rsidR="0023183A" w:rsidRPr="0023183A" w:rsidRDefault="00C43A07" w:rsidP="0023183A">
      <w:pPr>
        <w:pStyle w:val="c1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Общеизвестно, что младший школьный возраст является пропедевтическим этапом подготовки к выбору профессии. Для детей младшего возраста ведущей является предметно практическая познавательная деятельность. Поэтому детям данного возраста следует давать систематизированные знания о мире профессий, производстве, формировать мотивы трудовой деятельности, воспитывать уважительное отношение к труду и его результатам, показывать роль труда в жизни общества. Также необходимо сформировать трудовые умения и навыки. Учащиеся начальных классов не знают кем работают их родители, плохо представляют многие профессии.</w:t>
      </w:r>
    </w:p>
    <w:p w14:paraId="5705C7BB" w14:textId="332995BF" w:rsidR="00C43A07" w:rsidRPr="008F0806" w:rsidRDefault="00C43A07" w:rsidP="0023183A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профориентационной работе следует учитывать возрастные особенности младших школьников. </w:t>
      </w:r>
    </w:p>
    <w:p w14:paraId="13CC34D1" w14:textId="77777777" w:rsidR="00C43A07" w:rsidRPr="00BE5161" w:rsidRDefault="00C43A07" w:rsidP="0023183A">
      <w:pPr>
        <w:shd w:val="clear" w:color="auto" w:fill="FFFFFF"/>
        <w:spacing w:line="276" w:lineRule="auto"/>
        <w:ind w:firstLine="567"/>
        <w:jc w:val="both"/>
        <w:rPr>
          <w:sz w:val="28"/>
          <w:szCs w:val="28"/>
        </w:rPr>
      </w:pPr>
      <w:r w:rsidRPr="00BE5161">
        <w:rPr>
          <w:sz w:val="28"/>
          <w:szCs w:val="28"/>
        </w:rPr>
        <w:t>Согласно возрастным особенностям младшим школьникам еще сложно определять внутреннюю сущность предмета, отнести его к какому-то виду. Например, «комбайн» для них – это «для того, чтобы работать в поле», «чтобы помогать убирать хлеб», а не «вид сельскохозяйственного транспорта».</w:t>
      </w:r>
    </w:p>
    <w:p w14:paraId="1C12EE46" w14:textId="4AADA1E3" w:rsidR="00C43A07" w:rsidRPr="00BE5161" w:rsidRDefault="00C43A07" w:rsidP="0023183A">
      <w:pPr>
        <w:shd w:val="clear" w:color="auto" w:fill="FFFFFF"/>
        <w:spacing w:line="276" w:lineRule="auto"/>
        <w:ind w:firstLine="567"/>
        <w:jc w:val="both"/>
        <w:rPr>
          <w:sz w:val="28"/>
          <w:szCs w:val="28"/>
        </w:rPr>
      </w:pPr>
      <w:r w:rsidRPr="00BE5161">
        <w:rPr>
          <w:sz w:val="28"/>
          <w:szCs w:val="28"/>
        </w:rPr>
        <w:t>Особо трудно «дается» понимание и установление причинно-следственных связей. Не все дети смогут понять сразу, что бухгалтер – это не «тот, кто сидит за компьютером». Нам необходимо проявлять настойчивость в том, чтобы дети формулировали представление о профессии на основе главных признаков. Например, с помощью наводящих вопросов: «Но ведь и ты сидишь за компьютером, когда играешь. Ты ведь – не бухгалтер! А кто такой бухгалтер?».</w:t>
      </w:r>
    </w:p>
    <w:p w14:paraId="1D4BBDB0" w14:textId="77777777" w:rsidR="00C43A07" w:rsidRPr="00BE5161" w:rsidRDefault="00C43A07" w:rsidP="0023183A">
      <w:pPr>
        <w:spacing w:line="276" w:lineRule="auto"/>
        <w:ind w:firstLine="567"/>
        <w:jc w:val="both"/>
        <w:rPr>
          <w:sz w:val="28"/>
          <w:szCs w:val="28"/>
        </w:rPr>
      </w:pPr>
      <w:r w:rsidRPr="00BE5161">
        <w:rPr>
          <w:sz w:val="28"/>
          <w:szCs w:val="28"/>
        </w:rPr>
        <w:t xml:space="preserve">Дети в </w:t>
      </w:r>
      <w:r w:rsidRPr="0002078C">
        <w:rPr>
          <w:bCs/>
          <w:sz w:val="28"/>
          <w:szCs w:val="28"/>
        </w:rPr>
        <w:t>первом классе</w:t>
      </w:r>
      <w:r w:rsidRPr="00BE5161">
        <w:rPr>
          <w:sz w:val="28"/>
          <w:szCs w:val="28"/>
        </w:rPr>
        <w:t xml:space="preserve"> легко отвлекаются, быстро утомляются. Долгие беседы о профессиях не эффективны, поэтому, необходимо при планировании занятий учитывать познавательные интересы детей: играть, слушать и обсуждать сказки, рисовать, рассказывать о себе, фантазировать, решать ребусы, разыгрывать сценки, разгадывать загадки, угадывать «секреты».</w:t>
      </w:r>
    </w:p>
    <w:p w14:paraId="7DB8BCA2" w14:textId="77777777" w:rsidR="00C43A07" w:rsidRPr="00BE5161" w:rsidRDefault="00C43A07" w:rsidP="0023183A">
      <w:pPr>
        <w:shd w:val="clear" w:color="auto" w:fill="FFFFFF"/>
        <w:spacing w:line="276" w:lineRule="auto"/>
        <w:ind w:firstLine="567"/>
        <w:jc w:val="both"/>
        <w:rPr>
          <w:sz w:val="28"/>
          <w:szCs w:val="28"/>
        </w:rPr>
      </w:pPr>
      <w:r w:rsidRPr="00BE5161">
        <w:rPr>
          <w:sz w:val="28"/>
          <w:szCs w:val="28"/>
        </w:rPr>
        <w:t xml:space="preserve">Учащиеся </w:t>
      </w:r>
      <w:r w:rsidRPr="0002078C">
        <w:rPr>
          <w:bCs/>
          <w:sz w:val="28"/>
          <w:szCs w:val="28"/>
        </w:rPr>
        <w:t>вторых классов</w:t>
      </w:r>
      <w:r w:rsidRPr="00BE5161">
        <w:rPr>
          <w:sz w:val="28"/>
          <w:szCs w:val="28"/>
        </w:rPr>
        <w:t xml:space="preserve"> уже могут не просто назвать предмет, но и описать, из каких частей он состоит, описать его функции и роль в жизни людей. </w:t>
      </w:r>
    </w:p>
    <w:p w14:paraId="33299FCB" w14:textId="77777777" w:rsidR="00C43A07" w:rsidRPr="00BE5161" w:rsidRDefault="00C43A07" w:rsidP="0023183A">
      <w:pPr>
        <w:shd w:val="clear" w:color="auto" w:fill="FFFFFF"/>
        <w:spacing w:line="276" w:lineRule="auto"/>
        <w:ind w:firstLine="567"/>
        <w:jc w:val="both"/>
        <w:rPr>
          <w:sz w:val="28"/>
          <w:szCs w:val="28"/>
        </w:rPr>
      </w:pPr>
      <w:r w:rsidRPr="00BE5161">
        <w:rPr>
          <w:sz w:val="28"/>
          <w:szCs w:val="28"/>
        </w:rPr>
        <w:t xml:space="preserve">С </w:t>
      </w:r>
      <w:r w:rsidRPr="0002078C">
        <w:rPr>
          <w:bCs/>
          <w:sz w:val="28"/>
          <w:szCs w:val="28"/>
        </w:rPr>
        <w:t>третьего года</w:t>
      </w:r>
      <w:r w:rsidRPr="00BE5161">
        <w:rPr>
          <w:sz w:val="28"/>
          <w:szCs w:val="28"/>
        </w:rPr>
        <w:t xml:space="preserve"> обучения, обучающиеся начинают осознанно относиться к учению, проявлять активный интерес к познанию. На этом этапе обучения происходит активное усвоение и формирование мыслительных операций, более интенсивно развивается вербальное мышление, то есть мышление, оперирующее понятиями. Новые возможности мышления становятся основанием для дальнейшего развития восприятия, внимания, памяти. В этом возрасте мотив «хочу» меняется на мотив «надо», другими словами, появляется произвольность.</w:t>
      </w:r>
    </w:p>
    <w:p w14:paraId="5EE3FBD9" w14:textId="77777777" w:rsidR="00C43A07" w:rsidRDefault="00C43A07" w:rsidP="0023183A">
      <w:pPr>
        <w:shd w:val="clear" w:color="auto" w:fill="FFFFFF"/>
        <w:spacing w:line="276" w:lineRule="auto"/>
        <w:ind w:firstLine="567"/>
        <w:jc w:val="both"/>
        <w:rPr>
          <w:sz w:val="28"/>
          <w:szCs w:val="28"/>
        </w:rPr>
      </w:pPr>
      <w:r w:rsidRPr="00BE5161">
        <w:rPr>
          <w:sz w:val="28"/>
          <w:szCs w:val="28"/>
        </w:rPr>
        <w:t xml:space="preserve">В </w:t>
      </w:r>
      <w:r w:rsidRPr="0002078C">
        <w:rPr>
          <w:bCs/>
          <w:sz w:val="28"/>
          <w:szCs w:val="28"/>
        </w:rPr>
        <w:t>четвертом классе</w:t>
      </w:r>
      <w:r w:rsidRPr="00BE5161">
        <w:rPr>
          <w:sz w:val="28"/>
          <w:szCs w:val="28"/>
        </w:rPr>
        <w:t xml:space="preserve"> заканчивается формирование основных новообразований младшего школьного возраста. В этом возрасте происходит </w:t>
      </w:r>
      <w:r w:rsidRPr="00BE5161">
        <w:rPr>
          <w:sz w:val="28"/>
          <w:szCs w:val="28"/>
        </w:rPr>
        <w:lastRenderedPageBreak/>
        <w:t>первичное осознание потребности в саморазвитии, то есть младший школьник уже способен осознать противоречие между реальным «Я» и идеальным, между способностями и возможностями, между «могу» и «хочу»; появляется возможность адекватно оценивать свои достоинства и недостатки, что в будущем пригодится для осознанного профессионального самоопределения.</w:t>
      </w:r>
    </w:p>
    <w:p w14:paraId="6B418A26" w14:textId="13283B33" w:rsidR="00C43A07" w:rsidRDefault="00C43A07" w:rsidP="00767E00">
      <w:pPr>
        <w:shd w:val="clear" w:color="auto" w:fill="FFFFFF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начальной школе профориентационная работа проводится в урочное и внеурочное время. </w:t>
      </w:r>
      <w:r w:rsidRPr="0002078C">
        <w:rPr>
          <w:sz w:val="28"/>
          <w:szCs w:val="28"/>
        </w:rPr>
        <w:t>Эффективность воспитания интереса к труду повышается, если внедрять информацию о разных профессиях в учебный процесс.</w:t>
      </w:r>
      <w:r>
        <w:rPr>
          <w:sz w:val="28"/>
          <w:szCs w:val="28"/>
        </w:rPr>
        <w:t xml:space="preserve"> В начальной школе можно использовать все учебные предметы для формирования познавательного интереса к труду взрослых. На уроках математики учитель может рассказать о профессии, которая встречается в условии задачи.  На уроках чтения можно предложить художественные произведения, сказки о представителях разных профессий, различных инструментах и сферах труда. На уроках русского языка поработать со слова, обозначающими разные профессии (расставить ударение, подчеркнуть безударные гласные). Уроки окружающего мира – это кладезь профессий. При </w:t>
      </w:r>
      <w:r w:rsidR="00227AD6">
        <w:rPr>
          <w:sz w:val="28"/>
          <w:szCs w:val="28"/>
        </w:rPr>
        <w:t>изучении</w:t>
      </w:r>
      <w:r>
        <w:rPr>
          <w:sz w:val="28"/>
          <w:szCs w:val="28"/>
        </w:rPr>
        <w:t xml:space="preserve"> темы «Деревья в жизни человека», учитель знакомит детей с профессиями лесной промышленности. «Как путешествует письмо?» - </w:t>
      </w:r>
      <w:r w:rsidR="00227AD6">
        <w:rPr>
          <w:sz w:val="28"/>
          <w:szCs w:val="28"/>
        </w:rPr>
        <w:t xml:space="preserve">говорим о профессии почтальона, </w:t>
      </w:r>
      <w:r>
        <w:rPr>
          <w:sz w:val="28"/>
          <w:szCs w:val="28"/>
        </w:rPr>
        <w:t>можно организовать экскурсию на почту для знакомства с деятельностью работников почтового отделения. «Домашние и дикие животные», «Культурные и дикорастущие растения»- знакомим с профессией</w:t>
      </w:r>
      <w:r w:rsidR="00227AD6">
        <w:rPr>
          <w:sz w:val="28"/>
          <w:szCs w:val="28"/>
        </w:rPr>
        <w:t xml:space="preserve"> ветеринар, </w:t>
      </w:r>
      <w:r>
        <w:rPr>
          <w:sz w:val="28"/>
          <w:szCs w:val="28"/>
        </w:rPr>
        <w:t>селекционер. О многих профессиях дети слышат в первый раз и не имею никакого представления о них это, связано, в первую очередь, с небольшим жизненным опытом.</w:t>
      </w:r>
    </w:p>
    <w:p w14:paraId="4C5DB73C" w14:textId="77777777" w:rsidR="00C43A07" w:rsidRDefault="00C43A07" w:rsidP="0023183A">
      <w:pPr>
        <w:shd w:val="clear" w:color="auto" w:fill="FFFFFF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Профориентацию во внеурочной и внеклассной деятельности можно организовать блоками.</w:t>
      </w:r>
    </w:p>
    <w:p w14:paraId="424B5422" w14:textId="77777777" w:rsidR="00C43A07" w:rsidRDefault="00C43A07" w:rsidP="0023183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Познавательно-игровой блок</w:t>
      </w:r>
    </w:p>
    <w:p w14:paraId="5EE7864C" w14:textId="77777777" w:rsidR="00C43A07" w:rsidRDefault="00C43A07" w:rsidP="0023183A">
      <w:pPr>
        <w:pStyle w:val="a7"/>
        <w:numPr>
          <w:ilvl w:val="0"/>
          <w:numId w:val="2"/>
        </w:numPr>
        <w:shd w:val="clear" w:color="auto" w:fill="FFFFFF"/>
        <w:tabs>
          <w:tab w:val="left" w:pos="0"/>
          <w:tab w:val="left" w:pos="426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Экскурсии по школе: кабинет технологии, библиотека, столовая, медицинский кабинет – «Знакомство с профессиями школы».</w:t>
      </w:r>
    </w:p>
    <w:p w14:paraId="73180BAA" w14:textId="77777777" w:rsidR="00C43A07" w:rsidRDefault="00C43A07" w:rsidP="0023183A">
      <w:pPr>
        <w:pStyle w:val="a7"/>
        <w:numPr>
          <w:ilvl w:val="0"/>
          <w:numId w:val="2"/>
        </w:numPr>
        <w:shd w:val="clear" w:color="auto" w:fill="FFFFFF"/>
        <w:tabs>
          <w:tab w:val="left" w:pos="0"/>
          <w:tab w:val="left" w:pos="426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Беседы и классные часы: «Кто работает в школе?», «Профессии моих родителей», «Что такое труд?».</w:t>
      </w:r>
    </w:p>
    <w:p w14:paraId="0190A0AD" w14:textId="77777777" w:rsidR="00187084" w:rsidRDefault="00C43A07" w:rsidP="0023183A">
      <w:pPr>
        <w:pStyle w:val="a7"/>
        <w:numPr>
          <w:ilvl w:val="0"/>
          <w:numId w:val="2"/>
        </w:numPr>
        <w:shd w:val="clear" w:color="auto" w:fill="FFFFFF"/>
        <w:tabs>
          <w:tab w:val="left" w:pos="0"/>
          <w:tab w:val="left" w:pos="426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Викторины и игры: «Угадай профессию», «Все работы хороши, выбирай на вкус».</w:t>
      </w:r>
    </w:p>
    <w:p w14:paraId="00832E28" w14:textId="7D85656A" w:rsidR="00C43A07" w:rsidRPr="00187084" w:rsidRDefault="00C43A07" w:rsidP="0023183A">
      <w:pPr>
        <w:pStyle w:val="a7"/>
        <w:numPr>
          <w:ilvl w:val="0"/>
          <w:numId w:val="2"/>
        </w:numPr>
        <w:shd w:val="clear" w:color="auto" w:fill="FFFFFF"/>
        <w:tabs>
          <w:tab w:val="left" w:pos="0"/>
          <w:tab w:val="left" w:pos="426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187084">
        <w:rPr>
          <w:sz w:val="28"/>
          <w:szCs w:val="28"/>
        </w:rPr>
        <w:t>Чтение и обсуждение: сказки и рассказы о профессиях.</w:t>
      </w:r>
    </w:p>
    <w:p w14:paraId="438E641C" w14:textId="77777777" w:rsidR="00C43A07" w:rsidRDefault="00C43A07" w:rsidP="0023183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Творческий блок</w:t>
      </w:r>
    </w:p>
    <w:p w14:paraId="48A36D20" w14:textId="77777777" w:rsidR="00C43A07" w:rsidRDefault="00C43A07" w:rsidP="0023183A">
      <w:pPr>
        <w:pStyle w:val="a7"/>
        <w:numPr>
          <w:ilvl w:val="0"/>
          <w:numId w:val="3"/>
        </w:numPr>
        <w:shd w:val="clear" w:color="auto" w:fill="FFFFFF"/>
        <w:tabs>
          <w:tab w:val="left" w:pos="0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Конкурсы: рисунков «Моя будущая профессия», «Кем быть?», «Мир моих увлечений», поделок, сочинений о профессии.</w:t>
      </w:r>
    </w:p>
    <w:p w14:paraId="409E3998" w14:textId="77777777" w:rsidR="00C43A07" w:rsidRDefault="00C43A07" w:rsidP="0023183A">
      <w:pPr>
        <w:pStyle w:val="a7"/>
        <w:numPr>
          <w:ilvl w:val="0"/>
          <w:numId w:val="3"/>
        </w:numPr>
        <w:shd w:val="clear" w:color="auto" w:fill="FFFFFF"/>
        <w:tabs>
          <w:tab w:val="left" w:pos="0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Выставки: «Книги о профессиях», фотовыставка «Наш славный труд».</w:t>
      </w:r>
    </w:p>
    <w:p w14:paraId="11145550" w14:textId="77777777" w:rsidR="00C43A07" w:rsidRDefault="00C43A07" w:rsidP="0023183A">
      <w:pPr>
        <w:pStyle w:val="a7"/>
        <w:numPr>
          <w:ilvl w:val="0"/>
          <w:numId w:val="3"/>
        </w:numPr>
        <w:shd w:val="clear" w:color="auto" w:fill="FFFFFF"/>
        <w:tabs>
          <w:tab w:val="left" w:pos="0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Проектная деятельность: создание альбома «Мир профессий».</w:t>
      </w:r>
    </w:p>
    <w:p w14:paraId="5419906A" w14:textId="77777777" w:rsidR="00C43A07" w:rsidRDefault="00C43A07" w:rsidP="0023183A">
      <w:pPr>
        <w:pStyle w:val="a7"/>
        <w:numPr>
          <w:ilvl w:val="0"/>
          <w:numId w:val="1"/>
        </w:numPr>
        <w:shd w:val="clear" w:color="auto" w:fill="FFFFFF"/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Практический блок</w:t>
      </w:r>
    </w:p>
    <w:p w14:paraId="73C60EBE" w14:textId="77777777" w:rsidR="00C43A07" w:rsidRDefault="00C43A07" w:rsidP="0023183A">
      <w:pPr>
        <w:pStyle w:val="a7"/>
        <w:numPr>
          <w:ilvl w:val="0"/>
          <w:numId w:val="4"/>
        </w:numPr>
        <w:shd w:val="clear" w:color="auto" w:fill="FFFFFF"/>
        <w:tabs>
          <w:tab w:val="left" w:pos="0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Мастер-классы: «Папа-золотые руки», «Мама – волшебница» (с участием родителей – поваров, врачей, парикмахеров).</w:t>
      </w:r>
    </w:p>
    <w:p w14:paraId="10307FDE" w14:textId="77777777" w:rsidR="00C43A07" w:rsidRDefault="00C43A07" w:rsidP="0023183A">
      <w:pPr>
        <w:pStyle w:val="a7"/>
        <w:numPr>
          <w:ilvl w:val="0"/>
          <w:numId w:val="4"/>
        </w:numPr>
        <w:shd w:val="clear" w:color="auto" w:fill="FFFFFF"/>
        <w:tabs>
          <w:tab w:val="left" w:pos="0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Беседы из первых уст: мини-рассказы мам и пап о своей работе.</w:t>
      </w:r>
    </w:p>
    <w:p w14:paraId="2FA63041" w14:textId="77777777" w:rsidR="00C43A07" w:rsidRDefault="00C43A07" w:rsidP="0023183A">
      <w:pPr>
        <w:pStyle w:val="a7"/>
        <w:numPr>
          <w:ilvl w:val="0"/>
          <w:numId w:val="4"/>
        </w:numPr>
        <w:shd w:val="clear" w:color="auto" w:fill="FFFFFF"/>
        <w:tabs>
          <w:tab w:val="left" w:pos="0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Экскурсии: почта, библиотека, предприятия, заводы. </w:t>
      </w:r>
    </w:p>
    <w:p w14:paraId="26E2ED4D" w14:textId="5B9F3B07" w:rsidR="009A3DD8" w:rsidRPr="0023183A" w:rsidRDefault="00ED34E3" w:rsidP="0023183A">
      <w:pPr>
        <w:spacing w:line="276" w:lineRule="auto"/>
        <w:ind w:firstLine="567"/>
        <w:jc w:val="both"/>
        <w:rPr>
          <w:color w:val="0A0A0A"/>
          <w:sz w:val="28"/>
          <w:szCs w:val="28"/>
        </w:rPr>
      </w:pPr>
      <w:r w:rsidRPr="0023183A">
        <w:rPr>
          <w:color w:val="0A0A0A"/>
          <w:sz w:val="28"/>
          <w:szCs w:val="28"/>
        </w:rPr>
        <w:t>В каждом блоке можно</w:t>
      </w:r>
      <w:r w:rsidR="00227AD6" w:rsidRPr="0023183A">
        <w:rPr>
          <w:color w:val="0A0A0A"/>
          <w:sz w:val="28"/>
          <w:szCs w:val="28"/>
        </w:rPr>
        <w:t xml:space="preserve"> </w:t>
      </w:r>
      <w:r w:rsidR="009A3DD8" w:rsidRPr="0023183A">
        <w:rPr>
          <w:color w:val="0A0A0A"/>
          <w:sz w:val="28"/>
          <w:szCs w:val="28"/>
        </w:rPr>
        <w:t xml:space="preserve">использовать </w:t>
      </w:r>
      <w:r w:rsidR="00227AD6" w:rsidRPr="0023183A">
        <w:rPr>
          <w:sz w:val="28"/>
          <w:szCs w:val="28"/>
        </w:rPr>
        <w:t>цифрово</w:t>
      </w:r>
      <w:r w:rsidRPr="0023183A">
        <w:rPr>
          <w:sz w:val="28"/>
          <w:szCs w:val="28"/>
        </w:rPr>
        <w:t>й</w:t>
      </w:r>
      <w:r w:rsidR="00227AD6" w:rsidRPr="0023183A">
        <w:rPr>
          <w:sz w:val="28"/>
          <w:szCs w:val="28"/>
        </w:rPr>
        <w:t xml:space="preserve"> образовательн</w:t>
      </w:r>
      <w:r w:rsidRPr="0023183A">
        <w:rPr>
          <w:sz w:val="28"/>
          <w:szCs w:val="28"/>
        </w:rPr>
        <w:t xml:space="preserve">ый </w:t>
      </w:r>
      <w:r w:rsidR="00227AD6" w:rsidRPr="0023183A">
        <w:rPr>
          <w:sz w:val="28"/>
          <w:szCs w:val="28"/>
        </w:rPr>
        <w:t xml:space="preserve">контент </w:t>
      </w:r>
      <w:r w:rsidR="009A3DD8" w:rsidRPr="0023183A">
        <w:rPr>
          <w:color w:val="0A0A0A"/>
          <w:sz w:val="28"/>
          <w:szCs w:val="28"/>
        </w:rPr>
        <w:t>для профориентации</w:t>
      </w:r>
      <w:r w:rsidR="00227AD6" w:rsidRPr="0023183A">
        <w:rPr>
          <w:color w:val="0A0A0A"/>
          <w:sz w:val="28"/>
          <w:szCs w:val="28"/>
        </w:rPr>
        <w:t>, это могут быть:</w:t>
      </w:r>
    </w:p>
    <w:p w14:paraId="6AB6771D" w14:textId="6232C857" w:rsidR="009A3DD8" w:rsidRPr="009A3DD8" w:rsidRDefault="00227AD6" w:rsidP="0023183A">
      <w:pPr>
        <w:spacing w:line="276" w:lineRule="auto"/>
        <w:ind w:firstLine="567"/>
        <w:jc w:val="both"/>
        <w:rPr>
          <w:color w:val="0A0A0A"/>
          <w:sz w:val="28"/>
          <w:szCs w:val="28"/>
        </w:rPr>
      </w:pPr>
      <w:r w:rsidRPr="0023183A">
        <w:rPr>
          <w:color w:val="0A0A0A"/>
          <w:sz w:val="28"/>
          <w:szCs w:val="28"/>
        </w:rPr>
        <w:t>- и</w:t>
      </w:r>
      <w:r w:rsidR="009A3DD8" w:rsidRPr="0023183A">
        <w:rPr>
          <w:color w:val="0A0A0A"/>
          <w:sz w:val="28"/>
          <w:szCs w:val="28"/>
        </w:rPr>
        <w:t>нтерактивные уроки-путешествия</w:t>
      </w:r>
      <w:r>
        <w:rPr>
          <w:color w:val="0A0A0A"/>
          <w:sz w:val="28"/>
          <w:szCs w:val="28"/>
        </w:rPr>
        <w:t xml:space="preserve"> (в</w:t>
      </w:r>
      <w:r w:rsidR="009A3DD8" w:rsidRPr="009A3DD8">
        <w:rPr>
          <w:color w:val="0A0A0A"/>
          <w:sz w:val="28"/>
          <w:szCs w:val="28"/>
        </w:rPr>
        <w:t>иртуальные экскурсии по разным «городам профессий» (врач, строитель, учитель, космонавт) с мини-играми и заданиями, демонстрирующими суть работы</w:t>
      </w:r>
      <w:r>
        <w:rPr>
          <w:color w:val="0A0A0A"/>
          <w:sz w:val="28"/>
          <w:szCs w:val="28"/>
        </w:rPr>
        <w:t>;</w:t>
      </w:r>
    </w:p>
    <w:p w14:paraId="7504930F" w14:textId="39CB5F70" w:rsidR="009A3DD8" w:rsidRPr="009A3DD8" w:rsidRDefault="00227AD6" w:rsidP="0023183A">
      <w:pPr>
        <w:spacing w:line="276" w:lineRule="auto"/>
        <w:ind w:firstLine="567"/>
        <w:jc w:val="both"/>
        <w:rPr>
          <w:color w:val="0A0A0A"/>
          <w:sz w:val="28"/>
          <w:szCs w:val="28"/>
        </w:rPr>
      </w:pPr>
      <w:r w:rsidRPr="0023183A">
        <w:rPr>
          <w:color w:val="0A0A0A"/>
          <w:sz w:val="28"/>
          <w:szCs w:val="28"/>
        </w:rPr>
        <w:t>- п</w:t>
      </w:r>
      <w:r w:rsidR="009A3DD8" w:rsidRPr="0023183A">
        <w:rPr>
          <w:color w:val="0A0A0A"/>
          <w:sz w:val="28"/>
          <w:szCs w:val="28"/>
        </w:rPr>
        <w:t>росмотр коротких видеороликов</w:t>
      </w:r>
      <w:r>
        <w:rPr>
          <w:b/>
          <w:bCs/>
          <w:color w:val="0A0A0A"/>
          <w:sz w:val="28"/>
          <w:szCs w:val="28"/>
        </w:rPr>
        <w:t xml:space="preserve"> </w:t>
      </w:r>
      <w:r>
        <w:rPr>
          <w:color w:val="0A0A0A"/>
          <w:sz w:val="28"/>
          <w:szCs w:val="28"/>
        </w:rPr>
        <w:t>(</w:t>
      </w:r>
      <w:r w:rsidR="009A3DD8" w:rsidRPr="009A3DD8">
        <w:rPr>
          <w:color w:val="0A0A0A"/>
          <w:sz w:val="28"/>
          <w:szCs w:val="28"/>
        </w:rPr>
        <w:t>знаком</w:t>
      </w:r>
      <w:r>
        <w:rPr>
          <w:color w:val="0A0A0A"/>
          <w:sz w:val="28"/>
          <w:szCs w:val="28"/>
        </w:rPr>
        <w:t>ство</w:t>
      </w:r>
      <w:r w:rsidR="009A3DD8" w:rsidRPr="009A3DD8">
        <w:rPr>
          <w:color w:val="0A0A0A"/>
          <w:sz w:val="28"/>
          <w:szCs w:val="28"/>
        </w:rPr>
        <w:t xml:space="preserve"> с профессиями через документальные мини-фильмы, мультфильмы или анимацию (например, «Азбука профессий»)</w:t>
      </w:r>
      <w:r>
        <w:rPr>
          <w:color w:val="0A0A0A"/>
          <w:sz w:val="28"/>
          <w:szCs w:val="28"/>
        </w:rPr>
        <w:t>;</w:t>
      </w:r>
    </w:p>
    <w:p w14:paraId="4B8AAC7F" w14:textId="60AB4945" w:rsidR="009A3DD8" w:rsidRPr="009A3DD8" w:rsidRDefault="00227AD6" w:rsidP="0023183A">
      <w:pPr>
        <w:spacing w:line="276" w:lineRule="auto"/>
        <w:ind w:firstLine="567"/>
        <w:jc w:val="both"/>
        <w:rPr>
          <w:color w:val="0A0A0A"/>
          <w:sz w:val="28"/>
          <w:szCs w:val="28"/>
        </w:rPr>
      </w:pPr>
      <w:r w:rsidRPr="0023183A">
        <w:rPr>
          <w:color w:val="0A0A0A"/>
          <w:sz w:val="28"/>
          <w:szCs w:val="28"/>
        </w:rPr>
        <w:t>- и</w:t>
      </w:r>
      <w:r w:rsidR="009A3DD8" w:rsidRPr="0023183A">
        <w:rPr>
          <w:color w:val="0A0A0A"/>
          <w:sz w:val="28"/>
          <w:szCs w:val="28"/>
        </w:rPr>
        <w:t>гровые симуляторы</w:t>
      </w:r>
      <w:r>
        <w:rPr>
          <w:b/>
          <w:bCs/>
          <w:color w:val="0A0A0A"/>
          <w:sz w:val="28"/>
          <w:szCs w:val="28"/>
        </w:rPr>
        <w:t xml:space="preserve"> </w:t>
      </w:r>
      <w:r>
        <w:rPr>
          <w:color w:val="0A0A0A"/>
          <w:sz w:val="28"/>
          <w:szCs w:val="28"/>
        </w:rPr>
        <w:t>(п</w:t>
      </w:r>
      <w:r w:rsidR="009A3DD8" w:rsidRPr="009A3DD8">
        <w:rPr>
          <w:color w:val="0A0A0A"/>
          <w:sz w:val="28"/>
          <w:szCs w:val="28"/>
        </w:rPr>
        <w:t>ростые игры, где дети могут попробовать себя в роли, например, пекаря, водителя, агронома, используя цифровые инструменты</w:t>
      </w:r>
      <w:r>
        <w:rPr>
          <w:color w:val="0A0A0A"/>
          <w:sz w:val="28"/>
          <w:szCs w:val="28"/>
        </w:rPr>
        <w:t>);</w:t>
      </w:r>
    </w:p>
    <w:p w14:paraId="7056F5C9" w14:textId="77777777" w:rsidR="0023183A" w:rsidRDefault="00227AD6" w:rsidP="0023183A">
      <w:pPr>
        <w:spacing w:line="276" w:lineRule="auto"/>
        <w:ind w:firstLine="567"/>
        <w:jc w:val="both"/>
        <w:rPr>
          <w:color w:val="0A0A0A"/>
          <w:sz w:val="28"/>
          <w:szCs w:val="28"/>
        </w:rPr>
      </w:pPr>
      <w:r w:rsidRPr="0023183A">
        <w:rPr>
          <w:color w:val="0A0A0A"/>
          <w:sz w:val="28"/>
          <w:szCs w:val="28"/>
        </w:rPr>
        <w:t>- с</w:t>
      </w:r>
      <w:r w:rsidR="009A3DD8" w:rsidRPr="0023183A">
        <w:rPr>
          <w:color w:val="0A0A0A"/>
          <w:sz w:val="28"/>
          <w:szCs w:val="28"/>
        </w:rPr>
        <w:t>оздание цифровых проектов</w:t>
      </w:r>
      <w:r>
        <w:rPr>
          <w:color w:val="0A0A0A"/>
          <w:sz w:val="28"/>
          <w:szCs w:val="28"/>
        </w:rPr>
        <w:t xml:space="preserve"> (р</w:t>
      </w:r>
      <w:r w:rsidR="009A3DD8" w:rsidRPr="009A3DD8">
        <w:rPr>
          <w:color w:val="0A0A0A"/>
          <w:sz w:val="28"/>
          <w:szCs w:val="28"/>
        </w:rPr>
        <w:t>азработка мини-презентаций о «профессии мечты» или создание «виртуального портфолио» с помощью простых редакторов</w:t>
      </w:r>
      <w:r>
        <w:rPr>
          <w:color w:val="0A0A0A"/>
          <w:sz w:val="28"/>
          <w:szCs w:val="28"/>
        </w:rPr>
        <w:t>).</w:t>
      </w:r>
    </w:p>
    <w:p w14:paraId="559D029A" w14:textId="5BABFEB3" w:rsidR="00E27BE4" w:rsidRDefault="00BF284B" w:rsidP="0023183A">
      <w:pPr>
        <w:spacing w:line="276" w:lineRule="auto"/>
        <w:ind w:firstLine="567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>Рассмотрим на примере окружающего мира. Примерно в 75-80% интерактивных уроках РЭШ содержится информация о той или иной профессии. Например, 1 класс в тем</w:t>
      </w:r>
      <w:r w:rsidR="00E27BE4">
        <w:rPr>
          <w:color w:val="0A0A0A"/>
          <w:sz w:val="28"/>
          <w:szCs w:val="28"/>
        </w:rPr>
        <w:t>е</w:t>
      </w:r>
      <w:r>
        <w:rPr>
          <w:color w:val="0A0A0A"/>
          <w:sz w:val="28"/>
          <w:szCs w:val="28"/>
        </w:rPr>
        <w:t xml:space="preserve"> «Как путешествует письмо» дети узнают о профессии почтальон; «Какие разные животные»</w:t>
      </w:r>
      <w:r w:rsidR="00E27BE4">
        <w:rPr>
          <w:color w:val="0A0A0A"/>
          <w:sz w:val="28"/>
          <w:szCs w:val="28"/>
        </w:rPr>
        <w:t xml:space="preserve"> </w:t>
      </w:r>
      <w:r>
        <w:rPr>
          <w:color w:val="0A0A0A"/>
          <w:sz w:val="28"/>
          <w:szCs w:val="28"/>
        </w:rPr>
        <w:t xml:space="preserve">- орнитологи; </w:t>
      </w:r>
      <w:r w:rsidR="00E27BE4">
        <w:rPr>
          <w:color w:val="0A0A0A"/>
          <w:sz w:val="28"/>
          <w:szCs w:val="28"/>
        </w:rPr>
        <w:t>«Зачем люди осваивают космос» - космонавт, авиаконструктор, инженер.</w:t>
      </w:r>
      <w:r>
        <w:rPr>
          <w:color w:val="0A0A0A"/>
          <w:sz w:val="28"/>
          <w:szCs w:val="28"/>
        </w:rPr>
        <w:t xml:space="preserve"> </w:t>
      </w:r>
      <w:r w:rsidR="00E27BE4">
        <w:rPr>
          <w:color w:val="0A0A0A"/>
          <w:sz w:val="28"/>
          <w:szCs w:val="28"/>
        </w:rPr>
        <w:t>О всех этих профессиях идет речь в уроке, учитель может выбрать с какой профессией познакомит детей более подробно.</w:t>
      </w:r>
      <w:r>
        <w:rPr>
          <w:color w:val="0A0A0A"/>
          <w:sz w:val="28"/>
          <w:szCs w:val="28"/>
        </w:rPr>
        <w:t xml:space="preserve"> </w:t>
      </w:r>
    </w:p>
    <w:p w14:paraId="21F4D1DC" w14:textId="77777777" w:rsidR="00A823FF" w:rsidRDefault="00D47548" w:rsidP="0023183A">
      <w:pPr>
        <w:spacing w:line="276" w:lineRule="auto"/>
        <w:ind w:firstLine="567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>3</w:t>
      </w:r>
      <w:r w:rsidR="00E27BE4">
        <w:rPr>
          <w:color w:val="0A0A0A"/>
          <w:sz w:val="28"/>
          <w:szCs w:val="28"/>
        </w:rPr>
        <w:t xml:space="preserve"> класс в теме </w:t>
      </w:r>
      <w:r>
        <w:rPr>
          <w:color w:val="0A0A0A"/>
          <w:sz w:val="28"/>
          <w:szCs w:val="28"/>
        </w:rPr>
        <w:t xml:space="preserve">«Что такое почва» - почвовед, делаем акцент на выдающегося русского геолога, почвоведа Василия Васильевича Докучаева, одна из улиц Тамбова названа в честь этого ученого. </w:t>
      </w:r>
    </w:p>
    <w:p w14:paraId="138BAE21" w14:textId="77777777" w:rsidR="000A39ED" w:rsidRDefault="00A823FF" w:rsidP="0023183A">
      <w:pPr>
        <w:spacing w:line="276" w:lineRule="auto"/>
        <w:ind w:firstLine="567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2 класс «Что такое экономика» - рассматриваются профессии сельского хозяйства, легкой и тяжелой промышленности. </w:t>
      </w:r>
    </w:p>
    <w:p w14:paraId="25C53D52" w14:textId="77777777" w:rsidR="0023183A" w:rsidRDefault="000A39ED" w:rsidP="0023183A">
      <w:pPr>
        <w:spacing w:line="276" w:lineRule="auto"/>
        <w:ind w:firstLine="567"/>
        <w:jc w:val="both"/>
        <w:rPr>
          <w:bCs/>
          <w:sz w:val="28"/>
          <w:szCs w:val="28"/>
        </w:rPr>
      </w:pPr>
      <w:r>
        <w:rPr>
          <w:color w:val="0A0A0A"/>
          <w:sz w:val="28"/>
          <w:szCs w:val="28"/>
        </w:rPr>
        <w:t>Есть профессии, к знакомству с которыми выбираем комплексный подход, это ни только просмотр ролика, обсуждение, беседа, но и приглашение родителей на урок. Например, в теме 2 класса «Из чего всё сделано» узнаем о профессии сварщик</w:t>
      </w:r>
      <w:r w:rsidR="00592A2D">
        <w:rPr>
          <w:color w:val="0A0A0A"/>
          <w:sz w:val="28"/>
          <w:szCs w:val="28"/>
        </w:rPr>
        <w:t>а и</w:t>
      </w:r>
      <w:r w:rsidR="00A6325F">
        <w:rPr>
          <w:color w:val="0A0A0A"/>
          <w:sz w:val="28"/>
          <w:szCs w:val="28"/>
        </w:rPr>
        <w:t xml:space="preserve"> инженер</w:t>
      </w:r>
      <w:r w:rsidR="00592A2D">
        <w:rPr>
          <w:color w:val="0A0A0A"/>
          <w:sz w:val="28"/>
          <w:szCs w:val="28"/>
        </w:rPr>
        <w:t>а</w:t>
      </w:r>
      <w:r w:rsidR="00A6325F">
        <w:rPr>
          <w:color w:val="0A0A0A"/>
          <w:sz w:val="28"/>
          <w:szCs w:val="28"/>
        </w:rPr>
        <w:t xml:space="preserve">. </w:t>
      </w:r>
      <w:r w:rsidR="00592A2D">
        <w:rPr>
          <w:color w:val="0A0A0A"/>
          <w:sz w:val="28"/>
          <w:szCs w:val="28"/>
        </w:rPr>
        <w:t xml:space="preserve">В классе есть родители с такими профессиями. </w:t>
      </w:r>
      <w:r w:rsidR="00592A2D" w:rsidRPr="00933DE5">
        <w:rPr>
          <w:color w:val="000001"/>
          <w:spacing w:val="5"/>
          <w:sz w:val="28"/>
          <w:szCs w:val="28"/>
          <w:shd w:val="clear" w:color="auto" w:fill="FFFFFF"/>
        </w:rPr>
        <w:t>Они всегда с огромным удовольствием приходят к нам в гости и рассказывают об особенностях своей работы.</w:t>
      </w:r>
      <w:r w:rsidR="00592A2D">
        <w:rPr>
          <w:color w:val="000001"/>
          <w:spacing w:val="5"/>
          <w:sz w:val="28"/>
          <w:szCs w:val="28"/>
          <w:shd w:val="clear" w:color="auto" w:fill="FFFFFF"/>
        </w:rPr>
        <w:t xml:space="preserve"> Ребята с большим интересом слушаю, задают вопросы и очень хотят побывать на производстве.</w:t>
      </w:r>
      <w:r w:rsidR="00592A2D" w:rsidRPr="00933DE5">
        <w:rPr>
          <w:color w:val="000001"/>
          <w:spacing w:val="5"/>
          <w:sz w:val="28"/>
          <w:szCs w:val="28"/>
          <w:shd w:val="clear" w:color="auto" w:fill="FFFFFF"/>
        </w:rPr>
        <w:t xml:space="preserve"> </w:t>
      </w:r>
      <w:r w:rsidR="00592A2D">
        <w:rPr>
          <w:color w:val="000001"/>
          <w:spacing w:val="5"/>
          <w:sz w:val="28"/>
          <w:szCs w:val="28"/>
          <w:shd w:val="clear" w:color="auto" w:fill="FFFFFF"/>
        </w:rPr>
        <w:t>Но</w:t>
      </w:r>
      <w:r w:rsidR="00592A2D" w:rsidRPr="00933DE5">
        <w:rPr>
          <w:color w:val="000001"/>
          <w:spacing w:val="5"/>
          <w:sz w:val="28"/>
          <w:szCs w:val="28"/>
          <w:shd w:val="clear" w:color="auto" w:fill="FFFFFF"/>
        </w:rPr>
        <w:t xml:space="preserve"> </w:t>
      </w:r>
      <w:r w:rsidR="00886B2B">
        <w:rPr>
          <w:color w:val="000001"/>
          <w:spacing w:val="5"/>
          <w:sz w:val="28"/>
          <w:szCs w:val="28"/>
          <w:shd w:val="clear" w:color="auto" w:fill="FFFFFF"/>
        </w:rPr>
        <w:t xml:space="preserve">в </w:t>
      </w:r>
      <w:r w:rsidR="00592A2D" w:rsidRPr="00933DE5">
        <w:rPr>
          <w:color w:val="000001"/>
          <w:spacing w:val="5"/>
          <w:sz w:val="28"/>
          <w:szCs w:val="28"/>
          <w:shd w:val="clear" w:color="auto" w:fill="FFFFFF"/>
        </w:rPr>
        <w:t>силу возрастных ограничений мы не можем побывать на экскурсии и дне открытых дверей завода. Но завод заинтересован в подготовке перспективных кадров для предприятия.</w:t>
      </w:r>
      <w:r w:rsidR="009D280F">
        <w:rPr>
          <w:color w:val="000001"/>
          <w:spacing w:val="5"/>
          <w:sz w:val="28"/>
          <w:szCs w:val="28"/>
          <w:shd w:val="clear" w:color="auto" w:fill="FFFFFF"/>
        </w:rPr>
        <w:t xml:space="preserve"> А родители – это связующее звено.</w:t>
      </w:r>
      <w:r w:rsidR="009D280F">
        <w:rPr>
          <w:color w:val="0A0A0A"/>
          <w:sz w:val="28"/>
          <w:szCs w:val="28"/>
        </w:rPr>
        <w:t xml:space="preserve"> </w:t>
      </w:r>
      <w:r w:rsidR="00592A2D" w:rsidRPr="00933DE5">
        <w:rPr>
          <w:color w:val="000001"/>
          <w:spacing w:val="5"/>
          <w:sz w:val="28"/>
          <w:szCs w:val="28"/>
          <w:shd w:val="clear" w:color="auto" w:fill="FFFFFF"/>
        </w:rPr>
        <w:t xml:space="preserve">Александр Викторович, папа ученика, </w:t>
      </w:r>
      <w:r w:rsidR="00592A2D" w:rsidRPr="00933DE5">
        <w:rPr>
          <w:color w:val="0A0A0A"/>
          <w:sz w:val="28"/>
          <w:szCs w:val="28"/>
        </w:rPr>
        <w:t xml:space="preserve">инженер КИПиА </w:t>
      </w:r>
      <w:r w:rsidR="00592A2D" w:rsidRPr="00933DE5">
        <w:rPr>
          <w:color w:val="0A0A0A"/>
          <w:sz w:val="28"/>
          <w:szCs w:val="28"/>
        </w:rPr>
        <w:lastRenderedPageBreak/>
        <w:t>(Контрольно-Измерительные Приборы и Автоматика) — это </w:t>
      </w:r>
      <w:r w:rsidR="00592A2D" w:rsidRPr="00933DE5">
        <w:rPr>
          <w:sz w:val="28"/>
          <w:szCs w:val="28"/>
        </w:rPr>
        <w:t>технический специалист, который проектирует, устанавливает, обслуживает и ремонтирует автоматизированные системы управления технологическими процессами (АСУТП), датчики, контроллеры и другое оборудование на промышленных предприятиях, обеспечивая точность, надежность и безопасность производства</w:t>
      </w:r>
      <w:r w:rsidR="00592A2D">
        <w:rPr>
          <w:sz w:val="28"/>
          <w:szCs w:val="28"/>
        </w:rPr>
        <w:t xml:space="preserve">. У него высшее техническое образование по специальности инженер-конструктор. Александр Викторович рассказал не только о своей работе, но и о том почему он пошел работать на этот завод. Оказывается, там работал сварщиком его отец Виктор Алексеевич. Сейчас в классе учится сын и внук этих прекрасных людей Артем. Артём проявляет большой интерес к математике, моделированию и конструированию. На основе его увлечений мы написали проект и приняли участие в </w:t>
      </w:r>
      <w:r w:rsidR="00592A2D">
        <w:rPr>
          <w:bCs/>
          <w:sz w:val="28"/>
          <w:szCs w:val="28"/>
        </w:rPr>
        <w:t xml:space="preserve">городской конференции учащихся начальных классов   по техническому творчеству «Новые идеи – новому времени» в секции «инженерная», в которой занял 1 место. </w:t>
      </w:r>
    </w:p>
    <w:p w14:paraId="2C5FA7A2" w14:textId="77777777" w:rsidR="0023183A" w:rsidRDefault="009D280F" w:rsidP="0023183A">
      <w:pPr>
        <w:spacing w:line="276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 примере этой семьи рассказали о трудовой династии.</w:t>
      </w:r>
      <w:r w:rsidR="006F10D5" w:rsidRPr="006F10D5">
        <w:rPr>
          <w:rFonts w:ascii="Helvetica Neue" w:hAnsi="Helvetica Neue"/>
          <w:color w:val="0A0A0A"/>
        </w:rPr>
        <w:t xml:space="preserve"> </w:t>
      </w:r>
      <w:r w:rsidR="006F10D5" w:rsidRPr="006F10D5">
        <w:rPr>
          <w:color w:val="0A0A0A"/>
          <w:sz w:val="28"/>
          <w:szCs w:val="28"/>
        </w:rPr>
        <w:t>Рабочая (трудовая) династия — это</w:t>
      </w:r>
      <w:r w:rsidR="006F10D5" w:rsidRPr="006F10D5">
        <w:rPr>
          <w:rStyle w:val="apple-converted-space"/>
          <w:rFonts w:eastAsiaTheme="majorEastAsia"/>
          <w:color w:val="0A0A0A"/>
          <w:sz w:val="28"/>
          <w:szCs w:val="28"/>
        </w:rPr>
        <w:t> </w:t>
      </w:r>
      <w:r w:rsidR="006F10D5" w:rsidRPr="006F10D5">
        <w:rPr>
          <w:sz w:val="28"/>
          <w:szCs w:val="28"/>
        </w:rPr>
        <w:t>семья, в которой несколько поколений (обычно три и более) последовательно работают в одной и той же сфере или на одном предприятии, передавая из поколения в поколение профессиональные навыки, секреты мастерства и традиции, что создает преемственность, надежность и гордость для коллектива</w:t>
      </w:r>
      <w:r w:rsidR="006F10D5">
        <w:rPr>
          <w:sz w:val="28"/>
          <w:szCs w:val="28"/>
        </w:rPr>
        <w:t>.</w:t>
      </w:r>
    </w:p>
    <w:p w14:paraId="36ADF4D8" w14:textId="015170C3" w:rsidR="001F75A9" w:rsidRPr="0023183A" w:rsidRDefault="00F20D2A" w:rsidP="0023183A">
      <w:pPr>
        <w:spacing w:line="276" w:lineRule="auto"/>
        <w:ind w:firstLine="567"/>
        <w:jc w:val="both"/>
        <w:rPr>
          <w:rStyle w:val="vkekvd"/>
          <w:bCs/>
          <w:sz w:val="28"/>
          <w:szCs w:val="28"/>
        </w:rPr>
      </w:pPr>
      <w:r>
        <w:rPr>
          <w:color w:val="0A0A0A"/>
          <w:sz w:val="28"/>
          <w:szCs w:val="28"/>
        </w:rPr>
        <w:t xml:space="preserve">Рассмотрим ещё одну тему «Как построить дом». Мы живем в п. Строитель, он небольшой, но активно расстраивается. </w:t>
      </w:r>
      <w:r w:rsidR="001F75A9">
        <w:rPr>
          <w:color w:val="0A0A0A"/>
          <w:sz w:val="28"/>
          <w:szCs w:val="28"/>
        </w:rPr>
        <w:t xml:space="preserve">Изучая тему, дети отвечают, что дом строят строители. Да, </w:t>
      </w:r>
      <w:r w:rsidR="001F75A9" w:rsidRPr="001F75A9">
        <w:rPr>
          <w:color w:val="0A0A0A"/>
          <w:sz w:val="28"/>
          <w:szCs w:val="28"/>
        </w:rPr>
        <w:t>это верно, но профессия строителя — это</w:t>
      </w:r>
      <w:r w:rsidR="001F75A9" w:rsidRPr="001F75A9">
        <w:rPr>
          <w:rStyle w:val="apple-converted-space"/>
          <w:rFonts w:eastAsiaTheme="majorEastAsia"/>
          <w:color w:val="0A0A0A"/>
          <w:sz w:val="28"/>
          <w:szCs w:val="28"/>
        </w:rPr>
        <w:t> </w:t>
      </w:r>
      <w:r w:rsidR="001F75A9" w:rsidRPr="001F75A9">
        <w:rPr>
          <w:color w:val="0A0A0A"/>
          <w:sz w:val="28"/>
          <w:szCs w:val="28"/>
        </w:rPr>
        <w:t>широкая сфера деятельности, охватывающая возведение, ремонт и реконструкцию зданий и сооружений, включающая множество узких специальностей: от каменщика и плотника до инженеров и архитекторов. Строители работают с чертежами, применяют технологии, знают материалы, соблюдают нормы безопасности, создавая инфраструктуру от жилых домов до мостов, и востребованы на рынке труда.</w:t>
      </w:r>
      <w:r w:rsidR="001F75A9" w:rsidRPr="001F75A9">
        <w:rPr>
          <w:rStyle w:val="vkekvd"/>
          <w:rFonts w:eastAsiaTheme="majorEastAsia"/>
          <w:color w:val="0A0A0A"/>
          <w:sz w:val="28"/>
          <w:szCs w:val="28"/>
        </w:rPr>
        <w:t> </w:t>
      </w:r>
      <w:r w:rsidR="001F75A9">
        <w:rPr>
          <w:rStyle w:val="vkekvd"/>
          <w:rFonts w:eastAsiaTheme="majorEastAsia"/>
          <w:color w:val="0A0A0A"/>
          <w:sz w:val="28"/>
          <w:szCs w:val="28"/>
        </w:rPr>
        <w:t xml:space="preserve">Здесь </w:t>
      </w:r>
      <w:r w:rsidR="00AF6E8B">
        <w:rPr>
          <w:rStyle w:val="vkekvd"/>
          <w:rFonts w:eastAsiaTheme="majorEastAsia"/>
          <w:color w:val="0A0A0A"/>
          <w:sz w:val="28"/>
          <w:szCs w:val="28"/>
        </w:rPr>
        <w:t>надо сказать о строительстве высотных и частных домов. Рассказать о</w:t>
      </w:r>
      <w:r w:rsidR="00AA2D3D">
        <w:rPr>
          <w:rStyle w:val="vkekvd"/>
          <w:rFonts w:eastAsiaTheme="majorEastAsia"/>
          <w:color w:val="0A0A0A"/>
          <w:sz w:val="28"/>
          <w:szCs w:val="28"/>
        </w:rPr>
        <w:t>б</w:t>
      </w:r>
      <w:r w:rsidR="00AF6E8B">
        <w:rPr>
          <w:rStyle w:val="vkekvd"/>
          <w:rFonts w:eastAsiaTheme="majorEastAsia"/>
          <w:color w:val="0A0A0A"/>
          <w:sz w:val="28"/>
          <w:szCs w:val="28"/>
        </w:rPr>
        <w:t xml:space="preserve"> АО «Тамак»</w:t>
      </w:r>
      <w:r w:rsidR="00AA2D3D">
        <w:rPr>
          <w:rStyle w:val="vkekvd"/>
          <w:rFonts w:eastAsiaTheme="majorEastAsia"/>
          <w:color w:val="0A0A0A"/>
          <w:sz w:val="28"/>
          <w:szCs w:val="28"/>
        </w:rPr>
        <w:t xml:space="preserve"> </w:t>
      </w:r>
      <w:proofErr w:type="gramStart"/>
      <w:r w:rsidR="00AF6E8B">
        <w:rPr>
          <w:rStyle w:val="vkekvd"/>
          <w:rFonts w:eastAsiaTheme="majorEastAsia"/>
          <w:color w:val="0A0A0A"/>
          <w:sz w:val="28"/>
          <w:szCs w:val="28"/>
        </w:rPr>
        <w:t>- это</w:t>
      </w:r>
      <w:proofErr w:type="gramEnd"/>
      <w:r w:rsidR="00AF6E8B">
        <w:rPr>
          <w:rStyle w:val="vkekvd"/>
          <w:rFonts w:eastAsiaTheme="majorEastAsia"/>
          <w:color w:val="0A0A0A"/>
          <w:sz w:val="28"/>
          <w:szCs w:val="28"/>
        </w:rPr>
        <w:t xml:space="preserve"> предприятие, производит быстровозводимые дома. </w:t>
      </w:r>
      <w:r w:rsidR="00AA2D3D">
        <w:rPr>
          <w:rStyle w:val="vkekvd"/>
          <w:rFonts w:eastAsiaTheme="majorEastAsia"/>
          <w:color w:val="0A0A0A"/>
          <w:sz w:val="28"/>
          <w:szCs w:val="28"/>
        </w:rPr>
        <w:t xml:space="preserve">На их сайте ознакомиться с вакансиями, изучить профессии. Продемонстрировать видеоролик-обзор построенного дома. </w:t>
      </w:r>
    </w:p>
    <w:p w14:paraId="4A96C9A6" w14:textId="6C412D00" w:rsidR="001F75A9" w:rsidRPr="004F6669" w:rsidRDefault="00AA2D3D" w:rsidP="0023183A">
      <w:pPr>
        <w:spacing w:line="276" w:lineRule="auto"/>
        <w:ind w:firstLine="567"/>
        <w:jc w:val="both"/>
        <w:rPr>
          <w:rFonts w:ascii="Helvetica Neue" w:hAnsi="Helvetica Neue"/>
          <w:color w:val="0A0A0A"/>
        </w:rPr>
      </w:pPr>
      <w:r>
        <w:rPr>
          <w:rStyle w:val="vkekvd"/>
          <w:rFonts w:eastAsiaTheme="majorEastAsia"/>
          <w:color w:val="0A0A0A"/>
          <w:sz w:val="28"/>
          <w:szCs w:val="28"/>
        </w:rPr>
        <w:t>Делая акцент в профориентационной работе на региональный компонент, т.е. на предприятия нашего района, мы не только готовим «почву для выбора профессий», даём варианты рабочих мест.</w:t>
      </w:r>
    </w:p>
    <w:p w14:paraId="3D13D6B2" w14:textId="1B68481F" w:rsidR="00C43A07" w:rsidRPr="00AA2D3D" w:rsidRDefault="00C43A07" w:rsidP="00767E00">
      <w:pPr>
        <w:spacing w:line="276" w:lineRule="auto"/>
        <w:ind w:firstLine="567"/>
        <w:jc w:val="both"/>
        <w:rPr>
          <w:color w:val="0A0A0A"/>
          <w:sz w:val="28"/>
          <w:szCs w:val="28"/>
        </w:rPr>
      </w:pPr>
      <w:r w:rsidRPr="008C1B83">
        <w:rPr>
          <w:color w:val="000000"/>
          <w:sz w:val="28"/>
          <w:szCs w:val="28"/>
        </w:rPr>
        <w:t xml:space="preserve">Для нас важно, чтобы дети понимали, как устроены бизнес, промышленное производство, система здравоохранения, система образования и т.д. Они должны задавать себе такие вопросы: «Какая сфера деятельности мне наиболее интересна? Какие есть предпосылки к тому, что я стану успешным в этой области? Что я для этого могу начать делать уже сейчас?» </w:t>
      </w:r>
    </w:p>
    <w:p w14:paraId="5F23AD01" w14:textId="7D608554" w:rsidR="004F6669" w:rsidRPr="00D96E0A" w:rsidRDefault="004F6669" w:rsidP="0023183A">
      <w:pPr>
        <w:spacing w:line="276" w:lineRule="auto"/>
        <w:ind w:firstLine="567"/>
        <w:jc w:val="both"/>
        <w:rPr>
          <w:rFonts w:asciiTheme="minorHAnsi" w:eastAsiaTheme="minorHAnsi" w:hAnsiTheme="minorHAnsi" w:cstheme="minorBidi"/>
          <w:color w:val="000000"/>
          <w:kern w:val="2"/>
          <w:sz w:val="28"/>
          <w:szCs w:val="28"/>
          <w:lang w:eastAsia="en-US"/>
          <w14:ligatures w14:val="standardContextual"/>
        </w:rPr>
      </w:pPr>
      <w:r w:rsidRPr="004F6669">
        <w:rPr>
          <w:color w:val="0A0A0A"/>
          <w:sz w:val="28"/>
          <w:szCs w:val="28"/>
        </w:rPr>
        <w:lastRenderedPageBreak/>
        <w:t>Использование ЦОК в начальной школе для профориентации значительно расширяет возможности учителя, делая знакомство с миром профессий ярким, запоминающимся и эффективным</w:t>
      </w:r>
      <w:r w:rsidRPr="00E00D4A">
        <w:rPr>
          <w:rFonts w:ascii="Helvetica Neue" w:hAnsi="Helvetica Neue"/>
          <w:color w:val="0A0A0A"/>
        </w:rPr>
        <w:t>. </w:t>
      </w:r>
    </w:p>
    <w:p w14:paraId="76B0F2D3" w14:textId="77777777" w:rsidR="004F6669" w:rsidRPr="005B080B" w:rsidRDefault="004F6669" w:rsidP="0023183A">
      <w:pPr>
        <w:spacing w:line="276" w:lineRule="auto"/>
        <w:ind w:firstLine="567"/>
        <w:jc w:val="both"/>
      </w:pPr>
    </w:p>
    <w:p w14:paraId="59799227" w14:textId="77777777" w:rsidR="00B774DF" w:rsidRDefault="00B774DF" w:rsidP="004F6669">
      <w:pPr>
        <w:spacing w:line="276" w:lineRule="auto"/>
        <w:ind w:firstLine="709"/>
        <w:jc w:val="both"/>
      </w:pPr>
    </w:p>
    <w:p w14:paraId="27F439B8" w14:textId="676A718F" w:rsidR="00B774DF" w:rsidRPr="006B2407" w:rsidRDefault="006B2407" w:rsidP="006B2407">
      <w:pPr>
        <w:shd w:val="clear" w:color="auto" w:fill="FFFFFF"/>
        <w:jc w:val="center"/>
        <w:rPr>
          <w:b/>
          <w:color w:val="000000"/>
        </w:rPr>
      </w:pPr>
      <w:r w:rsidRPr="00E54B72">
        <w:rPr>
          <w:b/>
          <w:color w:val="000000"/>
        </w:rPr>
        <w:t>Список литературы</w:t>
      </w:r>
    </w:p>
    <w:p w14:paraId="27B4E1CC" w14:textId="77777777" w:rsidR="00B774DF" w:rsidRDefault="00B774DF" w:rsidP="004F6669">
      <w:pPr>
        <w:spacing w:line="276" w:lineRule="auto"/>
        <w:ind w:firstLine="709"/>
        <w:jc w:val="both"/>
      </w:pPr>
    </w:p>
    <w:p w14:paraId="743BF68F" w14:textId="77777777" w:rsidR="006B2407" w:rsidRPr="006B2407" w:rsidRDefault="006B2407" w:rsidP="0023183A">
      <w:pPr>
        <w:spacing w:line="276" w:lineRule="auto"/>
        <w:jc w:val="both"/>
        <w:rPr>
          <w:sz w:val="28"/>
          <w:szCs w:val="28"/>
        </w:rPr>
      </w:pPr>
      <w:r w:rsidRPr="006B2407">
        <w:rPr>
          <w:sz w:val="28"/>
          <w:szCs w:val="28"/>
        </w:rPr>
        <w:t xml:space="preserve">1. Гордиенко Н. Гордиенко С., «Большая книга профессий» – </w:t>
      </w:r>
      <w:proofErr w:type="spellStart"/>
      <w:r w:rsidRPr="006B2407">
        <w:rPr>
          <w:sz w:val="28"/>
          <w:szCs w:val="28"/>
        </w:rPr>
        <w:t>Аванта</w:t>
      </w:r>
      <w:proofErr w:type="spellEnd"/>
      <w:r w:rsidRPr="006B2407">
        <w:rPr>
          <w:sz w:val="28"/>
          <w:szCs w:val="28"/>
        </w:rPr>
        <w:t>. 2020</w:t>
      </w:r>
    </w:p>
    <w:p w14:paraId="3B6EBE97" w14:textId="77777777" w:rsidR="006B2407" w:rsidRPr="006B2407" w:rsidRDefault="006B2407" w:rsidP="0023183A">
      <w:pPr>
        <w:spacing w:line="276" w:lineRule="auto"/>
        <w:jc w:val="both"/>
        <w:rPr>
          <w:sz w:val="28"/>
          <w:szCs w:val="28"/>
        </w:rPr>
      </w:pPr>
      <w:r w:rsidRPr="006B2407">
        <w:rPr>
          <w:sz w:val="28"/>
          <w:szCs w:val="28"/>
        </w:rPr>
        <w:t xml:space="preserve">2. </w:t>
      </w:r>
      <w:proofErr w:type="spellStart"/>
      <w:r w:rsidRPr="006B2407">
        <w:rPr>
          <w:sz w:val="28"/>
          <w:szCs w:val="28"/>
        </w:rPr>
        <w:t>Дробаха</w:t>
      </w:r>
      <w:proofErr w:type="spellEnd"/>
      <w:r w:rsidRPr="006B2407">
        <w:rPr>
          <w:sz w:val="28"/>
          <w:szCs w:val="28"/>
        </w:rPr>
        <w:t xml:space="preserve"> О.В. Профориентация в начальной школе. Классный час «О профессиях нужных и разных». – Справочник классного руководителя. – 2007. – № 11.</w:t>
      </w:r>
    </w:p>
    <w:p w14:paraId="22927D40" w14:textId="77777777" w:rsidR="006B2407" w:rsidRPr="006B2407" w:rsidRDefault="006B2407" w:rsidP="0023183A">
      <w:pPr>
        <w:spacing w:line="276" w:lineRule="auto"/>
        <w:jc w:val="both"/>
        <w:rPr>
          <w:sz w:val="28"/>
          <w:szCs w:val="28"/>
        </w:rPr>
      </w:pPr>
      <w:r w:rsidRPr="006B2407">
        <w:rPr>
          <w:sz w:val="28"/>
          <w:szCs w:val="28"/>
        </w:rPr>
        <w:t>3. Семенова Г. Развитие учебно-познавательных мотивов младших школьников. – Газета «Школьный психолог». – № 10, 21, 28. – 2004.</w:t>
      </w:r>
    </w:p>
    <w:p w14:paraId="794DACB4" w14:textId="54A38B28" w:rsidR="006B2407" w:rsidRPr="006B2407" w:rsidRDefault="006B2407" w:rsidP="0023183A">
      <w:pPr>
        <w:spacing w:line="276" w:lineRule="auto"/>
        <w:jc w:val="both"/>
        <w:rPr>
          <w:sz w:val="28"/>
          <w:szCs w:val="28"/>
        </w:rPr>
      </w:pPr>
      <w:r w:rsidRPr="006B2407">
        <w:rPr>
          <w:sz w:val="28"/>
          <w:szCs w:val="28"/>
        </w:rPr>
        <w:t>4. Петрова Т.И. Интерактивные методы профориентационной работы в начальной школе, Казань: Академия наук, 2016.</w:t>
      </w:r>
    </w:p>
    <w:p w14:paraId="68DBC448" w14:textId="1D961E3A" w:rsidR="006B2407" w:rsidRPr="006B2407" w:rsidRDefault="006B2407" w:rsidP="0023183A">
      <w:pPr>
        <w:spacing w:line="276" w:lineRule="auto"/>
        <w:jc w:val="both"/>
        <w:rPr>
          <w:sz w:val="28"/>
          <w:szCs w:val="28"/>
        </w:rPr>
      </w:pPr>
      <w:r w:rsidRPr="006B2407">
        <w:rPr>
          <w:sz w:val="28"/>
          <w:szCs w:val="28"/>
        </w:rPr>
        <w:t xml:space="preserve">5. </w:t>
      </w:r>
      <w:proofErr w:type="spellStart"/>
      <w:r w:rsidRPr="006B2407">
        <w:rPr>
          <w:sz w:val="28"/>
          <w:szCs w:val="28"/>
        </w:rPr>
        <w:t>Пиляй</w:t>
      </w:r>
      <w:proofErr w:type="spellEnd"/>
      <w:r w:rsidRPr="006B2407">
        <w:rPr>
          <w:sz w:val="28"/>
          <w:szCs w:val="28"/>
        </w:rPr>
        <w:t xml:space="preserve"> Н.В. Организация профориентационной работы в школе. – Справочник классного руководителя. – 2007. - № 9.</w:t>
      </w:r>
    </w:p>
    <w:p w14:paraId="5205FBA9" w14:textId="1060C76C" w:rsidR="006B2407" w:rsidRPr="006B2407" w:rsidRDefault="006B2407" w:rsidP="0023183A">
      <w:pPr>
        <w:spacing w:line="276" w:lineRule="auto"/>
        <w:jc w:val="both"/>
        <w:rPr>
          <w:sz w:val="28"/>
          <w:szCs w:val="28"/>
        </w:rPr>
      </w:pPr>
      <w:r w:rsidRPr="006B2407">
        <w:rPr>
          <w:sz w:val="28"/>
          <w:szCs w:val="28"/>
        </w:rPr>
        <w:t xml:space="preserve">6. Чернявская А.П. Психологическое консультирование по профессиональной ориентации.  М.: </w:t>
      </w:r>
      <w:proofErr w:type="spellStart"/>
      <w:r w:rsidRPr="006B2407">
        <w:rPr>
          <w:sz w:val="28"/>
          <w:szCs w:val="28"/>
        </w:rPr>
        <w:t>Владос</w:t>
      </w:r>
      <w:proofErr w:type="spellEnd"/>
      <w:r w:rsidRPr="006B2407">
        <w:rPr>
          <w:sz w:val="28"/>
          <w:szCs w:val="28"/>
        </w:rPr>
        <w:t xml:space="preserve"> Пресс, 2003.</w:t>
      </w:r>
    </w:p>
    <w:p w14:paraId="4A9465C0" w14:textId="17E4FB89" w:rsidR="006B2407" w:rsidRPr="00C80675" w:rsidRDefault="006B2407" w:rsidP="006B2407">
      <w:pPr>
        <w:spacing w:line="276" w:lineRule="auto"/>
      </w:pPr>
    </w:p>
    <w:p w14:paraId="3A104B0C" w14:textId="77777777" w:rsidR="006B2407" w:rsidRPr="00C80675" w:rsidRDefault="006B2407" w:rsidP="006B2407">
      <w:pPr>
        <w:shd w:val="clear" w:color="auto" w:fill="FFFFFF"/>
        <w:spacing w:line="276" w:lineRule="auto"/>
      </w:pPr>
    </w:p>
    <w:p w14:paraId="00C731CB" w14:textId="77777777" w:rsidR="00B774DF" w:rsidRDefault="00B774DF" w:rsidP="004F6669">
      <w:pPr>
        <w:spacing w:line="276" w:lineRule="auto"/>
        <w:ind w:firstLine="709"/>
        <w:jc w:val="both"/>
      </w:pPr>
    </w:p>
    <w:p w14:paraId="17F25AA7" w14:textId="77777777" w:rsidR="00B774DF" w:rsidRDefault="00B774DF" w:rsidP="004F6669">
      <w:pPr>
        <w:spacing w:line="276" w:lineRule="auto"/>
        <w:ind w:firstLine="709"/>
        <w:jc w:val="both"/>
      </w:pPr>
    </w:p>
    <w:p w14:paraId="75732731" w14:textId="77777777" w:rsidR="00B774DF" w:rsidRDefault="00B774DF" w:rsidP="004F6669">
      <w:pPr>
        <w:spacing w:line="276" w:lineRule="auto"/>
        <w:ind w:firstLine="709"/>
        <w:jc w:val="both"/>
      </w:pPr>
    </w:p>
    <w:p w14:paraId="47F82EAA" w14:textId="77777777" w:rsidR="00B774DF" w:rsidRDefault="00B774DF" w:rsidP="004F6669">
      <w:pPr>
        <w:spacing w:line="276" w:lineRule="auto"/>
        <w:ind w:firstLine="709"/>
        <w:jc w:val="both"/>
      </w:pPr>
    </w:p>
    <w:p w14:paraId="38648B09" w14:textId="77777777" w:rsidR="00B774DF" w:rsidRDefault="00B774DF" w:rsidP="004F6669">
      <w:pPr>
        <w:spacing w:line="276" w:lineRule="auto"/>
        <w:ind w:firstLine="709"/>
        <w:jc w:val="both"/>
      </w:pPr>
    </w:p>
    <w:p w14:paraId="64E51B4E" w14:textId="77777777" w:rsidR="00B774DF" w:rsidRDefault="00B774DF" w:rsidP="0023183A">
      <w:pPr>
        <w:spacing w:line="276" w:lineRule="auto"/>
        <w:jc w:val="both"/>
      </w:pPr>
    </w:p>
    <w:p w14:paraId="750BA62D" w14:textId="443D651A" w:rsidR="00B774DF" w:rsidRPr="005B080B" w:rsidRDefault="00B774DF" w:rsidP="00B774DF">
      <w:pPr>
        <w:spacing w:line="276" w:lineRule="auto"/>
        <w:jc w:val="both"/>
      </w:pPr>
    </w:p>
    <w:sectPr w:rsidR="00B774DF" w:rsidRPr="005B080B" w:rsidSect="0023183A">
      <w:pgSz w:w="11906" w:h="16838"/>
      <w:pgMar w:top="854" w:right="850" w:bottom="58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0240C"/>
    <w:multiLevelType w:val="hybridMultilevel"/>
    <w:tmpl w:val="4BB840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9112706"/>
    <w:multiLevelType w:val="multilevel"/>
    <w:tmpl w:val="A97C7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6928C9"/>
    <w:multiLevelType w:val="multilevel"/>
    <w:tmpl w:val="E15AB9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2945FA"/>
    <w:multiLevelType w:val="hybridMultilevel"/>
    <w:tmpl w:val="B4884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BE052C"/>
    <w:multiLevelType w:val="multilevel"/>
    <w:tmpl w:val="0D48D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353B89"/>
    <w:multiLevelType w:val="multilevel"/>
    <w:tmpl w:val="851AD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021315"/>
    <w:multiLevelType w:val="multilevel"/>
    <w:tmpl w:val="704A3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121872"/>
    <w:multiLevelType w:val="hybridMultilevel"/>
    <w:tmpl w:val="2C3EC4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02A4163"/>
    <w:multiLevelType w:val="hybridMultilevel"/>
    <w:tmpl w:val="63DE9F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E9F6AA4"/>
    <w:multiLevelType w:val="multilevel"/>
    <w:tmpl w:val="E402E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4754623">
    <w:abstractNumId w:val="3"/>
  </w:num>
  <w:num w:numId="2" w16cid:durableId="762456676">
    <w:abstractNumId w:val="0"/>
  </w:num>
  <w:num w:numId="3" w16cid:durableId="1566723696">
    <w:abstractNumId w:val="7"/>
  </w:num>
  <w:num w:numId="4" w16cid:durableId="1191450657">
    <w:abstractNumId w:val="8"/>
  </w:num>
  <w:num w:numId="5" w16cid:durableId="253515584">
    <w:abstractNumId w:val="4"/>
  </w:num>
  <w:num w:numId="6" w16cid:durableId="2126342931">
    <w:abstractNumId w:val="5"/>
  </w:num>
  <w:num w:numId="7" w16cid:durableId="587621386">
    <w:abstractNumId w:val="9"/>
  </w:num>
  <w:num w:numId="8" w16cid:durableId="1216500942">
    <w:abstractNumId w:val="1"/>
  </w:num>
  <w:num w:numId="9" w16cid:durableId="71395684">
    <w:abstractNumId w:val="2"/>
  </w:num>
  <w:num w:numId="10" w16cid:durableId="14946391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A07"/>
    <w:rsid w:val="00002FD9"/>
    <w:rsid w:val="0002078C"/>
    <w:rsid w:val="000A39ED"/>
    <w:rsid w:val="00106E03"/>
    <w:rsid w:val="00187084"/>
    <w:rsid w:val="001F75A9"/>
    <w:rsid w:val="00216673"/>
    <w:rsid w:val="00227AD6"/>
    <w:rsid w:val="0023183A"/>
    <w:rsid w:val="003B2B00"/>
    <w:rsid w:val="004F6669"/>
    <w:rsid w:val="00592A2D"/>
    <w:rsid w:val="005B080B"/>
    <w:rsid w:val="005E3224"/>
    <w:rsid w:val="00657A8C"/>
    <w:rsid w:val="006B2407"/>
    <w:rsid w:val="006F10D5"/>
    <w:rsid w:val="0072043B"/>
    <w:rsid w:val="00767E00"/>
    <w:rsid w:val="00831410"/>
    <w:rsid w:val="00886B2B"/>
    <w:rsid w:val="00927231"/>
    <w:rsid w:val="009A3DD8"/>
    <w:rsid w:val="009C1F7C"/>
    <w:rsid w:val="009D16B4"/>
    <w:rsid w:val="009D280F"/>
    <w:rsid w:val="009E68C3"/>
    <w:rsid w:val="00A56E80"/>
    <w:rsid w:val="00A6325F"/>
    <w:rsid w:val="00A823FF"/>
    <w:rsid w:val="00AA2D3D"/>
    <w:rsid w:val="00AE443E"/>
    <w:rsid w:val="00AF6E8B"/>
    <w:rsid w:val="00B14D44"/>
    <w:rsid w:val="00B539A5"/>
    <w:rsid w:val="00B6283B"/>
    <w:rsid w:val="00B774DF"/>
    <w:rsid w:val="00BA583F"/>
    <w:rsid w:val="00BF284B"/>
    <w:rsid w:val="00C11833"/>
    <w:rsid w:val="00C43A07"/>
    <w:rsid w:val="00D47548"/>
    <w:rsid w:val="00D755F9"/>
    <w:rsid w:val="00D80573"/>
    <w:rsid w:val="00D96E0A"/>
    <w:rsid w:val="00E00D4A"/>
    <w:rsid w:val="00E27BE4"/>
    <w:rsid w:val="00EA39C2"/>
    <w:rsid w:val="00EB526D"/>
    <w:rsid w:val="00EC359E"/>
    <w:rsid w:val="00ED34E3"/>
    <w:rsid w:val="00F2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0AB69BF"/>
  <w15:chartTrackingRefBased/>
  <w15:docId w15:val="{09466994-DAB9-1041-B7F3-8D6132273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10D5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43A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3A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3A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3A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3A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3A0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3A0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3A0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3A0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3A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43A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43A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43A0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43A0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43A0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43A0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43A0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43A0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43A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43A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43A0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43A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43A0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43A0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43A0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43A0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43A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43A0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43A07"/>
    <w:rPr>
      <w:b/>
      <w:bCs/>
      <w:smallCaps/>
      <w:color w:val="2F5496" w:themeColor="accent1" w:themeShade="BF"/>
      <w:spacing w:val="5"/>
    </w:rPr>
  </w:style>
  <w:style w:type="character" w:customStyle="1" w:styleId="c9">
    <w:name w:val="c9"/>
    <w:basedOn w:val="a0"/>
    <w:rsid w:val="00C43A07"/>
  </w:style>
  <w:style w:type="character" w:customStyle="1" w:styleId="apple-converted-space">
    <w:name w:val="apple-converted-space"/>
    <w:basedOn w:val="a0"/>
    <w:rsid w:val="00C43A07"/>
  </w:style>
  <w:style w:type="character" w:customStyle="1" w:styleId="c33">
    <w:name w:val="c33"/>
    <w:basedOn w:val="a0"/>
    <w:rsid w:val="00C43A07"/>
  </w:style>
  <w:style w:type="paragraph" w:customStyle="1" w:styleId="c1">
    <w:name w:val="c1"/>
    <w:basedOn w:val="a"/>
    <w:rsid w:val="00E00D4A"/>
    <w:pPr>
      <w:spacing w:before="100" w:beforeAutospacing="1" w:after="100" w:afterAutospacing="1"/>
    </w:pPr>
  </w:style>
  <w:style w:type="character" w:customStyle="1" w:styleId="vkekvd">
    <w:name w:val="vkekvd"/>
    <w:basedOn w:val="a0"/>
    <w:rsid w:val="00E00D4A"/>
  </w:style>
  <w:style w:type="character" w:styleId="ac">
    <w:name w:val="Strong"/>
    <w:basedOn w:val="a0"/>
    <w:uiPriority w:val="22"/>
    <w:qFormat/>
    <w:rsid w:val="00E00D4A"/>
    <w:rPr>
      <w:b/>
      <w:bCs/>
    </w:rPr>
  </w:style>
  <w:style w:type="character" w:customStyle="1" w:styleId="t286pc">
    <w:name w:val="t286pc"/>
    <w:basedOn w:val="a0"/>
    <w:rsid w:val="00E00D4A"/>
  </w:style>
  <w:style w:type="character" w:customStyle="1" w:styleId="n9q8lc">
    <w:name w:val="n9q8lc"/>
    <w:basedOn w:val="a0"/>
    <w:rsid w:val="00E00D4A"/>
  </w:style>
  <w:style w:type="paragraph" w:styleId="ad">
    <w:name w:val="Normal (Web)"/>
    <w:basedOn w:val="a"/>
    <w:uiPriority w:val="99"/>
    <w:semiHidden/>
    <w:unhideWhenUsed/>
    <w:rsid w:val="00A56E80"/>
    <w:pPr>
      <w:spacing w:before="100" w:beforeAutospacing="1" w:after="100" w:afterAutospacing="1"/>
    </w:pPr>
  </w:style>
  <w:style w:type="paragraph" w:customStyle="1" w:styleId="ae">
    <w:basedOn w:val="a"/>
    <w:next w:val="ad"/>
    <w:uiPriority w:val="99"/>
    <w:unhideWhenUsed/>
    <w:rsid w:val="00BA583F"/>
    <w:pPr>
      <w:spacing w:before="100" w:beforeAutospacing="1" w:after="100" w:afterAutospacing="1"/>
    </w:pPr>
  </w:style>
  <w:style w:type="paragraph" w:customStyle="1" w:styleId="min-w-0">
    <w:name w:val="min-w-0"/>
    <w:basedOn w:val="a"/>
    <w:rsid w:val="009D16B4"/>
    <w:pPr>
      <w:spacing w:before="100" w:beforeAutospacing="1" w:after="100" w:afterAutospacing="1"/>
    </w:pPr>
  </w:style>
  <w:style w:type="character" w:customStyle="1" w:styleId="font-semibold">
    <w:name w:val="font-semibold"/>
    <w:basedOn w:val="a0"/>
    <w:rsid w:val="009D16B4"/>
  </w:style>
  <w:style w:type="paragraph" w:customStyle="1" w:styleId="py-1">
    <w:name w:val="py-1"/>
    <w:basedOn w:val="a"/>
    <w:rsid w:val="009D16B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2033</Words>
  <Characters>11593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2026-02-04T14:08:00Z</dcterms:created>
  <dcterms:modified xsi:type="dcterms:W3CDTF">2026-02-04T14:08:00Z</dcterms:modified>
</cp:coreProperties>
</file>