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C92" w:rsidRDefault="00606C92" w:rsidP="00606C92">
      <w:pPr>
        <w:pStyle w:val="western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  <w:r w:rsidRPr="00606C92">
        <w:rPr>
          <w:b/>
          <w:bCs/>
          <w:sz w:val="28"/>
          <w:szCs w:val="28"/>
        </w:rPr>
        <w:t>Эффективные методы обучения грамматике на уроках английского языка в соответствии с обн</w:t>
      </w:r>
      <w:r>
        <w:rPr>
          <w:b/>
          <w:bCs/>
          <w:sz w:val="28"/>
          <w:szCs w:val="28"/>
        </w:rPr>
        <w:t>овленными требованиями ФГОС ООО</w:t>
      </w:r>
    </w:p>
    <w:p w:rsidR="00606C92" w:rsidRDefault="00606C92" w:rsidP="00606C92">
      <w:pPr>
        <w:pStyle w:val="western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right"/>
        <w:rPr>
          <w:bCs/>
          <w:i/>
          <w:sz w:val="28"/>
          <w:szCs w:val="28"/>
        </w:rPr>
      </w:pPr>
      <w:r w:rsidRPr="00606C92">
        <w:rPr>
          <w:bCs/>
          <w:i/>
          <w:sz w:val="28"/>
          <w:szCs w:val="28"/>
        </w:rPr>
        <w:t xml:space="preserve">Лозовая Марина Анатольевна, 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right"/>
        <w:rPr>
          <w:bCs/>
          <w:i/>
          <w:sz w:val="28"/>
          <w:szCs w:val="28"/>
        </w:rPr>
      </w:pPr>
      <w:r w:rsidRPr="00606C92">
        <w:rPr>
          <w:bCs/>
          <w:i/>
          <w:sz w:val="28"/>
          <w:szCs w:val="28"/>
        </w:rPr>
        <w:t>учитель английского языка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right"/>
        <w:rPr>
          <w:bCs/>
          <w:i/>
          <w:sz w:val="28"/>
          <w:szCs w:val="28"/>
        </w:rPr>
      </w:pPr>
      <w:r w:rsidRPr="00606C92">
        <w:rPr>
          <w:bCs/>
          <w:i/>
          <w:sz w:val="28"/>
          <w:szCs w:val="28"/>
        </w:rPr>
        <w:t xml:space="preserve">МБОУ «Майкопская гимназия №5», 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right"/>
        <w:rPr>
          <w:i/>
          <w:sz w:val="28"/>
          <w:szCs w:val="28"/>
        </w:rPr>
      </w:pPr>
      <w:r w:rsidRPr="00606C92">
        <w:rPr>
          <w:bCs/>
          <w:i/>
          <w:sz w:val="28"/>
          <w:szCs w:val="28"/>
        </w:rPr>
        <w:t>города Майкопа, Республики Адыгея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both"/>
        <w:rPr>
          <w:sz w:val="28"/>
          <w:szCs w:val="28"/>
        </w:rPr>
      </w:pP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 xml:space="preserve">Язык -это искусство. И грамматика лежит в основе этого мастерства Преподавание грамматики включает в себя обучение учащихся грамматическому навыку, который является неотъемлемой частью всех видов речевой деятельности, а </w:t>
      </w:r>
      <w:r w:rsidRPr="00606C92">
        <w:rPr>
          <w:color w:val="000000"/>
          <w:sz w:val="28"/>
          <w:szCs w:val="28"/>
        </w:rPr>
        <w:t>также</w:t>
      </w:r>
      <w:r w:rsidRPr="00606C92">
        <w:rPr>
          <w:color w:val="000000"/>
          <w:sz w:val="28"/>
          <w:szCs w:val="28"/>
        </w:rPr>
        <w:t xml:space="preserve"> творческому мышлению. Обучать грамматике английского языка – это значит формировать характерные для данного языка грамматические механизмы так, чтобы у учащихся складывались определенные грамматические знания и умения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Целью работы является определение грамматических методов обучения грамматике английского языка на среднем этапе в общеобразовательной школе.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b/>
          <w:bCs/>
          <w:color w:val="000000"/>
          <w:sz w:val="28"/>
          <w:szCs w:val="28"/>
        </w:rPr>
        <w:t xml:space="preserve">Методы - это подходы, которые используются для обучения грамматическим явлениям, </w:t>
      </w:r>
      <w:r w:rsidRPr="00606C92">
        <w:rPr>
          <w:b/>
          <w:bCs/>
          <w:color w:val="000000"/>
          <w:sz w:val="28"/>
          <w:szCs w:val="28"/>
        </w:rPr>
        <w:t>например,</w:t>
      </w:r>
      <w:r w:rsidRPr="00606C92">
        <w:rPr>
          <w:b/>
          <w:bCs/>
          <w:color w:val="000000"/>
          <w:sz w:val="28"/>
          <w:szCs w:val="28"/>
        </w:rPr>
        <w:t xml:space="preserve"> правилам и структурам.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Существуют разные методы преподавания. Приведу некоторые из них</w:t>
      </w:r>
      <w:r w:rsidRPr="00606C92">
        <w:rPr>
          <w:b/>
          <w:bCs/>
          <w:color w:val="000000"/>
          <w:sz w:val="28"/>
          <w:szCs w:val="28"/>
        </w:rPr>
        <w:t>: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b/>
          <w:bCs/>
          <w:i/>
          <w:iCs/>
          <w:color w:val="000000"/>
          <w:sz w:val="28"/>
          <w:szCs w:val="28"/>
        </w:rPr>
        <w:t>Метод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b/>
          <w:bCs/>
          <w:i/>
          <w:iCs/>
          <w:color w:val="000000"/>
          <w:sz w:val="28"/>
          <w:szCs w:val="28"/>
        </w:rPr>
        <w:t>преподавание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b/>
          <w:bCs/>
          <w:i/>
          <w:iCs/>
          <w:color w:val="000000"/>
          <w:sz w:val="28"/>
          <w:szCs w:val="28"/>
        </w:rPr>
        <w:t>грамматики через чтение.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 xml:space="preserve">Думаю, что это один из лучших методов обучения грамматики. Как правило я использую запись текста, как образец Учащиеся внимательно слушают и интуитивно запоминают. Им так же следует предоставить возможность </w:t>
      </w:r>
      <w:r w:rsidRPr="00606C92">
        <w:rPr>
          <w:color w:val="000000"/>
          <w:sz w:val="28"/>
          <w:szCs w:val="28"/>
        </w:rPr>
        <w:t>читать самостоятельно,</w:t>
      </w:r>
      <w:r w:rsidRPr="00606C92">
        <w:rPr>
          <w:color w:val="000000"/>
          <w:sz w:val="28"/>
          <w:szCs w:val="28"/>
        </w:rPr>
        <w:t xml:space="preserve"> следуя образцу и писать, чтобы увидеть усвоение изучаемого правила на уроке.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b/>
          <w:bCs/>
          <w:i/>
          <w:iCs/>
          <w:color w:val="000000"/>
          <w:sz w:val="28"/>
          <w:szCs w:val="28"/>
        </w:rPr>
        <w:t>Метод интерактивное обучения.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 xml:space="preserve">На уроках английского языка я использую игры, вовлекая учащихся, </w:t>
      </w:r>
      <w:r w:rsidRPr="00606C92">
        <w:rPr>
          <w:color w:val="000000"/>
          <w:sz w:val="28"/>
          <w:szCs w:val="28"/>
        </w:rPr>
        <w:t>этот</w:t>
      </w:r>
      <w:r w:rsidRPr="00606C92">
        <w:rPr>
          <w:color w:val="000000"/>
          <w:sz w:val="28"/>
          <w:szCs w:val="28"/>
        </w:rPr>
        <w:t xml:space="preserve"> процесс помогает учащимся запомнить больше учебного материала</w:t>
      </w:r>
      <w:r w:rsidRPr="00606C92">
        <w:rPr>
          <w:b/>
          <w:bCs/>
          <w:color w:val="000000"/>
          <w:sz w:val="28"/>
          <w:szCs w:val="28"/>
        </w:rPr>
        <w:t>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b/>
          <w:bCs/>
          <w:i/>
          <w:iCs/>
          <w:color w:val="000000"/>
          <w:sz w:val="28"/>
          <w:szCs w:val="28"/>
        </w:rPr>
        <w:t>Метод индуктивного обучения.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Еще применяю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метод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индуктивного обучения</w:t>
      </w:r>
      <w:r w:rsidRPr="00606C92">
        <w:rPr>
          <w:b/>
          <w:bCs/>
          <w:i/>
          <w:iCs/>
          <w:color w:val="000000"/>
          <w:sz w:val="28"/>
          <w:szCs w:val="28"/>
        </w:rPr>
        <w:t xml:space="preserve">. </w:t>
      </w:r>
      <w:r w:rsidRPr="00606C92">
        <w:rPr>
          <w:color w:val="000000"/>
          <w:sz w:val="28"/>
          <w:szCs w:val="28"/>
        </w:rPr>
        <w:t>Привожу учащимся пару примеров, которые дают представление о конкретном грамматическом материале и на основе которого учащиеся могут наблюдать, как это конце работает. Грамматический материал не объясняю заранее, учащиеся будут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 xml:space="preserve">индуктивно усваивать правила грамматики во время чтения и письма Учитель помогает учащимся учиться более естественно, открывая для себя грамматику, а </w:t>
      </w:r>
      <w:r w:rsidRPr="00606C92">
        <w:rPr>
          <w:color w:val="000000"/>
          <w:sz w:val="28"/>
          <w:szCs w:val="28"/>
        </w:rPr>
        <w:t>также</w:t>
      </w:r>
      <w:r w:rsidRPr="00606C92"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осознают,</w:t>
      </w:r>
      <w:r w:rsidRPr="00606C92">
        <w:rPr>
          <w:color w:val="000000"/>
          <w:sz w:val="28"/>
          <w:szCs w:val="28"/>
        </w:rPr>
        <w:t xml:space="preserve"> как работают эти правила. В моем арсенале есть еще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несколько методов.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b/>
          <w:bCs/>
          <w:i/>
          <w:iCs/>
          <w:color w:val="000000"/>
          <w:sz w:val="28"/>
          <w:szCs w:val="28"/>
        </w:rPr>
        <w:lastRenderedPageBreak/>
        <w:t>Метод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b/>
          <w:bCs/>
          <w:i/>
          <w:iCs/>
          <w:color w:val="000000"/>
          <w:sz w:val="28"/>
          <w:szCs w:val="28"/>
        </w:rPr>
        <w:t>дедуктивного обучения.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i/>
          <w:iCs/>
          <w:color w:val="000000"/>
          <w:sz w:val="28"/>
          <w:szCs w:val="28"/>
        </w:rPr>
        <w:t>Э</w:t>
      </w:r>
      <w:r w:rsidRPr="00606C92">
        <w:rPr>
          <w:color w:val="000000"/>
          <w:sz w:val="28"/>
          <w:szCs w:val="28"/>
        </w:rPr>
        <w:t xml:space="preserve">тот метод отличается от предыдущего. Дедуктивный метод обучения грамматике делает акцент на изучение правила перед практикой. В начале я предоставляю подробное объяснение грамматического правила </w:t>
      </w:r>
      <w:r w:rsidRPr="00606C92">
        <w:rPr>
          <w:color w:val="000000"/>
          <w:sz w:val="28"/>
          <w:szCs w:val="28"/>
        </w:rPr>
        <w:t>прежде</w:t>
      </w:r>
      <w:r w:rsidRPr="00606C92">
        <w:rPr>
          <w:color w:val="000000"/>
          <w:sz w:val="28"/>
          <w:szCs w:val="28"/>
        </w:rPr>
        <w:t xml:space="preserve"> чем учащиеся столкнуться с правилом самостоятельно</w:t>
      </w:r>
      <w:r w:rsidRPr="00606C92">
        <w:rPr>
          <w:b/>
          <w:bCs/>
          <w:color w:val="000000"/>
          <w:sz w:val="28"/>
          <w:szCs w:val="28"/>
        </w:rPr>
        <w:t>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 xml:space="preserve">Хочу поделиться самым популярным среди учителей средней школы методом, это преподавание английского языка при помощи творческого </w:t>
      </w:r>
      <w:r w:rsidRPr="00606C92">
        <w:rPr>
          <w:color w:val="000000"/>
          <w:sz w:val="28"/>
          <w:szCs w:val="28"/>
        </w:rPr>
        <w:t>письма (</w:t>
      </w:r>
      <w:r w:rsidRPr="00606C92">
        <w:rPr>
          <w:color w:val="000000"/>
          <w:sz w:val="28"/>
          <w:szCs w:val="28"/>
        </w:rPr>
        <w:t>это за</w:t>
      </w:r>
      <w:r>
        <w:rPr>
          <w:color w:val="000000"/>
          <w:sz w:val="28"/>
          <w:szCs w:val="28"/>
        </w:rPr>
        <w:t>дание используется в учебнике «</w:t>
      </w:r>
      <w:proofErr w:type="spellStart"/>
      <w:r w:rsidRPr="00606C92">
        <w:rPr>
          <w:color w:val="000000"/>
          <w:sz w:val="28"/>
          <w:szCs w:val="28"/>
        </w:rPr>
        <w:t>Спотлайт</w:t>
      </w:r>
      <w:proofErr w:type="spellEnd"/>
      <w:r w:rsidRPr="00606C92">
        <w:rPr>
          <w:color w:val="000000"/>
          <w:sz w:val="28"/>
          <w:szCs w:val="28"/>
        </w:rPr>
        <w:t>» в каждом модуле со 2-го по 11 классы</w:t>
      </w:r>
      <w:r w:rsidRPr="00606C92">
        <w:rPr>
          <w:i/>
          <w:iCs/>
          <w:color w:val="000000"/>
          <w:sz w:val="28"/>
          <w:szCs w:val="28"/>
        </w:rPr>
        <w:t xml:space="preserve">). </w:t>
      </w:r>
      <w:r w:rsidRPr="00606C92">
        <w:rPr>
          <w:b/>
          <w:bCs/>
          <w:i/>
          <w:iCs/>
          <w:color w:val="000000"/>
          <w:sz w:val="28"/>
          <w:szCs w:val="28"/>
        </w:rPr>
        <w:t>Метод</w:t>
      </w:r>
      <w:r w:rsidRPr="00606C92">
        <w:rPr>
          <w:b/>
          <w:bCs/>
          <w:color w:val="000000"/>
          <w:sz w:val="28"/>
          <w:szCs w:val="28"/>
        </w:rPr>
        <w:t xml:space="preserve"> </w:t>
      </w:r>
      <w:r w:rsidRPr="00606C92">
        <w:rPr>
          <w:b/>
          <w:bCs/>
          <w:i/>
          <w:iCs/>
          <w:color w:val="000000"/>
          <w:sz w:val="28"/>
          <w:szCs w:val="28"/>
        </w:rPr>
        <w:t>преподавания грамматики посредством письм</w:t>
      </w:r>
      <w:r w:rsidRPr="00606C92">
        <w:rPr>
          <w:b/>
          <w:bCs/>
          <w:color w:val="000000"/>
          <w:sz w:val="28"/>
          <w:szCs w:val="28"/>
        </w:rPr>
        <w:t xml:space="preserve">а. 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Учащимся рекомендуется писать, читать и открывать для себя грамматические правила по ходу дела. Учащиеся лучше учатся, когда уроки проводятся с использованием интерактивного обучения, по сравнению с методами, способствующими запоминанию. Мне кажется разумным, уделять больше внимания овладению языком, а не его изучению. Уча</w:t>
      </w:r>
      <w:r>
        <w:rPr>
          <w:color w:val="000000"/>
          <w:sz w:val="28"/>
          <w:szCs w:val="28"/>
        </w:rPr>
        <w:t>щимся следует давать творческие</w:t>
      </w:r>
      <w:r w:rsidRPr="00606C92">
        <w:rPr>
          <w:color w:val="000000"/>
          <w:sz w:val="28"/>
          <w:szCs w:val="28"/>
        </w:rPr>
        <w:t xml:space="preserve">, письменные упражнения. А время от времени возвращаться к их собственным </w:t>
      </w:r>
      <w:r>
        <w:rPr>
          <w:color w:val="000000"/>
          <w:sz w:val="28"/>
          <w:szCs w:val="28"/>
        </w:rPr>
        <w:t>работам</w:t>
      </w:r>
      <w:r w:rsidRPr="00606C9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 xml:space="preserve">чтобы их </w:t>
      </w:r>
      <w:r w:rsidRPr="00606C92">
        <w:rPr>
          <w:color w:val="000000"/>
          <w:sz w:val="28"/>
          <w:szCs w:val="28"/>
        </w:rPr>
        <w:t>отредактировать.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Для эффективности образовательного процесса при формировании грамматических навыков на уроках английского языка, применяют педагогические технологии: чёткость, структурность, ясность методического языка, появление обоснованной нормы в методике.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sz w:val="28"/>
          <w:szCs w:val="28"/>
        </w:rPr>
        <w:t xml:space="preserve">В своей работе мне хочется поделиться методом работы с технологиями «Обучение в сотрудничестве». </w:t>
      </w:r>
      <w:r w:rsidRPr="00606C92">
        <w:rPr>
          <w:color w:val="000000"/>
          <w:sz w:val="28"/>
          <w:szCs w:val="28"/>
        </w:rPr>
        <w:t xml:space="preserve">Обучение в сотрудничестве - эта одна из технологий личностно – ориентированного обучения, предусматривающая все уровни общения и опирающаяся на них. Это обучение в процессе общения учащихся друг с другом, с учителем, в результате которого и возникает контакт. Это социальное общение, поскольку в ходе </w:t>
      </w:r>
      <w:r w:rsidRPr="00606C92">
        <w:rPr>
          <w:color w:val="000000"/>
          <w:sz w:val="28"/>
          <w:szCs w:val="28"/>
        </w:rPr>
        <w:t>общения,</w:t>
      </w:r>
      <w:r w:rsidRPr="00606C92">
        <w:rPr>
          <w:color w:val="000000"/>
          <w:sz w:val="28"/>
          <w:szCs w:val="28"/>
        </w:rPr>
        <w:t xml:space="preserve"> учащиеся поочередно выполняют разные социальные роли.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sz w:val="28"/>
          <w:szCs w:val="28"/>
        </w:rPr>
        <w:t>Как правило, выступаю в роли организатора самостоятельной познавательной, исследовательской, творческой деятельности учащихся. В мои обязанности входит помочь ученикам самостоятельно добывать нужные знания, осмысливать получаемую информацию, уметь делать выводы, аргументировать их, решать возникающие проблемы.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Использование метода «Обучение в сотрудничестве» способствует:</w:t>
      </w:r>
    </w:p>
    <w:p w:rsidR="00606C92" w:rsidRPr="00606C92" w:rsidRDefault="00606C92" w:rsidP="00606C92">
      <w:pPr>
        <w:pStyle w:val="western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мотивации к учению;</w:t>
      </w:r>
    </w:p>
    <w:p w:rsidR="00606C92" w:rsidRPr="00606C92" w:rsidRDefault="00606C92" w:rsidP="00606C92">
      <w:pPr>
        <w:pStyle w:val="western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объективной оценке себя и других;</w:t>
      </w:r>
    </w:p>
    <w:p w:rsidR="00606C92" w:rsidRPr="00606C92" w:rsidRDefault="00606C92" w:rsidP="00606C92">
      <w:pPr>
        <w:pStyle w:val="western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повышению статуса ученика в коллективе;</w:t>
      </w:r>
    </w:p>
    <w:p w:rsidR="00606C92" w:rsidRPr="00606C92" w:rsidRDefault="00606C92" w:rsidP="00606C92">
      <w:pPr>
        <w:pStyle w:val="western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проявлению учащимися речевой самостоятельности;</w:t>
      </w:r>
    </w:p>
    <w:p w:rsidR="00606C92" w:rsidRPr="00606C92" w:rsidRDefault="00606C92" w:rsidP="00606C92">
      <w:pPr>
        <w:pStyle w:val="western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возможности корректировки высказывания собеседников.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lastRenderedPageBreak/>
        <w:t>Данную технологию можно</w:t>
      </w:r>
      <w:r w:rsidRPr="00606C92">
        <w:rPr>
          <w:sz w:val="28"/>
          <w:szCs w:val="28"/>
        </w:rPr>
        <w:t xml:space="preserve"> использовать для ознакомления с новым грамматическим материалом. 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sz w:val="28"/>
          <w:szCs w:val="28"/>
        </w:rPr>
        <w:t>При такой педагогической технологии и продвинутые, и средние, и отстающие учащиеся имеют равные возможности улучшить свои же собственные показатели предыдущего опроса, тестирования, зачёта. Это значит, что можно эффективно организовать контроль пройденного материала.</w:t>
      </w:r>
    </w:p>
    <w:p w:rsidR="00606C92" w:rsidRPr="00606C92" w:rsidRDefault="00606C92" w:rsidP="00606C92">
      <w:pPr>
        <w:pStyle w:val="a3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Дифференцированный подход к формированию грамматического навыка предполагает использование различных методов и приёмов обучения, различных упражнений в зависимости от целей обучения, видов речевой деятельности, этапа обучения, языкового материала и особенностей интеллектуального развития учащихся. Принцип дифференцированного подхода при формировании грамматического навыка заключается в использовании различных методов в зависимости от целей обучения грамматического материала и контингента учащихся.</w:t>
      </w:r>
    </w:p>
    <w:p w:rsidR="00606C92" w:rsidRPr="00606C92" w:rsidRDefault="00606C92" w:rsidP="00606C92">
      <w:pPr>
        <w:pStyle w:val="a3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>Процессы обновления в сфере обучения английскому языку в средней школе создают ситуацию, в которой педагогам предоставлены право и возможность самостоятельного выбора модели построения курсов обучения предмету, учебных пособий и других обучающих средств. В этой ситуации именно учитель должен выбрать из множества методов, тот который в большей степени соответствует педагогическим реалиям и конкретным условиям обучения иностранным языкам.</w:t>
      </w:r>
    </w:p>
    <w:p w:rsidR="00606C92" w:rsidRPr="00606C92" w:rsidRDefault="00606C92" w:rsidP="00606C92">
      <w:pPr>
        <w:pStyle w:val="a3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color w:val="000000"/>
          <w:sz w:val="28"/>
          <w:szCs w:val="28"/>
        </w:rPr>
        <w:t xml:space="preserve">Очевидно, что каждый учитель ориентируется в выборе грамматических методов при обучении </w:t>
      </w:r>
      <w:r w:rsidRPr="00606C92">
        <w:rPr>
          <w:color w:val="000000"/>
          <w:sz w:val="28"/>
          <w:szCs w:val="28"/>
        </w:rPr>
        <w:t>грамматики,</w:t>
      </w:r>
      <w:r w:rsidRPr="00606C92">
        <w:rPr>
          <w:color w:val="000000"/>
          <w:sz w:val="28"/>
          <w:szCs w:val="28"/>
        </w:rPr>
        <w:t xml:space="preserve"> в соответствии со своим личным опытом.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sz w:val="28"/>
          <w:szCs w:val="28"/>
        </w:rPr>
        <w:t xml:space="preserve">Таким образом, представленная нами гипотеза подтвердилась, то есть, мы выяснили, что если в процессе обучения мы будем использовать различные методы обучения на среднем этапе </w:t>
      </w:r>
      <w:r w:rsidRPr="00606C92">
        <w:rPr>
          <w:sz w:val="28"/>
          <w:szCs w:val="28"/>
        </w:rPr>
        <w:t>обучения,</w:t>
      </w:r>
      <w:r w:rsidRPr="00606C92">
        <w:rPr>
          <w:sz w:val="28"/>
          <w:szCs w:val="28"/>
        </w:rPr>
        <w:t xml:space="preserve"> то эффективность усвоения грамматического материала повысится.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jc w:val="both"/>
        <w:rPr>
          <w:sz w:val="28"/>
          <w:szCs w:val="28"/>
        </w:rPr>
      </w:pP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 w:rsidRPr="00606C92">
        <w:rPr>
          <w:sz w:val="28"/>
          <w:szCs w:val="28"/>
        </w:rPr>
        <w:t>ЛИТЕРАТУРА:</w:t>
      </w:r>
    </w:p>
    <w:p w:rsidR="00606C92" w:rsidRPr="00606C92" w:rsidRDefault="00606C92" w:rsidP="00606C92">
      <w:pPr>
        <w:pStyle w:val="a3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606C92">
        <w:rPr>
          <w:color w:val="000000"/>
          <w:sz w:val="28"/>
          <w:szCs w:val="28"/>
        </w:rPr>
        <w:t>. Стародубова С. М. «Иностранные языки.» Эффективные методы обучения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грамматике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на уроках английского языка.2022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г.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606C92">
        <w:rPr>
          <w:color w:val="000000"/>
          <w:sz w:val="28"/>
          <w:szCs w:val="28"/>
        </w:rPr>
        <w:t xml:space="preserve">. </w:t>
      </w:r>
      <w:proofErr w:type="spellStart"/>
      <w:r w:rsidRPr="00606C92">
        <w:rPr>
          <w:color w:val="000000"/>
          <w:sz w:val="28"/>
          <w:szCs w:val="28"/>
        </w:rPr>
        <w:t>Селевко</w:t>
      </w:r>
      <w:proofErr w:type="spellEnd"/>
      <w:r w:rsidRPr="00606C92">
        <w:rPr>
          <w:color w:val="000000"/>
          <w:sz w:val="28"/>
          <w:szCs w:val="28"/>
        </w:rPr>
        <w:t xml:space="preserve">, Г. К. Современные образовательные технологии DOC. Учебное пособие. М.: Народное образование, </w:t>
      </w:r>
      <w:r>
        <w:rPr>
          <w:color w:val="000000"/>
          <w:sz w:val="28"/>
          <w:szCs w:val="28"/>
        </w:rPr>
        <w:t>2023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г</w:t>
      </w:r>
      <w:r w:rsidRPr="00606C92">
        <w:rPr>
          <w:color w:val="000000"/>
          <w:sz w:val="28"/>
          <w:szCs w:val="28"/>
        </w:rPr>
        <w:t>.</w:t>
      </w:r>
    </w:p>
    <w:p w:rsidR="00606C92" w:rsidRPr="00606C92" w:rsidRDefault="00606C92" w:rsidP="00606C92">
      <w:pPr>
        <w:pStyle w:val="western"/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606C92">
        <w:rPr>
          <w:color w:val="000000"/>
          <w:sz w:val="28"/>
          <w:szCs w:val="28"/>
        </w:rPr>
        <w:t xml:space="preserve">. </w:t>
      </w:r>
      <w:proofErr w:type="spellStart"/>
      <w:r w:rsidRPr="00606C92">
        <w:rPr>
          <w:color w:val="000000"/>
          <w:sz w:val="28"/>
          <w:szCs w:val="28"/>
        </w:rPr>
        <w:t>Полковниченко</w:t>
      </w:r>
      <w:proofErr w:type="spellEnd"/>
      <w:r w:rsidRPr="00606C92">
        <w:rPr>
          <w:color w:val="000000"/>
          <w:sz w:val="28"/>
          <w:szCs w:val="28"/>
        </w:rPr>
        <w:t xml:space="preserve"> Н. С. Подходы и методы обучения грамматике английского языка.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2019</w:t>
      </w:r>
      <w:r>
        <w:rPr>
          <w:color w:val="000000"/>
          <w:sz w:val="28"/>
          <w:szCs w:val="28"/>
        </w:rPr>
        <w:t xml:space="preserve"> </w:t>
      </w:r>
      <w:r w:rsidRPr="00606C92">
        <w:rPr>
          <w:color w:val="000000"/>
          <w:sz w:val="28"/>
          <w:szCs w:val="28"/>
        </w:rPr>
        <w:t>г.</w:t>
      </w:r>
    </w:p>
    <w:p w:rsidR="00F72BF9" w:rsidRPr="00606C92" w:rsidRDefault="00F72BF9" w:rsidP="00606C9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72BF9" w:rsidRPr="00606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E3218"/>
    <w:multiLevelType w:val="multilevel"/>
    <w:tmpl w:val="1D88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44"/>
    <w:rsid w:val="005B1744"/>
    <w:rsid w:val="00606C92"/>
    <w:rsid w:val="00F7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A40E"/>
  <w15:chartTrackingRefBased/>
  <w15:docId w15:val="{FD6BA28E-ABE8-4ACE-8A7C-8F4148BB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C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606C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951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АнжеликаВладимировна</dc:creator>
  <cp:keywords/>
  <dc:description/>
  <cp:lastModifiedBy>АнжеликаВладимировна</cp:lastModifiedBy>
  <cp:revision>2</cp:revision>
  <dcterms:created xsi:type="dcterms:W3CDTF">2026-01-29T11:44:00Z</dcterms:created>
  <dcterms:modified xsi:type="dcterms:W3CDTF">2026-01-29T11:49:00Z</dcterms:modified>
</cp:coreProperties>
</file>