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80B" w:rsidRPr="0036080B" w:rsidRDefault="0036080B" w:rsidP="0036080B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6080B">
        <w:rPr>
          <w:rFonts w:ascii="Times New Roman" w:hAnsi="Times New Roman" w:cs="Times New Roman"/>
          <w:b/>
          <w:color w:val="000000"/>
          <w:sz w:val="28"/>
          <w:szCs w:val="28"/>
        </w:rPr>
        <w:t>Аннотация к проекту</w:t>
      </w:r>
    </w:p>
    <w:p w:rsidR="0036080B" w:rsidRDefault="0036080B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E66CBE" w:rsidRDefault="0036080B" w:rsidP="0036080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7410">
        <w:rPr>
          <w:rFonts w:ascii="Times New Roman" w:hAnsi="Times New Roman" w:cs="Times New Roman"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Pr="00B57410">
        <w:rPr>
          <w:rFonts w:ascii="Times New Roman" w:hAnsi="Times New Roman" w:cs="Times New Roman"/>
          <w:color w:val="000000"/>
          <w:sz w:val="28"/>
          <w:szCs w:val="28"/>
        </w:rPr>
        <w:t xml:space="preserve"> лет, отделяющие нас от победного дня 1945 года, - серьезный срок, равный жизни зрелого человека. За это время родились и возмужали несколько поколений. При таком возрастном раскладе существуют различные формы восприятия военного прошлого. Одно дело, если человек, пусть совсем ребенком, но ощутил войну на собственном опыте. Другое, если знание о ней получено из рассказов ветеранов, книг и фильмов, как это было у нашего поколения. Современные дети и подростки узнают о событиях Великой Отечественной войны в основном из учебников истории, так как юное поколение мало и не очень охотно читает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B57410">
        <w:rPr>
          <w:rFonts w:ascii="Times New Roman" w:hAnsi="Times New Roman" w:cs="Times New Roman"/>
          <w:color w:val="000000"/>
          <w:sz w:val="28"/>
          <w:szCs w:val="28"/>
        </w:rPr>
        <w:t xml:space="preserve"> Ветераны войны, живые свидетели и участники тех событий, уходят из жизни. Таким образом, существует угроза утраты исторической памяти о самом важном и трагичном событии нашей Родины и всего мира в 20 веке – Великой Отечественной войне. </w:t>
      </w:r>
      <w:r w:rsidRPr="00B57410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Историческая память – это непросто знание конкретной реальности прошлого, а сознание того, что каждый из нас, как частица истории, неотделим от того, что было и до нашего рождения. На </w:t>
      </w:r>
      <w:r>
        <w:rPr>
          <w:rFonts w:ascii="Times New Roman" w:hAnsi="Times New Roman" w:cs="Times New Roman"/>
          <w:color w:val="000000"/>
          <w:sz w:val="28"/>
          <w:szCs w:val="28"/>
        </w:rPr>
        <w:t>мой</w:t>
      </w:r>
      <w:r w:rsidRPr="00B57410">
        <w:rPr>
          <w:rFonts w:ascii="Times New Roman" w:hAnsi="Times New Roman" w:cs="Times New Roman"/>
          <w:color w:val="000000"/>
          <w:sz w:val="28"/>
          <w:szCs w:val="28"/>
        </w:rPr>
        <w:t xml:space="preserve"> взгляд, историческая память является одним из важных источников патриотического и нравственного воспитания личности. Во время Великой Отечественной войны тысячи мальчишек и девчонок взяли в руки оружие. Кто эти дети, почему они пошли на фронт?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57410">
        <w:rPr>
          <w:rFonts w:ascii="Times New Roman" w:hAnsi="Times New Roman" w:cs="Times New Roman"/>
          <w:color w:val="000000"/>
          <w:sz w:val="28"/>
          <w:szCs w:val="28"/>
        </w:rPr>
        <w:t xml:space="preserve">Что же помогло им выжить вопреки всему, не сломится, не ожесточиться, стать достойными людьми? «Дети и война – нет более ужасного сближения противоположных вещей на свете», - писал А. Твардовский. Горе и страдания, боль и утраты помогли воспитать в том поколении стремление к достойной жизни, любовь к ней, самопожертвование, сострадание, доброту, отзывчивость, трудолюбие – все те качества, которых так не хватает сегодняшнему поколению. Неужели лишь через сострадания можно воспитать в себе лучшие нравственные качества? Конечно, нет. Их можно воспитать на примере старших поколений, на уважении к прошлому своих близких и своего народа. У каждого времени есть свои трудности, свои беды. Оправдывая сегодняшнюю безнравственность и крушение моральных устоев у молодого поколения, многие говорят: «Время такое!». Понять и осознать, что не время творит человека, а он сам является творцом своей эпохи </w:t>
      </w:r>
      <w:proofErr w:type="gramStart"/>
      <w:r w:rsidRPr="00B57410">
        <w:rPr>
          <w:rFonts w:ascii="Times New Roman" w:hAnsi="Times New Roman" w:cs="Times New Roman"/>
          <w:color w:val="000000"/>
          <w:sz w:val="28"/>
          <w:szCs w:val="28"/>
        </w:rPr>
        <w:t>должен  помочь</w:t>
      </w:r>
      <w:proofErr w:type="gramEnd"/>
      <w:r w:rsidRPr="00B57410">
        <w:rPr>
          <w:rFonts w:ascii="Times New Roman" w:hAnsi="Times New Roman" w:cs="Times New Roman"/>
          <w:color w:val="000000"/>
          <w:sz w:val="28"/>
          <w:szCs w:val="28"/>
        </w:rPr>
        <w:t xml:space="preserve"> детям наш проект. </w:t>
      </w:r>
    </w:p>
    <w:p w:rsidR="0036080B" w:rsidRDefault="0036080B" w:rsidP="0036080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 проекту прилагается:</w:t>
      </w:r>
    </w:p>
    <w:p w:rsidR="0036080B" w:rsidRPr="0036080B" w:rsidRDefault="0036080B" w:rsidP="00360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6080B">
        <w:rPr>
          <w:rFonts w:ascii="Times New Roman" w:hAnsi="Times New Roman" w:cs="Times New Roman"/>
          <w:sz w:val="28"/>
          <w:szCs w:val="28"/>
        </w:rPr>
        <w:t>Презентация успешного опыта</w:t>
      </w:r>
    </w:p>
    <w:p w:rsidR="0036080B" w:rsidRPr="00434AC3" w:rsidRDefault="0036080B" w:rsidP="0036080B">
      <w:pPr>
        <w:pStyle w:val="a3"/>
        <w:numPr>
          <w:ilvl w:val="0"/>
          <w:numId w:val="1"/>
        </w:numPr>
        <w:jc w:val="both"/>
      </w:pPr>
      <w:r w:rsidRPr="0036080B">
        <w:rPr>
          <w:rFonts w:ascii="Times New Roman" w:hAnsi="Times New Roman" w:cs="Times New Roman"/>
          <w:sz w:val="28"/>
          <w:szCs w:val="28"/>
        </w:rPr>
        <w:t>Видеоотчет</w:t>
      </w:r>
    </w:p>
    <w:p w:rsidR="00434AC3" w:rsidRDefault="00434AC3" w:rsidP="00434AC3">
      <w:pPr>
        <w:jc w:val="both"/>
      </w:pPr>
    </w:p>
    <w:p w:rsidR="00434AC3" w:rsidRDefault="00434AC3" w:rsidP="00434AC3">
      <w:pPr>
        <w:jc w:val="both"/>
      </w:pPr>
      <w:hyperlink r:id="rId5" w:history="1">
        <w:r w:rsidRPr="009566E0">
          <w:rPr>
            <w:rStyle w:val="a4"/>
          </w:rPr>
          <w:t>https://disk.yandex.ru/d/u7eAkWt9jvDKcw</w:t>
        </w:r>
      </w:hyperlink>
    </w:p>
    <w:p w:rsidR="00434AC3" w:rsidRDefault="00434AC3" w:rsidP="00434AC3">
      <w:pPr>
        <w:jc w:val="both"/>
      </w:pPr>
      <w:bookmarkStart w:id="0" w:name="_GoBack"/>
      <w:bookmarkEnd w:id="0"/>
    </w:p>
    <w:sectPr w:rsidR="00434A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0C43A8"/>
    <w:multiLevelType w:val="hybridMultilevel"/>
    <w:tmpl w:val="6AB8B45A"/>
    <w:lvl w:ilvl="0" w:tplc="2430AD1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9AC"/>
    <w:rsid w:val="000439AC"/>
    <w:rsid w:val="0036080B"/>
    <w:rsid w:val="00434AC3"/>
    <w:rsid w:val="00E66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5286F"/>
  <w15:chartTrackingRefBased/>
  <w15:docId w15:val="{21D90999-E2B7-4044-BDFE-AC4D6A597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080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34AC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u7eAkWt9jvDKc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355</Words>
  <Characters>2027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Антонец</dc:creator>
  <cp:keywords/>
  <dc:description/>
  <cp:lastModifiedBy>Елена Антонец</cp:lastModifiedBy>
  <cp:revision>5</cp:revision>
  <dcterms:created xsi:type="dcterms:W3CDTF">2026-01-29T06:58:00Z</dcterms:created>
  <dcterms:modified xsi:type="dcterms:W3CDTF">2026-01-29T07:06:00Z</dcterms:modified>
</cp:coreProperties>
</file>