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spacing w:line="360" w:lineRule="auto"/>
        <w:ind/>
        <w:jc w:val="center"/>
        <w:rPr>
          <w:b w:val="1"/>
          <w:sz w:val="22"/>
        </w:rPr>
      </w:pPr>
      <w:r>
        <w:rPr>
          <w:b w:val="1"/>
        </w:rPr>
        <w:t>Муни</w:t>
      </w:r>
      <w:r>
        <w:rPr>
          <w:b w:val="1"/>
        </w:rPr>
        <w:t>ципальное казенное</w:t>
      </w:r>
      <w:r>
        <w:rPr>
          <w:b w:val="1"/>
        </w:rPr>
        <w:t xml:space="preserve"> общеобразовательное учреждение Бадажковская основная общеобразовательная</w:t>
      </w:r>
      <w:r>
        <w:rPr>
          <w:b w:val="1"/>
        </w:rPr>
        <w:t xml:space="preserve"> школа Барабинского района Новос</w:t>
      </w:r>
      <w:r>
        <w:rPr>
          <w:b w:val="1"/>
        </w:rPr>
        <w:t>ибирской области</w:t>
      </w:r>
    </w:p>
    <w:p w14:paraId="02000000">
      <w:pPr>
        <w:pStyle w:val="Style_1"/>
        <w:spacing w:line="360" w:lineRule="auto"/>
        <w:ind/>
        <w:jc w:val="center"/>
        <w:rPr>
          <w:b w:val="1"/>
          <w:i w:val="1"/>
          <w:sz w:val="28"/>
        </w:rPr>
      </w:pPr>
    </w:p>
    <w:p w14:paraId="03000000">
      <w:pPr>
        <w:pStyle w:val="Style_1"/>
        <w:spacing w:line="360" w:lineRule="auto"/>
        <w:ind/>
        <w:jc w:val="center"/>
        <w:rPr>
          <w:b w:val="1"/>
          <w:i w:val="1"/>
          <w:sz w:val="28"/>
        </w:rPr>
      </w:pPr>
    </w:p>
    <w:p w14:paraId="04000000">
      <w:pPr>
        <w:pStyle w:val="Style_1"/>
        <w:spacing w:line="360" w:lineRule="auto"/>
        <w:ind/>
        <w:jc w:val="center"/>
        <w:rPr>
          <w:b w:val="1"/>
          <w:i w:val="1"/>
          <w:sz w:val="28"/>
        </w:rPr>
      </w:pPr>
    </w:p>
    <w:p w14:paraId="05000000">
      <w:pPr>
        <w:pStyle w:val="Style_1"/>
        <w:spacing w:line="360" w:lineRule="auto"/>
        <w:ind/>
        <w:rPr>
          <w:b w:val="1"/>
          <w:i w:val="1"/>
          <w:sz w:val="28"/>
        </w:rPr>
      </w:pPr>
    </w:p>
    <w:p w14:paraId="06000000">
      <w:pPr>
        <w:pStyle w:val="Style_1"/>
        <w:spacing w:line="360" w:lineRule="auto"/>
        <w:ind/>
        <w:rPr>
          <w:b w:val="1"/>
          <w:i w:val="1"/>
          <w:sz w:val="28"/>
        </w:rPr>
      </w:pPr>
    </w:p>
    <w:p w14:paraId="07000000">
      <w:pPr>
        <w:pStyle w:val="Style_1"/>
        <w:spacing w:after="0" w:before="0" w:line="360" w:lineRule="auto"/>
        <w:ind/>
        <w:jc w:val="center"/>
        <w:rPr>
          <w:b w:val="1"/>
          <w:sz w:val="28"/>
        </w:rPr>
      </w:pPr>
    </w:p>
    <w:p w14:paraId="08000000">
      <w:pPr>
        <w:pStyle w:val="Style_1"/>
        <w:spacing w:after="0" w:before="0" w:line="360" w:lineRule="auto"/>
        <w:ind/>
        <w:jc w:val="center"/>
        <w:rPr>
          <w:b w:val="1"/>
          <w:sz w:val="28"/>
        </w:rPr>
      </w:pPr>
    </w:p>
    <w:p w14:paraId="09000000">
      <w:pPr>
        <w:pStyle w:val="Style_1"/>
        <w:spacing w:after="0" w:before="0" w:line="360" w:lineRule="auto"/>
        <w:ind/>
        <w:jc w:val="center"/>
        <w:rPr>
          <w:b w:val="1"/>
          <w:sz w:val="28"/>
        </w:rPr>
      </w:pPr>
      <w:r>
        <w:rPr>
          <w:b w:val="1"/>
          <w:sz w:val="28"/>
        </w:rPr>
        <w:t>Методическая разработка воспитательного мероприятия</w:t>
      </w:r>
    </w:p>
    <w:p w14:paraId="0A000000">
      <w:pPr>
        <w:pStyle w:val="Style_1"/>
        <w:spacing w:after="0" w:before="0" w:line="360" w:lineRule="auto"/>
        <w:ind/>
        <w:jc w:val="center"/>
        <w:rPr>
          <w:b w:val="1"/>
          <w:sz w:val="28"/>
        </w:rPr>
      </w:pPr>
      <w:r>
        <w:rPr>
          <w:b w:val="1"/>
          <w:sz w:val="28"/>
        </w:rPr>
        <w:t xml:space="preserve">для </w:t>
      </w:r>
      <w:r>
        <w:rPr>
          <w:b w:val="1"/>
          <w:sz w:val="28"/>
        </w:rPr>
        <w:t>об</w:t>
      </w:r>
      <w:r>
        <w:rPr>
          <w:b w:val="1"/>
          <w:sz w:val="28"/>
        </w:rPr>
        <w:t>уча</w:t>
      </w:r>
      <w:r>
        <w:rPr>
          <w:b w:val="1"/>
          <w:sz w:val="28"/>
        </w:rPr>
        <w:t>ю</w:t>
      </w:r>
      <w:r>
        <w:rPr>
          <w:b w:val="1"/>
          <w:sz w:val="28"/>
        </w:rPr>
        <w:t xml:space="preserve">щихся общеобразовательной школы </w:t>
      </w:r>
      <w:r>
        <w:rPr>
          <w:b w:val="1"/>
          <w:sz w:val="28"/>
        </w:rPr>
        <w:t>«</w:t>
      </w:r>
      <w:r>
        <w:rPr>
          <w:b w:val="1"/>
          <w:sz w:val="28"/>
        </w:rPr>
        <w:t>Россия – Родина моя!</w:t>
      </w:r>
      <w:r>
        <w:rPr>
          <w:b w:val="1"/>
          <w:sz w:val="28"/>
        </w:rPr>
        <w:t>»</w:t>
      </w:r>
    </w:p>
    <w:p w14:paraId="0B000000">
      <w:pPr>
        <w:pStyle w:val="Style_1"/>
        <w:spacing w:line="360" w:lineRule="auto"/>
        <w:ind/>
        <w:jc w:val="center"/>
        <w:rPr>
          <w:sz w:val="28"/>
        </w:rPr>
      </w:pPr>
      <w:r>
        <w:rPr>
          <w:sz w:val="28"/>
        </w:rPr>
        <w:t xml:space="preserve">Направление </w:t>
      </w:r>
      <w:r>
        <w:rPr>
          <w:sz w:val="28"/>
        </w:rPr>
        <w:t>–</w:t>
      </w:r>
      <w:r>
        <w:rPr>
          <w:sz w:val="28"/>
        </w:rPr>
        <w:t xml:space="preserve"> </w:t>
      </w:r>
      <w:r>
        <w:rPr>
          <w:b w:val="1"/>
          <w:sz w:val="28"/>
        </w:rPr>
        <w:t>гражданско-патриотическое воспитание</w:t>
      </w:r>
    </w:p>
    <w:p w14:paraId="0C000000">
      <w:pPr>
        <w:pStyle w:val="Style_1"/>
        <w:spacing w:line="360" w:lineRule="auto"/>
        <w:ind/>
        <w:jc w:val="center"/>
        <w:rPr>
          <w:sz w:val="28"/>
        </w:rPr>
      </w:pPr>
      <w:r>
        <w:rPr>
          <w:sz w:val="28"/>
        </w:rPr>
        <w:t xml:space="preserve">Возраст: </w:t>
      </w:r>
      <w:r>
        <w:rPr>
          <w:b w:val="1"/>
          <w:sz w:val="28"/>
        </w:rPr>
        <w:t xml:space="preserve">7 – </w:t>
      </w:r>
      <w:r>
        <w:rPr>
          <w:b w:val="1"/>
          <w:sz w:val="28"/>
        </w:rPr>
        <w:t>10 лет</w:t>
      </w:r>
    </w:p>
    <w:p w14:paraId="0D000000">
      <w:pPr>
        <w:pStyle w:val="Style_1"/>
        <w:spacing w:line="360" w:lineRule="auto"/>
        <w:ind/>
        <w:rPr>
          <w:b w:val="1"/>
          <w:i w:val="1"/>
          <w:sz w:val="28"/>
        </w:rPr>
      </w:pPr>
    </w:p>
    <w:p w14:paraId="0E000000">
      <w:pPr>
        <w:pStyle w:val="Style_1"/>
        <w:spacing w:line="360" w:lineRule="auto"/>
        <w:ind/>
        <w:rPr>
          <w:b w:val="1"/>
          <w:i w:val="1"/>
          <w:sz w:val="28"/>
        </w:rPr>
      </w:pPr>
    </w:p>
    <w:p w14:paraId="0F000000">
      <w:pPr>
        <w:pStyle w:val="Style_1"/>
        <w:spacing w:after="0" w:before="0" w:line="360" w:lineRule="auto"/>
        <w:ind/>
        <w:jc w:val="right"/>
        <w:rPr>
          <w:b w:val="1"/>
          <w:sz w:val="28"/>
        </w:rPr>
      </w:pPr>
      <w:r>
        <w:rPr>
          <w:b w:val="1"/>
          <w:sz w:val="28"/>
        </w:rPr>
        <w:t>Автор-составитель:</w:t>
      </w:r>
    </w:p>
    <w:p w14:paraId="10000000">
      <w:pPr>
        <w:pStyle w:val="Style_1"/>
        <w:spacing w:after="0" w:before="0" w:line="360" w:lineRule="auto"/>
        <w:ind/>
        <w:jc w:val="right"/>
        <w:rPr>
          <w:b w:val="1"/>
          <w:sz w:val="28"/>
        </w:rPr>
      </w:pPr>
      <w:r>
        <w:rPr>
          <w:b w:val="1"/>
          <w:sz w:val="28"/>
        </w:rPr>
        <w:t>Соболевская Алина Александровна</w:t>
      </w:r>
      <w:r>
        <w:rPr>
          <w:b w:val="1"/>
          <w:sz w:val="28"/>
        </w:rPr>
        <w:t>,</w:t>
      </w:r>
    </w:p>
    <w:p w14:paraId="11000000">
      <w:pPr>
        <w:pStyle w:val="Style_1"/>
        <w:spacing w:after="0" w:before="0" w:line="360" w:lineRule="auto"/>
        <w:ind/>
        <w:jc w:val="right"/>
        <w:rPr>
          <w:b w:val="1"/>
          <w:sz w:val="28"/>
        </w:rPr>
      </w:pPr>
      <w:r>
        <w:rPr>
          <w:b w:val="1"/>
          <w:sz w:val="28"/>
        </w:rPr>
        <w:t>учитель начальных классов</w:t>
      </w:r>
    </w:p>
    <w:p w14:paraId="12000000">
      <w:pPr>
        <w:pStyle w:val="Style_1"/>
        <w:spacing w:after="0" w:before="0" w:line="360" w:lineRule="auto"/>
        <w:ind/>
        <w:jc w:val="right"/>
        <w:rPr>
          <w:b w:val="1"/>
          <w:sz w:val="28"/>
        </w:rPr>
      </w:pPr>
      <w:r>
        <w:rPr>
          <w:b w:val="1"/>
          <w:sz w:val="28"/>
        </w:rPr>
        <w:t>МКОУ Бадажковская ООШ</w:t>
      </w:r>
    </w:p>
    <w:p w14:paraId="13000000">
      <w:pPr>
        <w:pStyle w:val="Style_1"/>
        <w:spacing w:after="0" w:before="0" w:line="360" w:lineRule="auto"/>
        <w:ind/>
        <w:jc w:val="right"/>
        <w:rPr>
          <w:b w:val="1"/>
          <w:sz w:val="28"/>
        </w:rPr>
      </w:pPr>
    </w:p>
    <w:p w14:paraId="14000000">
      <w:pPr>
        <w:pStyle w:val="Style_1"/>
        <w:spacing w:after="0" w:before="0"/>
        <w:ind/>
        <w:rPr>
          <w:sz w:val="28"/>
        </w:rPr>
      </w:pPr>
    </w:p>
    <w:p w14:paraId="15000000">
      <w:pPr>
        <w:sectPr>
          <w:type w:val="continuous"/>
          <w:pgSz w:h="16838" w:orient="portrait" w:w="11906"/>
          <w:pgMar w:bottom="1134" w:footer="708" w:gutter="0" w:header="284" w:left="1701" w:right="850" w:top="1134"/>
        </w:sectPr>
      </w:pPr>
    </w:p>
    <w:p w14:paraId="16000000">
      <w:pPr>
        <w:pStyle w:val="Style_2"/>
        <w:rPr>
          <w:rFonts w:ascii="Times New Roman" w:hAnsi="Times New Roman"/>
          <w:b w:val="1"/>
          <w:sz w:val="24"/>
        </w:rPr>
      </w:pPr>
    </w:p>
    <w:p w14:paraId="17000000">
      <w:pPr>
        <w:pStyle w:val="Style_2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Актуальность: </w:t>
      </w:r>
      <w:r>
        <w:rPr>
          <w:rFonts w:ascii="Times New Roman" w:hAnsi="Times New Roman"/>
          <w:sz w:val="28"/>
        </w:rPr>
        <w:t>м</w:t>
      </w:r>
      <w:r>
        <w:rPr>
          <w:rFonts w:ascii="Times New Roman" w:hAnsi="Times New Roman"/>
          <w:sz w:val="28"/>
        </w:rPr>
        <w:t>ероприятие</w:t>
      </w:r>
      <w:r>
        <w:rPr>
          <w:rFonts w:ascii="Times New Roman" w:hAnsi="Times New Roman"/>
          <w:sz w:val="28"/>
        </w:rPr>
        <w:t xml:space="preserve"> способствует укреплению национальной идентичности, повышению патриотизма и гордости за свою страну. Оно содействует развитию чувства гражданской ответственности, формированию позитивного отношения к своему государству и участию в общественной жизни. Мероприятие позволяет объединить обучающихся вокруг общих ценностей и показать важность и значимость нашей страны.</w:t>
      </w:r>
    </w:p>
    <w:p w14:paraId="18000000">
      <w:pPr>
        <w:pStyle w:val="Style_3"/>
        <w:spacing w:after="0" w:before="0"/>
        <w:ind/>
        <w:jc w:val="both"/>
        <w:rPr>
          <w:color w:val="000000"/>
          <w:sz w:val="28"/>
        </w:rPr>
      </w:pPr>
      <w:r>
        <w:rPr>
          <w:b w:val="1"/>
          <w:color w:val="000000"/>
          <w:sz w:val="28"/>
        </w:rPr>
        <w:t>Цель</w:t>
      </w:r>
      <w:r>
        <w:rPr>
          <w:color w:val="000000"/>
          <w:sz w:val="28"/>
        </w:rPr>
        <w:t xml:space="preserve">: </w:t>
      </w:r>
      <w:r>
        <w:rPr>
          <w:color w:val="000000"/>
          <w:sz w:val="28"/>
        </w:rPr>
        <w:t xml:space="preserve">приобщение младших школьников к понятиям «патриотизм», «гражданственность» через </w:t>
      </w:r>
      <w:r>
        <w:rPr>
          <w:color w:val="000000"/>
          <w:sz w:val="28"/>
        </w:rPr>
        <w:t>знакомство с государственной символикой России: флагом, гербом, гимном; с символом мира - голубем;</w:t>
      </w:r>
    </w:p>
    <w:p w14:paraId="19000000">
      <w:pPr>
        <w:pStyle w:val="Style_3"/>
        <w:spacing w:after="0" w:before="0"/>
        <w:ind/>
        <w:jc w:val="both"/>
        <w:rPr>
          <w:b w:val="1"/>
          <w:color w:val="000000"/>
          <w:sz w:val="28"/>
        </w:rPr>
      </w:pPr>
      <w:r>
        <w:rPr>
          <w:b w:val="1"/>
          <w:color w:val="000000"/>
          <w:sz w:val="28"/>
        </w:rPr>
        <w:t xml:space="preserve">Задачи: </w:t>
      </w:r>
    </w:p>
    <w:p w14:paraId="1A000000">
      <w:pPr>
        <w:pStyle w:val="Style_1"/>
        <w:spacing w:after="0" w:before="0"/>
        <w:ind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развивающие: </w:t>
      </w:r>
      <w:r>
        <w:rPr>
          <w:color w:val="000000"/>
          <w:sz w:val="28"/>
        </w:rPr>
        <w:t>развивать познавательный интерес, расширять словарный запас и кругозор детей;</w:t>
      </w:r>
    </w:p>
    <w:p w14:paraId="1B000000">
      <w:pPr>
        <w:pStyle w:val="Style_1"/>
        <w:spacing w:after="0" w:before="0"/>
        <w:ind/>
        <w:jc w:val="both"/>
        <w:rPr>
          <w:color w:val="000000"/>
          <w:sz w:val="28"/>
        </w:rPr>
      </w:pPr>
      <w:r>
        <w:rPr>
          <w:color w:val="000000"/>
          <w:sz w:val="28"/>
        </w:rPr>
        <w:t>- воспитательные: воспитывать</w:t>
      </w:r>
      <w:r>
        <w:rPr>
          <w:sz w:val="28"/>
        </w:rPr>
        <w:t xml:space="preserve"> </w:t>
      </w:r>
      <w:r>
        <w:rPr>
          <w:color w:val="000000"/>
          <w:sz w:val="28"/>
        </w:rPr>
        <w:t>любовь к Родине, чувство патриотизма.</w:t>
      </w:r>
    </w:p>
    <w:p w14:paraId="1C000000">
      <w:pPr>
        <w:tabs>
          <w:tab w:leader="none" w:pos="7699" w:val="center"/>
        </w:tabs>
        <w:spacing w:after="0" w:line="240" w:lineRule="auto"/>
        <w:ind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Оборудование</w:t>
      </w:r>
      <w:r>
        <w:rPr>
          <w:rFonts w:ascii="Times New Roman" w:hAnsi="Times New Roman"/>
          <w:b w:val="1"/>
          <w:color w:val="000000"/>
          <w:sz w:val="28"/>
        </w:rPr>
        <w:t xml:space="preserve"> и материалы</w:t>
      </w:r>
      <w:r>
        <w:rPr>
          <w:rFonts w:ascii="Times New Roman" w:hAnsi="Times New Roman"/>
          <w:b w:val="1"/>
          <w:color w:val="000000"/>
          <w:sz w:val="28"/>
        </w:rPr>
        <w:t>: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презентация</w:t>
      </w:r>
      <w:r>
        <w:rPr>
          <w:rFonts w:ascii="Times New Roman" w:hAnsi="Times New Roman"/>
          <w:color w:val="000000"/>
          <w:sz w:val="28"/>
        </w:rPr>
        <w:t xml:space="preserve">, </w:t>
      </w:r>
      <w:r>
        <w:rPr>
          <w:rFonts w:ascii="Times New Roman" w:hAnsi="Times New Roman"/>
          <w:color w:val="000000"/>
          <w:sz w:val="28"/>
        </w:rPr>
        <w:t xml:space="preserve">разноцветные полосы белого, красного, синего цветов, </w:t>
      </w:r>
      <w:r>
        <w:rPr>
          <w:rFonts w:ascii="Times New Roman" w:hAnsi="Times New Roman"/>
          <w:color w:val="000000"/>
          <w:sz w:val="28"/>
        </w:rPr>
        <w:t xml:space="preserve">карточки со значением цветов флага, </w:t>
      </w:r>
      <w:r>
        <w:rPr>
          <w:rFonts w:ascii="Times New Roman" w:hAnsi="Times New Roman"/>
          <w:color w:val="000000"/>
          <w:sz w:val="28"/>
        </w:rPr>
        <w:t>трафареты голубя</w:t>
      </w:r>
      <w:r>
        <w:rPr>
          <w:rFonts w:ascii="Times New Roman" w:hAnsi="Times New Roman"/>
          <w:color w:val="000000"/>
          <w:sz w:val="28"/>
        </w:rPr>
        <w:t>, ножницы.</w:t>
      </w:r>
    </w:p>
    <w:tbl>
      <w:tblPr>
        <w:tblStyle w:val="Style_4"/>
        <w:tblLayout w:type="fixed"/>
      </w:tblPr>
      <w:tblGrid>
        <w:gridCol w:w="1602"/>
        <w:gridCol w:w="1058"/>
        <w:gridCol w:w="8864"/>
        <w:gridCol w:w="3119"/>
      </w:tblGrid>
      <w:tr>
        <w:tc>
          <w:tcPr>
            <w:tcW w:type="dxa" w:w="1602"/>
          </w:tcPr>
          <w:p w14:paraId="1D000000">
            <w:pPr>
              <w:ind/>
              <w:jc w:val="both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Этап занятия</w:t>
            </w:r>
          </w:p>
        </w:tc>
        <w:tc>
          <w:tcPr>
            <w:tcW w:type="dxa" w:w="1058"/>
          </w:tcPr>
          <w:p w14:paraId="1E000000">
            <w:pPr>
              <w:ind/>
              <w:jc w:val="both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Время</w:t>
            </w:r>
          </w:p>
        </w:tc>
        <w:tc>
          <w:tcPr>
            <w:tcW w:type="dxa" w:w="8864"/>
          </w:tcPr>
          <w:p w14:paraId="1F000000">
            <w:pPr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Деятельность </w:t>
            </w:r>
            <w:r>
              <w:rPr>
                <w:rFonts w:ascii="Times New Roman" w:hAnsi="Times New Roman"/>
                <w:b w:val="1"/>
                <w:sz w:val="28"/>
              </w:rPr>
              <w:t>педагога</w:t>
            </w:r>
          </w:p>
        </w:tc>
        <w:tc>
          <w:tcPr>
            <w:tcW w:type="dxa" w:w="3119"/>
          </w:tcPr>
          <w:p w14:paraId="20000000">
            <w:pPr>
              <w:pStyle w:val="Style_2"/>
              <w:ind/>
              <w:jc w:val="both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Деятельность ученика</w:t>
            </w:r>
          </w:p>
        </w:tc>
      </w:tr>
      <w:tr>
        <w:trPr>
          <w:trHeight w:hRule="atLeast" w:val="841"/>
        </w:trPr>
        <w:tc>
          <w:tcPr>
            <w:tcW w:type="dxa" w:w="1602"/>
          </w:tcPr>
          <w:p w14:paraId="21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Подготовительный</w:t>
            </w:r>
          </w:p>
          <w:p w14:paraId="22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23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24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25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26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27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28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29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2A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2B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2C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1058"/>
          </w:tcPr>
          <w:p w14:paraId="2D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5 мин.</w:t>
            </w:r>
          </w:p>
          <w:p w14:paraId="2E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 w14:paraId="2F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 w14:paraId="30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 w14:paraId="31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 w14:paraId="32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 w14:paraId="33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 w14:paraId="34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 w14:paraId="35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 w14:paraId="36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 w14:paraId="37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 w14:paraId="38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 w14:paraId="39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 w14:paraId="3A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 w14:paraId="3B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 w14:paraId="3C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 w14:paraId="3D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 w14:paraId="3E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</w:tc>
        <w:tc>
          <w:tcPr>
            <w:tcW w:type="dxa" w:w="8864"/>
          </w:tcPr>
          <w:p w14:paraId="3F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- Здравствуйте</w:t>
            </w:r>
            <w:r>
              <w:rPr>
                <w:rFonts w:ascii="Times New Roman" w:hAnsi="Times New Roman"/>
                <w:color w:val="000000"/>
                <w:sz w:val="28"/>
              </w:rPr>
              <w:t>,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 ребята, я рада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 видеть вас.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 Общение людей всегда начинается с приветствия. Европейцы при приветствии приподнимают шляпу и слегка кланяются. Молодой американец приветствует приятеля, хлопая его по спине. Латиноамериканцы обнимаются. Французы целуют друг друга в щеку.</w:t>
            </w:r>
          </w:p>
          <w:p w14:paraId="40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- А как здороваются жители нашей страны? </w:t>
            </w:r>
          </w:p>
          <w:p w14:paraId="41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 w14:paraId="42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- Правильно! Пожмите руку своему соседу.</w:t>
            </w:r>
          </w:p>
          <w:p w14:paraId="43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- Хорошо. Ребята, в русском языке есть много красивых, добрых, ласковых слов. Но есть и такие слова, которые являются для каждого из нас самыми дорогими и родными на свете. Назовите эти слова. </w:t>
            </w:r>
          </w:p>
          <w:p w14:paraId="44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-Да, всё правильно. Но есть ещё одно дорогое слово, о нём вы узнаете, если правильно разгадаете кроссворд. (Кроссворд открывается на слайде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 1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) </w:t>
            </w:r>
          </w:p>
          <w:p w14:paraId="45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1. Летом бежит, зимой спит. Весна настала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</w:rPr>
              <w:t>- опять побежала. (Река)</w:t>
            </w:r>
          </w:p>
          <w:p w14:paraId="46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2. Стройный, быстрый, рога ветвисты, пасется весь день. Кто же это….? (Олень)</w:t>
            </w:r>
          </w:p>
          <w:p w14:paraId="47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3. На когтях на ствол сосновый влез монтер красноголовый. Он трудился на весу, но не вспыхнул свет в лесу. (Дятел)</w:t>
            </w:r>
          </w:p>
          <w:p w14:paraId="48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4. Сама холодная, а людей жжет. (Крапива)</w:t>
            </w:r>
          </w:p>
          <w:p w14:paraId="49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5. </w:t>
            </w:r>
            <w:r>
              <w:rPr>
                <w:rFonts w:ascii="Times New Roman" w:hAnsi="Times New Roman"/>
                <w:color w:val="000000"/>
                <w:sz w:val="28"/>
              </w:rPr>
              <w:t>Есть копыта, грива есть, и лоснится его шерсть. Скачет — ветер обгоняет, его каждый точно знает. (Конь)</w:t>
            </w:r>
          </w:p>
          <w:p w14:paraId="4A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6. Стоит Алё</w:t>
            </w:r>
            <w:r>
              <w:rPr>
                <w:rFonts w:ascii="Times New Roman" w:hAnsi="Times New Roman"/>
                <w:color w:val="000000"/>
                <w:sz w:val="28"/>
              </w:rPr>
              <w:t>на – платок зеленый, тонкий стан, белый сарафан. (Берёза)</w:t>
            </w:r>
          </w:p>
          <w:p w14:paraId="4B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- Какое слово получилось по вертикали? 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 (слайд 2)</w:t>
            </w:r>
          </w:p>
          <w:p w14:paraId="4C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- Правильно! Молодцы! Как вы думаете, ребята, о чем сегодня мы будем говорить на </w:t>
            </w:r>
            <w:r>
              <w:rPr>
                <w:rFonts w:ascii="Times New Roman" w:hAnsi="Times New Roman"/>
                <w:color w:val="000000"/>
                <w:sz w:val="28"/>
              </w:rPr>
              <w:t>мероприятии</w:t>
            </w:r>
            <w:r>
              <w:rPr>
                <w:rFonts w:ascii="Times New Roman" w:hAnsi="Times New Roman"/>
                <w:color w:val="000000"/>
                <w:sz w:val="28"/>
              </w:rPr>
              <w:t>?</w:t>
            </w:r>
          </w:p>
          <w:p w14:paraId="4D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</w:rPr>
              <w:t>Сформулируйте цель.</w:t>
            </w:r>
          </w:p>
          <w:p w14:paraId="4E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  <w:p w14:paraId="4F000000">
            <w:pPr>
              <w:pStyle w:val="Style_2"/>
              <w:ind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- Да, ребята, совершенно верно! Ну что, начнем?</w:t>
            </w:r>
          </w:p>
        </w:tc>
        <w:tc>
          <w:tcPr>
            <w:tcW w:type="dxa" w:w="3119"/>
            <w:shd w:fill="auto" w:val="clear"/>
          </w:tcPr>
          <w:p w14:paraId="50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Эмоциональный отклик на приветствие и настрой на занятие.</w:t>
            </w:r>
          </w:p>
          <w:p w14:paraId="51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52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53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Жмут друг другу руки.</w:t>
            </w:r>
          </w:p>
          <w:p w14:paraId="54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55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Мама, папа, друг</w:t>
            </w:r>
            <w:r>
              <w:rPr>
                <w:rFonts w:ascii="Times New Roman" w:hAnsi="Times New Roman"/>
                <w:sz w:val="28"/>
              </w:rPr>
              <w:t xml:space="preserve"> и т.д.</w:t>
            </w:r>
          </w:p>
          <w:p w14:paraId="56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57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58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59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5A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5B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5C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5D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5E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5F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60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61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62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63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64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Родина.</w:t>
            </w:r>
          </w:p>
          <w:p w14:paraId="65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О Родине.</w:t>
            </w:r>
          </w:p>
          <w:p w14:paraId="66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67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узнать больше о своей Родине, стране.</w:t>
            </w:r>
          </w:p>
        </w:tc>
      </w:tr>
      <w:tr>
        <w:trPr>
          <w:trHeight w:hRule="atLeast" w:val="551"/>
        </w:trPr>
        <w:tc>
          <w:tcPr>
            <w:tcW w:type="dxa" w:w="1602"/>
          </w:tcPr>
          <w:p w14:paraId="68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Основной </w:t>
            </w:r>
          </w:p>
          <w:p w14:paraId="69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6A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6B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6C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6D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6E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6F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70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71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72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73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74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75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76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77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78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79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7A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7B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7C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7D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7E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7F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80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81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82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83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84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85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86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87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88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1058"/>
          </w:tcPr>
          <w:p w14:paraId="89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  <w:r>
              <w:rPr>
                <w:rFonts w:ascii="Times New Roman" w:hAnsi="Times New Roman"/>
                <w:sz w:val="28"/>
              </w:rPr>
              <w:t xml:space="preserve"> мин.</w:t>
            </w:r>
          </w:p>
          <w:p w14:paraId="8A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8B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8C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8D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8E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8F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90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91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92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93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94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 мин.</w:t>
            </w:r>
          </w:p>
          <w:p w14:paraId="95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96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97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98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99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9A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9B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9C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9D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9E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9F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0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1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2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3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4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5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6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7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8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9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A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 мин.</w:t>
            </w:r>
          </w:p>
          <w:p w14:paraId="AB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C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D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E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F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0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1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2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3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4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5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6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7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8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9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A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B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C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D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E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F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0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1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2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3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4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5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6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7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8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9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A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B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C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D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E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F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D0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D1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D2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  <w:r>
              <w:rPr>
                <w:rFonts w:ascii="Times New Roman" w:hAnsi="Times New Roman"/>
                <w:sz w:val="28"/>
              </w:rPr>
              <w:t xml:space="preserve"> мин.</w:t>
            </w:r>
          </w:p>
          <w:p w14:paraId="D3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D4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D5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D6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D7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D8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D9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DA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DB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DC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DD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DE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DF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E0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E1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E2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E3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E4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E5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E6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E7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E8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E9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EA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 мин.</w:t>
            </w:r>
          </w:p>
        </w:tc>
        <w:tc>
          <w:tcPr>
            <w:tcW w:type="dxa" w:w="8864"/>
            <w:tcBorders>
              <w:bottom w:sz="4" w:themeColor="text1" w:val="single"/>
            </w:tcBorders>
          </w:tcPr>
          <w:p w14:paraId="EB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Скажите, а вы знаете, ч</w:t>
            </w:r>
            <w:r>
              <w:rPr>
                <w:rFonts w:ascii="Times New Roman" w:hAnsi="Times New Roman"/>
                <w:sz w:val="28"/>
              </w:rPr>
              <w:t xml:space="preserve">то такое Родина? </w:t>
            </w:r>
          </w:p>
          <w:p w14:paraId="EC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ED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Родина – от слова «родиться». Если посмотреть в толковый словарь за разъяснением этого слова, то в нем мы прочитаем: Родина – это отечество, отчизна, страна, в которой человек родился и гражданином которой является.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Каждый человек проживает в какой-либо стране. Значит, может назвать целую страну Родиной.</w:t>
            </w:r>
          </w:p>
          <w:p w14:paraId="EE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Как называется государство, страна, в которо</w:t>
            </w:r>
            <w:r>
              <w:rPr>
                <w:rFonts w:ascii="Times New Roman" w:hAnsi="Times New Roman"/>
                <w:sz w:val="28"/>
              </w:rPr>
              <w:t>й</w:t>
            </w:r>
            <w:r>
              <w:rPr>
                <w:rFonts w:ascii="Times New Roman" w:hAnsi="Times New Roman"/>
                <w:sz w:val="28"/>
              </w:rPr>
              <w:t xml:space="preserve"> мы все с вами живем?</w:t>
            </w:r>
          </w:p>
          <w:p w14:paraId="EF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Я предлагаю назвать </w:t>
            </w:r>
            <w:r>
              <w:rPr>
                <w:rFonts w:ascii="Times New Roman" w:hAnsi="Times New Roman"/>
                <w:sz w:val="28"/>
              </w:rPr>
              <w:t>наше мероприятие</w:t>
            </w:r>
            <w:r>
              <w:rPr>
                <w:rFonts w:ascii="Times New Roman" w:hAnsi="Times New Roman"/>
                <w:sz w:val="28"/>
              </w:rPr>
              <w:t xml:space="preserve"> так: (слайд</w:t>
            </w:r>
            <w:r>
              <w:rPr>
                <w:rFonts w:ascii="Times New Roman" w:hAnsi="Times New Roman"/>
                <w:sz w:val="28"/>
              </w:rPr>
              <w:t xml:space="preserve"> 3</w:t>
            </w:r>
            <w:r>
              <w:rPr>
                <w:rFonts w:ascii="Times New Roman" w:hAnsi="Times New Roman"/>
                <w:sz w:val="28"/>
              </w:rPr>
              <w:t>) «Россия – Родина моя</w:t>
            </w:r>
            <w:r>
              <w:rPr>
                <w:rFonts w:ascii="Times New Roman" w:hAnsi="Times New Roman"/>
                <w:sz w:val="28"/>
              </w:rPr>
              <w:t>!</w:t>
            </w:r>
            <w:r>
              <w:rPr>
                <w:rFonts w:ascii="Times New Roman" w:hAnsi="Times New Roman"/>
                <w:sz w:val="28"/>
              </w:rPr>
              <w:t>»</w:t>
            </w:r>
          </w:p>
          <w:p w14:paraId="F0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</w:t>
            </w:r>
            <w:r>
              <w:rPr>
                <w:rFonts w:ascii="Times New Roman" w:hAnsi="Times New Roman"/>
                <w:sz w:val="28"/>
              </w:rPr>
              <w:t xml:space="preserve"> Ребята, а</w:t>
            </w:r>
            <w:r>
              <w:rPr>
                <w:rFonts w:ascii="Times New Roman" w:hAnsi="Times New Roman"/>
                <w:sz w:val="28"/>
              </w:rPr>
              <w:t xml:space="preserve"> к</w:t>
            </w:r>
            <w:r>
              <w:rPr>
                <w:rFonts w:ascii="Times New Roman" w:hAnsi="Times New Roman"/>
                <w:sz w:val="28"/>
              </w:rPr>
              <w:t>ак раньше называли Россию?</w:t>
            </w:r>
          </w:p>
          <w:p w14:paraId="F1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</w:t>
            </w:r>
            <w:r>
              <w:rPr>
                <w:rFonts w:ascii="Times New Roman" w:hAnsi="Times New Roman"/>
                <w:sz w:val="28"/>
              </w:rPr>
              <w:t xml:space="preserve"> Да, в</w:t>
            </w:r>
            <w:r>
              <w:rPr>
                <w:rFonts w:ascii="Times New Roman" w:hAnsi="Times New Roman"/>
                <w:sz w:val="28"/>
              </w:rPr>
              <w:t xml:space="preserve"> стародавние времена Россию называли Ру</w:t>
            </w:r>
            <w:r>
              <w:rPr>
                <w:rFonts w:ascii="Times New Roman" w:hAnsi="Times New Roman"/>
                <w:sz w:val="28"/>
              </w:rPr>
              <w:t>сью. Слово «Русь», как полагают</w:t>
            </w:r>
            <w:r>
              <w:rPr>
                <w:rFonts w:ascii="Times New Roman" w:hAnsi="Times New Roman"/>
                <w:sz w:val="28"/>
              </w:rPr>
              <w:t xml:space="preserve"> некоторые учёные</w:t>
            </w:r>
            <w:r>
              <w:rPr>
                <w:rFonts w:ascii="Times New Roman" w:hAnsi="Times New Roman"/>
                <w:sz w:val="28"/>
              </w:rPr>
              <w:t>,</w:t>
            </w:r>
            <w:r>
              <w:rPr>
                <w:rFonts w:ascii="Times New Roman" w:hAnsi="Times New Roman"/>
                <w:sz w:val="28"/>
              </w:rPr>
              <w:t xml:space="preserve"> произошло от слова «русло». Русло - это ложе реки, по которому она течёт меж берегов. Русь – страна рек и озёр. Русь – светлое место. Страна света, солнца, добрых людей. </w:t>
            </w:r>
            <w:r>
              <w:rPr>
                <w:rFonts w:ascii="Times New Roman" w:hAnsi="Times New Roman"/>
                <w:sz w:val="28"/>
              </w:rPr>
              <w:t>Русских называют ещё россами. Каждый из нас с вами – частичка России.</w:t>
            </w:r>
          </w:p>
          <w:p w14:paraId="F2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Ни одно государство не имеет такой большой территории и такой длинной границы, как наша страна. Границы России проходят и по суше и по воде (слайд</w:t>
            </w:r>
            <w:r>
              <w:rPr>
                <w:rFonts w:ascii="Times New Roman" w:hAnsi="Times New Roman"/>
                <w:sz w:val="28"/>
              </w:rPr>
              <w:t xml:space="preserve"> 4</w:t>
            </w:r>
            <w:r>
              <w:rPr>
                <w:rFonts w:ascii="Times New Roman" w:hAnsi="Times New Roman"/>
                <w:sz w:val="28"/>
              </w:rPr>
              <w:t>).</w:t>
            </w:r>
          </w:p>
          <w:p w14:paraId="F3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Ребята, а кто является главой </w:t>
            </w:r>
            <w:r>
              <w:rPr>
                <w:rFonts w:ascii="Times New Roman" w:hAnsi="Times New Roman"/>
                <w:sz w:val="28"/>
              </w:rPr>
              <w:t>нашего государства?</w:t>
            </w:r>
            <w:r>
              <w:rPr>
                <w:rFonts w:ascii="Times New Roman" w:hAnsi="Times New Roman"/>
                <w:sz w:val="28"/>
              </w:rPr>
              <w:t xml:space="preserve"> (слайд</w:t>
            </w:r>
            <w:r>
              <w:rPr>
                <w:rFonts w:ascii="Times New Roman" w:hAnsi="Times New Roman"/>
                <w:sz w:val="28"/>
              </w:rPr>
              <w:t xml:space="preserve"> 5</w:t>
            </w:r>
            <w:r>
              <w:rPr>
                <w:rFonts w:ascii="Times New Roman" w:hAnsi="Times New Roman"/>
                <w:sz w:val="28"/>
              </w:rPr>
              <w:t>)</w:t>
            </w:r>
          </w:p>
          <w:p w14:paraId="F4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</w:t>
            </w:r>
            <w:r>
              <w:rPr>
                <w:rFonts w:ascii="Times New Roman" w:hAnsi="Times New Roman"/>
                <w:sz w:val="28"/>
              </w:rPr>
              <w:t>Как зовут президента России?</w:t>
            </w:r>
          </w:p>
          <w:p w14:paraId="F5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Много есть на свете хороших государств и земель. Все они имеют свои отличия. По ним всегда можно узнать, о какой стране идет речь. Как вы думаете, какие это отличия? </w:t>
            </w:r>
          </w:p>
          <w:p w14:paraId="F600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F7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Верно. Но</w:t>
            </w:r>
            <w:r>
              <w:rPr>
                <w:rFonts w:ascii="Times New Roman" w:hAnsi="Times New Roman"/>
                <w:sz w:val="28"/>
              </w:rPr>
              <w:t xml:space="preserve"> также</w:t>
            </w:r>
            <w:r>
              <w:rPr>
                <w:rFonts w:ascii="Times New Roman" w:hAnsi="Times New Roman"/>
                <w:sz w:val="28"/>
              </w:rPr>
              <w:t xml:space="preserve"> у государств есть </w:t>
            </w:r>
            <w:r>
              <w:rPr>
                <w:rFonts w:ascii="Times New Roman" w:hAnsi="Times New Roman"/>
                <w:sz w:val="28"/>
              </w:rPr>
              <w:t xml:space="preserve">обязательные символы. </w:t>
            </w:r>
            <w:r>
              <w:rPr>
                <w:rFonts w:ascii="Times New Roman" w:hAnsi="Times New Roman"/>
                <w:sz w:val="28"/>
              </w:rPr>
              <w:t>Россия, как и любое государство, имеет свои три обязательных символа. Слово «символ» в переводе означает «знак», «пароль», «сигнал».</w:t>
            </w:r>
          </w:p>
          <w:p w14:paraId="F8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Обратите внимание на слайд и назовите символы государства. </w:t>
            </w:r>
            <w:r>
              <w:rPr>
                <w:rFonts w:ascii="Times New Roman" w:hAnsi="Times New Roman"/>
                <w:sz w:val="28"/>
              </w:rPr>
              <w:t>(слайд</w:t>
            </w:r>
            <w:r>
              <w:rPr>
                <w:rFonts w:ascii="Times New Roman" w:hAnsi="Times New Roman"/>
                <w:sz w:val="28"/>
              </w:rPr>
              <w:t xml:space="preserve"> 6</w:t>
            </w:r>
            <w:r>
              <w:rPr>
                <w:rFonts w:ascii="Times New Roman" w:hAnsi="Times New Roman"/>
                <w:sz w:val="28"/>
              </w:rPr>
              <w:t>)</w:t>
            </w:r>
          </w:p>
          <w:p w14:paraId="F9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Вы, как граждане России, обязательно должны знать ее главные символы и, конечно же, уважать их, и сегодня мы попробуем выяснить, о чем могут нам рассказать символы нашей страны.</w:t>
            </w:r>
          </w:p>
          <w:p w14:paraId="FA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Имеет флаг, и гимн, и герб</w:t>
            </w:r>
          </w:p>
          <w:p w14:paraId="FB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Российская держава.</w:t>
            </w:r>
          </w:p>
          <w:p w14:paraId="FC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И, как все символы, они</w:t>
            </w:r>
          </w:p>
          <w:p w14:paraId="FD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Жизнь нашу отражают.</w:t>
            </w:r>
          </w:p>
          <w:p w14:paraId="FE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А сейчас попробуйте отгадать, о каком символе мы будем говорить. Прямоугольное полотнище из трех равновеликих горизонтальных полос. </w:t>
            </w:r>
          </w:p>
          <w:p w14:paraId="FF00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Гордо рею я на мачте корабля,</w:t>
            </w:r>
          </w:p>
          <w:p w14:paraId="00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И в бою солдаты берегут меня.</w:t>
            </w:r>
          </w:p>
          <w:p w14:paraId="01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Я в России честь и знак-</w:t>
            </w:r>
          </w:p>
          <w:p w14:paraId="02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Бело-сине-красный флаг.</w:t>
            </w:r>
          </w:p>
          <w:p w14:paraId="03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У вас хорошая память? Сейчас проверим. Ваша задача — отыскать среди множества флаг</w:t>
            </w:r>
            <w:r>
              <w:rPr>
                <w:rFonts w:ascii="Times New Roman" w:hAnsi="Times New Roman"/>
                <w:sz w:val="28"/>
              </w:rPr>
              <w:t xml:space="preserve">ов флаг России </w:t>
            </w:r>
            <w:r>
              <w:rPr>
                <w:rFonts w:ascii="Times New Roman" w:hAnsi="Times New Roman"/>
                <w:sz w:val="28"/>
              </w:rPr>
              <w:t>(слайд</w:t>
            </w:r>
            <w:r>
              <w:rPr>
                <w:rFonts w:ascii="Times New Roman" w:hAnsi="Times New Roman"/>
                <w:sz w:val="28"/>
              </w:rPr>
              <w:t xml:space="preserve"> 7</w:t>
            </w:r>
            <w:r>
              <w:rPr>
                <w:rFonts w:ascii="Times New Roman" w:hAnsi="Times New Roman"/>
                <w:sz w:val="28"/>
              </w:rPr>
              <w:t>).</w:t>
            </w:r>
          </w:p>
          <w:p w14:paraId="04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-Во все времена цвету придавали особый смысл и значение. Кто ответит, что означают цвета на нашем флаге?</w:t>
            </w:r>
          </w:p>
          <w:p w14:paraId="05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Давайте все вместе повторим.</w:t>
            </w:r>
          </w:p>
          <w:p w14:paraId="06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 Белый означает мир, чистоту совести, благородство (цвет чистоты). Он говорит о том, что наша страна миролюбивая.</w:t>
            </w:r>
          </w:p>
          <w:p w14:paraId="07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2. Син</w:t>
            </w:r>
            <w:r>
              <w:rPr>
                <w:rFonts w:ascii="Times New Roman" w:hAnsi="Times New Roman"/>
                <w:sz w:val="28"/>
              </w:rPr>
              <w:t>ий цвет - это вера и верность (</w:t>
            </w:r>
            <w:r>
              <w:rPr>
                <w:rFonts w:ascii="Times New Roman" w:hAnsi="Times New Roman"/>
                <w:sz w:val="28"/>
              </w:rPr>
              <w:t>цвет любви). Народ любит Россию и верен ей.</w:t>
            </w:r>
          </w:p>
          <w:p w14:paraId="08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3. Красный цвет - огонь, отвага, героизм и сила (цвет силы). Люди всегда защищали свою Родину.</w:t>
            </w:r>
          </w:p>
          <w:p w14:paraId="09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Ребята, а вы знаете, где можно встретить государственный флаг России?</w:t>
            </w:r>
          </w:p>
          <w:p w14:paraId="0A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0B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 xml:space="preserve">Под флагом сражаются за независимость своей страны воины, его поднимают во время спортивных побед, </w:t>
            </w:r>
            <w:r>
              <w:rPr>
                <w:rFonts w:ascii="Times New Roman" w:hAnsi="Times New Roman"/>
                <w:sz w:val="28"/>
              </w:rPr>
              <w:t xml:space="preserve">вывешивают во время праздников. </w:t>
            </w:r>
            <w:r>
              <w:rPr>
                <w:rFonts w:ascii="Times New Roman" w:hAnsi="Times New Roman"/>
                <w:sz w:val="28"/>
              </w:rPr>
              <w:t>Государственные флаги поднимаются над правительственными зданиями и венчают дипломатические представительства, автомобили послов</w:t>
            </w:r>
            <w:r>
              <w:rPr>
                <w:rFonts w:ascii="Times New Roman" w:hAnsi="Times New Roman"/>
                <w:sz w:val="28"/>
              </w:rPr>
              <w:t xml:space="preserve"> (представителей государства, защищающих</w:t>
            </w:r>
            <w:r>
              <w:rPr>
                <w:rFonts w:ascii="Times New Roman" w:hAnsi="Times New Roman"/>
                <w:sz w:val="28"/>
              </w:rPr>
              <w:t xml:space="preserve"> его интересы)</w:t>
            </w:r>
            <w:r>
              <w:rPr>
                <w:rFonts w:ascii="Times New Roman" w:hAnsi="Times New Roman"/>
                <w:sz w:val="28"/>
              </w:rPr>
              <w:t>. В торжественные и праздничные дни флагами украшают дома и улицы. Государственному флагу отдают воинские почести и чтят его как святыню. Изображение флага мы видим на самолетах, космических кораблях. Флаг развевается</w:t>
            </w:r>
            <w:r>
              <w:rPr>
                <w:rFonts w:ascii="Times New Roman" w:hAnsi="Times New Roman"/>
                <w:sz w:val="28"/>
              </w:rPr>
              <w:t xml:space="preserve"> на мачтах российских кораблей.</w:t>
            </w:r>
            <w:r>
              <w:rPr>
                <w:rFonts w:ascii="Times New Roman" w:hAnsi="Times New Roman"/>
                <w:sz w:val="28"/>
              </w:rPr>
              <w:t xml:space="preserve"> Нашему флагу уже более трехсот лет.</w:t>
            </w:r>
          </w:p>
          <w:p w14:paraId="0C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</w:t>
            </w:r>
            <w:r>
              <w:rPr>
                <w:rFonts w:ascii="Times New Roman" w:hAnsi="Times New Roman"/>
                <w:sz w:val="28"/>
              </w:rPr>
              <w:t>А сейчас вы будете работать в группах, вам предла</w:t>
            </w:r>
            <w:r>
              <w:rPr>
                <w:rFonts w:ascii="Times New Roman" w:hAnsi="Times New Roman"/>
                <w:sz w:val="28"/>
              </w:rPr>
              <w:t>гается собрать из полос флаг РФ и подобрать к каждому цвету флага его значение.</w:t>
            </w:r>
          </w:p>
          <w:p w14:paraId="0D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Молодцы, хорошо справились с заданием!</w:t>
            </w:r>
          </w:p>
          <w:p w14:paraId="0E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Послушайте загадку и скажите, о каком символе мы будем сейчас </w:t>
            </w:r>
            <w:r>
              <w:rPr>
                <w:rFonts w:ascii="Times New Roman" w:hAnsi="Times New Roman"/>
                <w:sz w:val="28"/>
              </w:rPr>
              <w:t>вести речь.</w:t>
            </w:r>
          </w:p>
          <w:p w14:paraId="0F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Есть главная песня у нашей страны.</w:t>
            </w:r>
          </w:p>
          <w:p w14:paraId="10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Услышав её, мы вставать все должны.</w:t>
            </w:r>
          </w:p>
          <w:p w14:paraId="11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Единству народа поётся в ней слава,</w:t>
            </w:r>
          </w:p>
          <w:p w14:paraId="12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И восхваляется наша держава. </w:t>
            </w:r>
          </w:p>
          <w:p w14:paraId="13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Гимн — торжественная песня, прославляющая свою страну, это главная песня государства. Музыка гимна неторопливая и величавая. В ней поется о любви к Родине - России, об уважении к ее истории, о красоте ее природы, о надежде на прекрасное будущее.</w:t>
            </w:r>
          </w:p>
          <w:p w14:paraId="14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В каких случаях исполняется гимн? </w:t>
            </w:r>
          </w:p>
          <w:p w14:paraId="15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16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Да, гимн исполняется в особо торжественных случаях: на митингах, государственных праздник</w:t>
            </w:r>
            <w:r>
              <w:rPr>
                <w:rFonts w:ascii="Times New Roman" w:hAnsi="Times New Roman"/>
                <w:sz w:val="28"/>
              </w:rPr>
              <w:t>ах, на военных парадах, в случае</w:t>
            </w:r>
            <w:r>
              <w:rPr>
                <w:rFonts w:ascii="Times New Roman" w:hAnsi="Times New Roman"/>
                <w:sz w:val="28"/>
              </w:rPr>
              <w:t xml:space="preserve"> победы наших спортсменов на соревнованиях.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 xml:space="preserve">А еще </w:t>
            </w:r>
            <w:r>
              <w:rPr>
                <w:rFonts w:ascii="Times New Roman" w:hAnsi="Times New Roman"/>
                <w:sz w:val="28"/>
              </w:rPr>
              <w:t>мы каждую неделю встречаемся на торжественной церемонии поднятия флага и там всей школой исполняем гимн,</w:t>
            </w:r>
            <w:r>
              <w:rPr>
                <w:rFonts w:ascii="Times New Roman" w:hAnsi="Times New Roman"/>
                <w:sz w:val="28"/>
              </w:rPr>
              <w:t xml:space="preserve"> правда?</w:t>
            </w:r>
          </w:p>
          <w:p w14:paraId="17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Вот вам новое задание. Нужно восстановить порядок в строчках</w:t>
            </w:r>
            <w:r>
              <w:rPr>
                <w:rFonts w:ascii="Times New Roman" w:hAnsi="Times New Roman"/>
                <w:sz w:val="28"/>
              </w:rPr>
              <w:t xml:space="preserve"> гимна (слайд</w:t>
            </w:r>
            <w:r>
              <w:rPr>
                <w:rFonts w:ascii="Times New Roman" w:hAnsi="Times New Roman"/>
                <w:sz w:val="28"/>
              </w:rPr>
              <w:t xml:space="preserve"> 8</w:t>
            </w:r>
            <w:r>
              <w:rPr>
                <w:rFonts w:ascii="Times New Roman" w:hAnsi="Times New Roman"/>
                <w:sz w:val="28"/>
              </w:rPr>
              <w:t>).</w:t>
            </w:r>
          </w:p>
          <w:p w14:paraId="18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Сла</w:t>
            </w:r>
            <w:r>
              <w:rPr>
                <w:rFonts w:ascii="Times New Roman" w:hAnsi="Times New Roman"/>
                <w:sz w:val="28"/>
              </w:rPr>
              <w:t>вься, Отечество наше свободное,</w:t>
            </w:r>
          </w:p>
          <w:p w14:paraId="19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Братских народов союз вековой,</w:t>
            </w:r>
          </w:p>
          <w:p w14:paraId="1A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Предками дан</w:t>
            </w:r>
            <w:r>
              <w:rPr>
                <w:rFonts w:ascii="Times New Roman" w:hAnsi="Times New Roman"/>
                <w:sz w:val="28"/>
              </w:rPr>
              <w:t>ная мудрость народная!</w:t>
            </w:r>
          </w:p>
          <w:p w14:paraId="1B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Славься, страна! Мы гордимся тобой!</w:t>
            </w:r>
          </w:p>
          <w:p w14:paraId="1C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При исполнении гимна все обязательно встают, мужчины снимают головные уборы, военные отдают честь или салютуют оружием. Этим люди выражают уважение и почтение к стране.</w:t>
            </w:r>
          </w:p>
          <w:p w14:paraId="1D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Музыку для гимна написал Александр Васильевич Александров, слова – Сергей Владимирович Михалков (портреты на слайде</w:t>
            </w:r>
            <w:r>
              <w:rPr>
                <w:rFonts w:ascii="Times New Roman" w:hAnsi="Times New Roman"/>
                <w:sz w:val="28"/>
              </w:rPr>
              <w:t xml:space="preserve"> 9</w:t>
            </w:r>
            <w:r>
              <w:rPr>
                <w:rFonts w:ascii="Times New Roman" w:hAnsi="Times New Roman"/>
                <w:sz w:val="28"/>
              </w:rPr>
              <w:t>).</w:t>
            </w:r>
          </w:p>
          <w:p w14:paraId="1E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Мы сейчас встанем и прослушаем главную песню нашей Родины, при желании можно подпевать (звучит гимн Российской Федерации).</w:t>
            </w:r>
          </w:p>
          <w:p w14:paraId="1F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- Следующий символ. Слушайте загадку.</w:t>
            </w:r>
          </w:p>
          <w:p w14:paraId="20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Он дополняет гимн и флаг</w:t>
            </w:r>
          </w:p>
          <w:p w14:paraId="21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Любой страны, то главный знак.</w:t>
            </w:r>
          </w:p>
          <w:p w14:paraId="22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У России он особый,</w:t>
            </w:r>
          </w:p>
          <w:p w14:paraId="23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Ты назвать его попробуй. </w:t>
            </w:r>
          </w:p>
          <w:p w14:paraId="24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Конечно. Герб – главный символ любого государства. Слово «герб» в переводе означает «наследство». В нём отражена история. Российскому гербу уже больше 400 лет. Герб России символизирует красоту и справедливо</w:t>
            </w:r>
            <w:r>
              <w:rPr>
                <w:rFonts w:ascii="Times New Roman" w:hAnsi="Times New Roman"/>
                <w:sz w:val="28"/>
              </w:rPr>
              <w:t>сть, победу д</w:t>
            </w:r>
            <w:r>
              <w:rPr>
                <w:rFonts w:ascii="Times New Roman" w:hAnsi="Times New Roman"/>
                <w:sz w:val="28"/>
              </w:rPr>
              <w:t>обра над злом.</w:t>
            </w:r>
          </w:p>
          <w:p w14:paraId="25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Давайте рассмотрим наш герб (слайд</w:t>
            </w:r>
            <w:r>
              <w:rPr>
                <w:rFonts w:ascii="Times New Roman" w:hAnsi="Times New Roman"/>
                <w:sz w:val="28"/>
              </w:rPr>
              <w:t xml:space="preserve"> 10</w:t>
            </w:r>
            <w:r>
              <w:rPr>
                <w:rFonts w:ascii="Times New Roman" w:hAnsi="Times New Roman"/>
                <w:sz w:val="28"/>
              </w:rPr>
              <w:t xml:space="preserve">). Что на нём изображено? </w:t>
            </w:r>
          </w:p>
          <w:p w14:paraId="26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bookmarkStart w:id="1" w:name="_GoBack"/>
            <w:bookmarkEnd w:id="1"/>
          </w:p>
          <w:p w14:paraId="27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28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На груди орла щит красный, дорог всем: тебе и мне.</w:t>
            </w:r>
          </w:p>
          <w:p w14:paraId="29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Скачет юноша прекрасный на серебряном коне.</w:t>
            </w:r>
          </w:p>
          <w:p w14:paraId="2A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Развевается плащ синий, и копье в руке блестит.</w:t>
            </w:r>
          </w:p>
          <w:p w14:paraId="2B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Побеждает всадник сильный, злой дракон у ног лежит.</w:t>
            </w:r>
          </w:p>
          <w:p w14:paraId="2C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Подтверждает герб старинный независимость страны.</w:t>
            </w:r>
          </w:p>
          <w:p w14:paraId="2D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Для народов всей России наши символы важны.</w:t>
            </w:r>
          </w:p>
          <w:p w14:paraId="2E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Где можно встретить изображение российского герба?</w:t>
            </w:r>
          </w:p>
          <w:p w14:paraId="2F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30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С изображением герба мы постоянно встречаемся в повседневной жизни. Он изображён на паспорте граждан РФ, свидетельстве о рождении, аттестате об окончании школы. Его можно увидеть на денежных знаках, почтовых марках, открытках, правительственных наградах.</w:t>
            </w:r>
          </w:p>
          <w:p w14:paraId="31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Вот мы и поговорили о государственных символах России. Но Россия – это ведь не только символы. Россия - это густые леса, широкие реки, высокие горы, хорошие, добрые люди, это мы с вами. Каждый видит Россию по-своему.</w:t>
            </w:r>
          </w:p>
          <w:p w14:paraId="32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Россия, Россия – края дорогие.</w:t>
            </w:r>
          </w:p>
          <w:p w14:paraId="33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Здесь издавна русские люди живут.</w:t>
            </w:r>
          </w:p>
          <w:p w14:paraId="34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Они прославляют просторы родные,</w:t>
            </w:r>
          </w:p>
          <w:p w14:paraId="35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Танцуют, раздольные песни поют.</w:t>
            </w:r>
          </w:p>
        </w:tc>
        <w:tc>
          <w:tcPr>
            <w:tcW w:type="dxa" w:w="3119"/>
            <w:tcBorders>
              <w:bottom w:sz="4" w:themeColor="text1" w:val="single"/>
            </w:tcBorders>
            <w:shd w:fill="auto" w:val="clear"/>
          </w:tcPr>
          <w:p w14:paraId="36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Место, где ты родился, вырос.</w:t>
            </w:r>
          </w:p>
          <w:p w14:paraId="37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3801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3901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3A01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3B01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3C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Россия.</w:t>
            </w:r>
          </w:p>
          <w:p w14:paraId="3D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3E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3F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Русь.</w:t>
            </w:r>
          </w:p>
          <w:p w14:paraId="40010000">
            <w:pPr>
              <w:ind/>
              <w:jc w:val="both"/>
              <w:rPr>
                <w:rFonts w:ascii="Times New Roman" w:hAnsi="Times New Roman"/>
                <w:sz w:val="28"/>
                <w:shd w:fill="FBFBFB" w:val="clear"/>
              </w:rPr>
            </w:pPr>
          </w:p>
          <w:p w14:paraId="41010000">
            <w:pPr>
              <w:ind/>
              <w:jc w:val="both"/>
              <w:rPr>
                <w:rFonts w:ascii="Times New Roman" w:hAnsi="Times New Roman"/>
                <w:sz w:val="28"/>
                <w:shd w:fill="FBFBFB" w:val="clear"/>
              </w:rPr>
            </w:pPr>
          </w:p>
          <w:p w14:paraId="42010000">
            <w:pPr>
              <w:ind/>
              <w:jc w:val="both"/>
              <w:rPr>
                <w:rFonts w:ascii="Times New Roman" w:hAnsi="Times New Roman"/>
                <w:sz w:val="28"/>
                <w:shd w:fill="FBFBFB" w:val="clear"/>
              </w:rPr>
            </w:pPr>
          </w:p>
          <w:p w14:paraId="43010000">
            <w:pPr>
              <w:ind/>
              <w:jc w:val="both"/>
              <w:rPr>
                <w:rFonts w:ascii="Times New Roman" w:hAnsi="Times New Roman"/>
                <w:sz w:val="28"/>
                <w:shd w:fill="FBFBFB" w:val="clear"/>
              </w:rPr>
            </w:pPr>
          </w:p>
          <w:p w14:paraId="44010000">
            <w:pPr>
              <w:ind/>
              <w:jc w:val="both"/>
              <w:rPr>
                <w:rFonts w:ascii="Times New Roman" w:hAnsi="Times New Roman"/>
                <w:sz w:val="28"/>
                <w:shd w:fill="FBFBFB" w:val="clear"/>
              </w:rPr>
            </w:pPr>
          </w:p>
          <w:p w14:paraId="45010000">
            <w:pPr>
              <w:ind/>
              <w:jc w:val="both"/>
              <w:rPr>
                <w:rFonts w:ascii="Times New Roman" w:hAnsi="Times New Roman"/>
                <w:sz w:val="28"/>
                <w:shd w:fill="FBFBFB" w:val="clear"/>
              </w:rPr>
            </w:pPr>
          </w:p>
          <w:p w14:paraId="46010000">
            <w:pPr>
              <w:ind/>
              <w:jc w:val="both"/>
              <w:rPr>
                <w:rFonts w:ascii="Times New Roman" w:hAnsi="Times New Roman"/>
                <w:sz w:val="28"/>
                <w:shd w:fill="FBFBFB" w:val="clear"/>
              </w:rPr>
            </w:pPr>
          </w:p>
          <w:p w14:paraId="47010000">
            <w:pPr>
              <w:ind/>
              <w:jc w:val="both"/>
              <w:rPr>
                <w:rFonts w:ascii="Times New Roman" w:hAnsi="Times New Roman"/>
                <w:sz w:val="28"/>
                <w:shd w:fill="FBFBFB" w:val="clear"/>
              </w:rPr>
            </w:pPr>
          </w:p>
          <w:p w14:paraId="48010000">
            <w:pPr>
              <w:ind/>
              <w:jc w:val="both"/>
              <w:rPr>
                <w:rFonts w:ascii="Times New Roman" w:hAnsi="Times New Roman"/>
                <w:sz w:val="28"/>
                <w:shd w:fill="FBFBFB" w:val="clear"/>
              </w:rPr>
            </w:pPr>
          </w:p>
          <w:p w14:paraId="4901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Президент.</w:t>
            </w:r>
          </w:p>
          <w:p w14:paraId="4A01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В.В. Путин.</w:t>
            </w:r>
          </w:p>
          <w:p w14:paraId="4B01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-Язык, </w:t>
            </w:r>
            <w:r>
              <w:rPr>
                <w:rFonts w:ascii="Times New Roman" w:hAnsi="Times New Roman"/>
                <w:sz w:val="28"/>
              </w:rPr>
              <w:t>местоположение, культура, одежда, обычаи, традиции.</w:t>
            </w:r>
          </w:p>
          <w:p w14:paraId="4C010000">
            <w:pPr>
              <w:ind/>
              <w:jc w:val="both"/>
              <w:rPr>
                <w:rFonts w:ascii="Times New Roman" w:hAnsi="Times New Roman"/>
                <w:sz w:val="28"/>
                <w:shd w:fill="FBFBFB" w:val="clear"/>
              </w:rPr>
            </w:pPr>
          </w:p>
          <w:p w14:paraId="4D010000">
            <w:pPr>
              <w:ind/>
              <w:jc w:val="both"/>
              <w:rPr>
                <w:rFonts w:ascii="Times New Roman" w:hAnsi="Times New Roman"/>
                <w:sz w:val="28"/>
                <w:shd w:fill="FBFBFB" w:val="clear"/>
              </w:rPr>
            </w:pPr>
          </w:p>
          <w:p w14:paraId="4E010000">
            <w:pPr>
              <w:ind/>
              <w:jc w:val="both"/>
              <w:rPr>
                <w:rFonts w:ascii="Times New Roman" w:hAnsi="Times New Roman"/>
                <w:sz w:val="28"/>
                <w:shd w:fill="FBFBFB" w:val="clear"/>
              </w:rPr>
            </w:pPr>
          </w:p>
          <w:p w14:paraId="4F01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Герб, флаг и гимн.</w:t>
            </w:r>
          </w:p>
          <w:p w14:paraId="50010000">
            <w:pPr>
              <w:rPr>
                <w:rFonts w:ascii="Times New Roman" w:hAnsi="Times New Roman"/>
                <w:sz w:val="28"/>
              </w:rPr>
            </w:pPr>
          </w:p>
          <w:p w14:paraId="51010000">
            <w:pPr>
              <w:rPr>
                <w:rFonts w:ascii="Times New Roman" w:hAnsi="Times New Roman"/>
                <w:sz w:val="28"/>
              </w:rPr>
            </w:pPr>
          </w:p>
          <w:p w14:paraId="52010000">
            <w:pPr>
              <w:rPr>
                <w:rFonts w:ascii="Times New Roman" w:hAnsi="Times New Roman"/>
                <w:sz w:val="28"/>
              </w:rPr>
            </w:pPr>
          </w:p>
          <w:p w14:paraId="53010000">
            <w:pPr>
              <w:rPr>
                <w:rFonts w:ascii="Times New Roman" w:hAnsi="Times New Roman"/>
                <w:sz w:val="28"/>
              </w:rPr>
            </w:pPr>
          </w:p>
          <w:p w14:paraId="54010000">
            <w:pPr>
              <w:rPr>
                <w:rFonts w:ascii="Times New Roman" w:hAnsi="Times New Roman"/>
                <w:sz w:val="28"/>
              </w:rPr>
            </w:pPr>
          </w:p>
          <w:p w14:paraId="55010000">
            <w:pPr>
              <w:rPr>
                <w:rFonts w:ascii="Times New Roman" w:hAnsi="Times New Roman"/>
                <w:sz w:val="28"/>
              </w:rPr>
            </w:pPr>
          </w:p>
          <w:p w14:paraId="56010000">
            <w:pPr>
              <w:rPr>
                <w:rFonts w:ascii="Times New Roman" w:hAnsi="Times New Roman"/>
                <w:sz w:val="28"/>
              </w:rPr>
            </w:pPr>
          </w:p>
          <w:p w14:paraId="57010000">
            <w:pPr>
              <w:rPr>
                <w:rFonts w:ascii="Times New Roman" w:hAnsi="Times New Roman"/>
                <w:sz w:val="28"/>
              </w:rPr>
            </w:pPr>
          </w:p>
          <w:p w14:paraId="5801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Флаг.</w:t>
            </w:r>
          </w:p>
          <w:p w14:paraId="59010000">
            <w:pPr>
              <w:rPr>
                <w:rFonts w:ascii="Times New Roman" w:hAnsi="Times New Roman"/>
                <w:sz w:val="28"/>
              </w:rPr>
            </w:pPr>
          </w:p>
          <w:p w14:paraId="5A010000">
            <w:pPr>
              <w:rPr>
                <w:rFonts w:ascii="Times New Roman" w:hAnsi="Times New Roman"/>
                <w:sz w:val="28"/>
              </w:rPr>
            </w:pPr>
          </w:p>
          <w:p w14:paraId="5B010000">
            <w:pPr>
              <w:rPr>
                <w:rFonts w:ascii="Times New Roman" w:hAnsi="Times New Roman"/>
                <w:sz w:val="28"/>
              </w:rPr>
            </w:pPr>
          </w:p>
          <w:p w14:paraId="5C010000">
            <w:pPr>
              <w:rPr>
                <w:rFonts w:ascii="Times New Roman" w:hAnsi="Times New Roman"/>
                <w:sz w:val="28"/>
              </w:rPr>
            </w:pPr>
          </w:p>
          <w:p w14:paraId="5D010000">
            <w:pPr>
              <w:rPr>
                <w:rFonts w:ascii="Times New Roman" w:hAnsi="Times New Roman"/>
                <w:sz w:val="28"/>
              </w:rPr>
            </w:pPr>
          </w:p>
          <w:p w14:paraId="5E010000">
            <w:pPr>
              <w:rPr>
                <w:rFonts w:ascii="Times New Roman" w:hAnsi="Times New Roman"/>
                <w:sz w:val="28"/>
              </w:rPr>
            </w:pPr>
          </w:p>
          <w:p w14:paraId="5F010000">
            <w:pPr>
              <w:rPr>
                <w:rFonts w:ascii="Times New Roman" w:hAnsi="Times New Roman"/>
                <w:sz w:val="28"/>
              </w:rPr>
            </w:pPr>
          </w:p>
          <w:p w14:paraId="60010000">
            <w:pPr>
              <w:rPr>
                <w:rFonts w:ascii="Times New Roman" w:hAnsi="Times New Roman"/>
                <w:sz w:val="28"/>
              </w:rPr>
            </w:pPr>
          </w:p>
          <w:p w14:paraId="6101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Выдвигают свои предположения.</w:t>
            </w:r>
          </w:p>
          <w:p w14:paraId="62010000">
            <w:pPr>
              <w:rPr>
                <w:rFonts w:ascii="Times New Roman" w:hAnsi="Times New Roman"/>
                <w:sz w:val="28"/>
              </w:rPr>
            </w:pPr>
          </w:p>
          <w:p w14:paraId="63010000">
            <w:pPr>
              <w:rPr>
                <w:rFonts w:ascii="Times New Roman" w:hAnsi="Times New Roman"/>
                <w:sz w:val="28"/>
              </w:rPr>
            </w:pPr>
          </w:p>
          <w:p w14:paraId="64010000">
            <w:pPr>
              <w:rPr>
                <w:rFonts w:ascii="Times New Roman" w:hAnsi="Times New Roman"/>
                <w:sz w:val="28"/>
              </w:rPr>
            </w:pPr>
          </w:p>
          <w:p w14:paraId="65010000">
            <w:pPr>
              <w:rPr>
                <w:rFonts w:ascii="Times New Roman" w:hAnsi="Times New Roman"/>
                <w:sz w:val="28"/>
              </w:rPr>
            </w:pPr>
          </w:p>
          <w:p w14:paraId="66010000">
            <w:pPr>
              <w:rPr>
                <w:rFonts w:ascii="Times New Roman" w:hAnsi="Times New Roman"/>
                <w:sz w:val="28"/>
              </w:rPr>
            </w:pPr>
          </w:p>
          <w:p w14:paraId="67010000">
            <w:pPr>
              <w:rPr>
                <w:rFonts w:ascii="Times New Roman" w:hAnsi="Times New Roman"/>
                <w:sz w:val="28"/>
              </w:rPr>
            </w:pPr>
          </w:p>
          <w:p w14:paraId="68010000">
            <w:pPr>
              <w:rPr>
                <w:rFonts w:ascii="Times New Roman" w:hAnsi="Times New Roman"/>
                <w:sz w:val="28"/>
              </w:rPr>
            </w:pPr>
          </w:p>
          <w:p w14:paraId="6901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На праздниках, в государственных учреждениях.</w:t>
            </w:r>
          </w:p>
          <w:p w14:paraId="6A010000">
            <w:pPr>
              <w:rPr>
                <w:rFonts w:ascii="Times New Roman" w:hAnsi="Times New Roman"/>
                <w:sz w:val="28"/>
              </w:rPr>
            </w:pPr>
          </w:p>
          <w:p w14:paraId="6B010000">
            <w:pPr>
              <w:rPr>
                <w:rFonts w:ascii="Times New Roman" w:hAnsi="Times New Roman"/>
                <w:sz w:val="28"/>
              </w:rPr>
            </w:pPr>
          </w:p>
          <w:p w14:paraId="6C010000">
            <w:pPr>
              <w:rPr>
                <w:rFonts w:ascii="Times New Roman" w:hAnsi="Times New Roman"/>
                <w:sz w:val="28"/>
              </w:rPr>
            </w:pPr>
          </w:p>
          <w:p w14:paraId="6D010000">
            <w:pPr>
              <w:rPr>
                <w:rFonts w:ascii="Times New Roman" w:hAnsi="Times New Roman"/>
                <w:sz w:val="28"/>
              </w:rPr>
            </w:pPr>
          </w:p>
          <w:p w14:paraId="6E010000">
            <w:pPr>
              <w:rPr>
                <w:rFonts w:ascii="Times New Roman" w:hAnsi="Times New Roman"/>
                <w:sz w:val="28"/>
              </w:rPr>
            </w:pPr>
          </w:p>
          <w:p w14:paraId="6F010000">
            <w:pPr>
              <w:rPr>
                <w:rFonts w:ascii="Times New Roman" w:hAnsi="Times New Roman"/>
                <w:sz w:val="28"/>
              </w:rPr>
            </w:pPr>
          </w:p>
          <w:p w14:paraId="70010000">
            <w:pPr>
              <w:rPr>
                <w:rFonts w:ascii="Times New Roman" w:hAnsi="Times New Roman"/>
                <w:sz w:val="28"/>
              </w:rPr>
            </w:pPr>
          </w:p>
          <w:p w14:paraId="71010000">
            <w:pPr>
              <w:rPr>
                <w:rFonts w:ascii="Times New Roman" w:hAnsi="Times New Roman"/>
                <w:sz w:val="28"/>
              </w:rPr>
            </w:pPr>
          </w:p>
          <w:p w14:paraId="72010000">
            <w:pPr>
              <w:rPr>
                <w:rFonts w:ascii="Times New Roman" w:hAnsi="Times New Roman"/>
                <w:sz w:val="28"/>
              </w:rPr>
            </w:pPr>
          </w:p>
          <w:p w14:paraId="73010000">
            <w:pPr>
              <w:rPr>
                <w:rFonts w:ascii="Times New Roman" w:hAnsi="Times New Roman"/>
                <w:sz w:val="28"/>
              </w:rPr>
            </w:pPr>
          </w:p>
          <w:p w14:paraId="7401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Собирают флаг, подбирают значения.</w:t>
            </w:r>
          </w:p>
          <w:p w14:paraId="75010000">
            <w:pPr>
              <w:rPr>
                <w:rFonts w:ascii="Times New Roman" w:hAnsi="Times New Roman"/>
                <w:sz w:val="28"/>
              </w:rPr>
            </w:pPr>
          </w:p>
          <w:p w14:paraId="7601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Гимн.</w:t>
            </w:r>
          </w:p>
          <w:p w14:paraId="77010000">
            <w:pPr>
              <w:rPr>
                <w:rFonts w:ascii="Times New Roman" w:hAnsi="Times New Roman"/>
                <w:sz w:val="28"/>
              </w:rPr>
            </w:pPr>
          </w:p>
          <w:p w14:paraId="78010000">
            <w:pPr>
              <w:rPr>
                <w:rFonts w:ascii="Times New Roman" w:hAnsi="Times New Roman"/>
                <w:sz w:val="28"/>
              </w:rPr>
            </w:pPr>
          </w:p>
          <w:p w14:paraId="79010000">
            <w:pPr>
              <w:rPr>
                <w:rFonts w:ascii="Times New Roman" w:hAnsi="Times New Roman"/>
                <w:sz w:val="28"/>
              </w:rPr>
            </w:pPr>
          </w:p>
          <w:p w14:paraId="7A010000">
            <w:pPr>
              <w:rPr>
                <w:rFonts w:ascii="Times New Roman" w:hAnsi="Times New Roman"/>
                <w:sz w:val="28"/>
              </w:rPr>
            </w:pPr>
          </w:p>
          <w:p w14:paraId="7B010000">
            <w:pPr>
              <w:rPr>
                <w:rFonts w:ascii="Times New Roman" w:hAnsi="Times New Roman"/>
                <w:sz w:val="28"/>
              </w:rPr>
            </w:pPr>
          </w:p>
          <w:p w14:paraId="7C010000">
            <w:pPr>
              <w:rPr>
                <w:rFonts w:ascii="Times New Roman" w:hAnsi="Times New Roman"/>
                <w:sz w:val="28"/>
              </w:rPr>
            </w:pPr>
          </w:p>
          <w:p w14:paraId="7D010000">
            <w:pPr>
              <w:rPr>
                <w:rFonts w:ascii="Times New Roman" w:hAnsi="Times New Roman"/>
                <w:sz w:val="28"/>
              </w:rPr>
            </w:pPr>
          </w:p>
          <w:p w14:paraId="7E010000">
            <w:pPr>
              <w:rPr>
                <w:rFonts w:ascii="Times New Roman" w:hAnsi="Times New Roman"/>
                <w:sz w:val="28"/>
              </w:rPr>
            </w:pPr>
          </w:p>
          <w:p w14:paraId="7F010000">
            <w:pPr>
              <w:rPr>
                <w:rFonts w:ascii="Times New Roman" w:hAnsi="Times New Roman"/>
                <w:sz w:val="28"/>
              </w:rPr>
            </w:pPr>
          </w:p>
          <w:p w14:paraId="8001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На соревнованиях, митингах, парадах.</w:t>
            </w:r>
          </w:p>
          <w:p w14:paraId="81010000">
            <w:pPr>
              <w:rPr>
                <w:rFonts w:ascii="Times New Roman" w:hAnsi="Times New Roman"/>
                <w:sz w:val="28"/>
              </w:rPr>
            </w:pPr>
          </w:p>
          <w:p w14:paraId="82010000">
            <w:pPr>
              <w:rPr>
                <w:rFonts w:ascii="Times New Roman" w:hAnsi="Times New Roman"/>
                <w:sz w:val="28"/>
              </w:rPr>
            </w:pPr>
          </w:p>
          <w:p w14:paraId="83010000">
            <w:pPr>
              <w:rPr>
                <w:rFonts w:ascii="Times New Roman" w:hAnsi="Times New Roman"/>
                <w:sz w:val="28"/>
              </w:rPr>
            </w:pPr>
          </w:p>
          <w:p w14:paraId="84010000">
            <w:pPr>
              <w:rPr>
                <w:rFonts w:ascii="Times New Roman" w:hAnsi="Times New Roman"/>
                <w:sz w:val="28"/>
              </w:rPr>
            </w:pPr>
          </w:p>
          <w:p w14:paraId="8501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Да.</w:t>
            </w:r>
          </w:p>
          <w:p w14:paraId="8601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Восстанавливают фрагмент гимна.</w:t>
            </w:r>
          </w:p>
          <w:p w14:paraId="87010000">
            <w:pPr>
              <w:rPr>
                <w:rFonts w:ascii="Times New Roman" w:hAnsi="Times New Roman"/>
                <w:sz w:val="28"/>
              </w:rPr>
            </w:pPr>
          </w:p>
          <w:p w14:paraId="88010000">
            <w:pPr>
              <w:rPr>
                <w:rFonts w:ascii="Times New Roman" w:hAnsi="Times New Roman"/>
                <w:sz w:val="28"/>
              </w:rPr>
            </w:pPr>
          </w:p>
          <w:p w14:paraId="89010000">
            <w:pPr>
              <w:rPr>
                <w:rFonts w:ascii="Times New Roman" w:hAnsi="Times New Roman"/>
                <w:sz w:val="28"/>
              </w:rPr>
            </w:pPr>
          </w:p>
          <w:p w14:paraId="8A010000">
            <w:pPr>
              <w:rPr>
                <w:rFonts w:ascii="Times New Roman" w:hAnsi="Times New Roman"/>
                <w:sz w:val="28"/>
              </w:rPr>
            </w:pPr>
          </w:p>
          <w:p w14:paraId="8B010000">
            <w:pPr>
              <w:rPr>
                <w:rFonts w:ascii="Times New Roman" w:hAnsi="Times New Roman"/>
                <w:sz w:val="28"/>
              </w:rPr>
            </w:pPr>
          </w:p>
          <w:p w14:paraId="8C010000">
            <w:pPr>
              <w:rPr>
                <w:rFonts w:ascii="Times New Roman" w:hAnsi="Times New Roman"/>
                <w:sz w:val="28"/>
              </w:rPr>
            </w:pPr>
          </w:p>
          <w:p w14:paraId="8D010000">
            <w:pPr>
              <w:rPr>
                <w:rFonts w:ascii="Times New Roman" w:hAnsi="Times New Roman"/>
                <w:sz w:val="28"/>
              </w:rPr>
            </w:pPr>
          </w:p>
          <w:p w14:paraId="8E010000">
            <w:pPr>
              <w:rPr>
                <w:rFonts w:ascii="Times New Roman" w:hAnsi="Times New Roman"/>
                <w:sz w:val="28"/>
              </w:rPr>
            </w:pPr>
          </w:p>
          <w:p w14:paraId="8F010000">
            <w:pPr>
              <w:rPr>
                <w:rFonts w:ascii="Times New Roman" w:hAnsi="Times New Roman"/>
                <w:sz w:val="28"/>
              </w:rPr>
            </w:pPr>
          </w:p>
          <w:p w14:paraId="9001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Исполняют</w:t>
            </w:r>
            <w:r>
              <w:rPr>
                <w:rFonts w:ascii="Times New Roman" w:hAnsi="Times New Roman"/>
                <w:sz w:val="28"/>
              </w:rPr>
              <w:t xml:space="preserve"> гимн.</w:t>
            </w:r>
          </w:p>
          <w:p w14:paraId="91010000">
            <w:pPr>
              <w:rPr>
                <w:rFonts w:ascii="Times New Roman" w:hAnsi="Times New Roman"/>
                <w:sz w:val="28"/>
              </w:rPr>
            </w:pPr>
          </w:p>
          <w:p w14:paraId="92010000">
            <w:pPr>
              <w:rPr>
                <w:rFonts w:ascii="Times New Roman" w:hAnsi="Times New Roman"/>
                <w:sz w:val="28"/>
              </w:rPr>
            </w:pPr>
          </w:p>
          <w:p w14:paraId="93010000">
            <w:pPr>
              <w:rPr>
                <w:rFonts w:ascii="Times New Roman" w:hAnsi="Times New Roman"/>
                <w:sz w:val="28"/>
              </w:rPr>
            </w:pPr>
          </w:p>
          <w:p w14:paraId="94010000">
            <w:pPr>
              <w:rPr>
                <w:rFonts w:ascii="Times New Roman" w:hAnsi="Times New Roman"/>
                <w:sz w:val="28"/>
              </w:rPr>
            </w:pPr>
          </w:p>
          <w:p w14:paraId="95010000">
            <w:pPr>
              <w:rPr>
                <w:rFonts w:ascii="Times New Roman" w:hAnsi="Times New Roman"/>
                <w:sz w:val="28"/>
              </w:rPr>
            </w:pPr>
          </w:p>
          <w:p w14:paraId="9601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Герб.</w:t>
            </w:r>
          </w:p>
          <w:p w14:paraId="97010000">
            <w:pPr>
              <w:rPr>
                <w:rFonts w:ascii="Times New Roman" w:hAnsi="Times New Roman"/>
                <w:sz w:val="28"/>
              </w:rPr>
            </w:pPr>
          </w:p>
          <w:p w14:paraId="98010000">
            <w:pPr>
              <w:rPr>
                <w:rFonts w:ascii="Times New Roman" w:hAnsi="Times New Roman"/>
                <w:sz w:val="28"/>
              </w:rPr>
            </w:pPr>
          </w:p>
          <w:p w14:paraId="99010000">
            <w:pPr>
              <w:rPr>
                <w:rFonts w:ascii="Times New Roman" w:hAnsi="Times New Roman"/>
                <w:sz w:val="28"/>
              </w:rPr>
            </w:pPr>
          </w:p>
          <w:p w14:paraId="9A010000">
            <w:pPr>
              <w:rPr>
                <w:rFonts w:ascii="Times New Roman" w:hAnsi="Times New Roman"/>
                <w:sz w:val="28"/>
              </w:rPr>
            </w:pPr>
          </w:p>
          <w:p w14:paraId="9B01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Двуглавый орел, держава, скипетр, короны.</w:t>
            </w:r>
          </w:p>
          <w:p w14:paraId="9C010000">
            <w:pPr>
              <w:rPr>
                <w:rFonts w:ascii="Times New Roman" w:hAnsi="Times New Roman"/>
                <w:sz w:val="28"/>
              </w:rPr>
            </w:pPr>
          </w:p>
          <w:p w14:paraId="9D010000">
            <w:pPr>
              <w:rPr>
                <w:rFonts w:ascii="Times New Roman" w:hAnsi="Times New Roman"/>
                <w:sz w:val="28"/>
              </w:rPr>
            </w:pPr>
          </w:p>
          <w:p w14:paraId="9E010000">
            <w:pPr>
              <w:rPr>
                <w:rFonts w:ascii="Times New Roman" w:hAnsi="Times New Roman"/>
                <w:sz w:val="28"/>
              </w:rPr>
            </w:pPr>
          </w:p>
          <w:p w14:paraId="9F010000">
            <w:pPr>
              <w:ind/>
              <w:jc w:val="both"/>
              <w:rPr>
                <w:rFonts w:ascii="Times New Roman" w:hAnsi="Times New Roman"/>
                <w:sz w:val="28"/>
                <w:shd w:fill="FBFBFB" w:val="clear"/>
              </w:rPr>
            </w:pPr>
          </w:p>
          <w:p w14:paraId="A0010000">
            <w:pPr>
              <w:ind/>
              <w:jc w:val="both"/>
              <w:rPr>
                <w:rFonts w:ascii="Times New Roman" w:hAnsi="Times New Roman"/>
                <w:sz w:val="28"/>
                <w:shd w:fill="FBFBFB" w:val="clear"/>
              </w:rPr>
            </w:pPr>
          </w:p>
          <w:p w14:paraId="A1010000">
            <w:pPr>
              <w:ind/>
              <w:jc w:val="both"/>
              <w:rPr>
                <w:rFonts w:ascii="Times New Roman" w:hAnsi="Times New Roman"/>
                <w:sz w:val="28"/>
                <w:shd w:fill="FBFBFB" w:val="clear"/>
              </w:rPr>
            </w:pPr>
          </w:p>
          <w:p w14:paraId="A2010000">
            <w:pPr>
              <w:ind/>
              <w:jc w:val="both"/>
              <w:rPr>
                <w:rFonts w:ascii="Times New Roman" w:hAnsi="Times New Roman"/>
                <w:sz w:val="28"/>
                <w:shd w:fill="FBFBFB" w:val="clear"/>
              </w:rPr>
            </w:pPr>
            <w:r>
              <w:rPr>
                <w:rFonts w:ascii="Times New Roman" w:hAnsi="Times New Roman"/>
                <w:sz w:val="28"/>
              </w:rPr>
              <w:t>- На паспорте, наградах, деньгах.</w:t>
            </w:r>
          </w:p>
        </w:tc>
      </w:tr>
      <w:tr>
        <w:tc>
          <w:tcPr>
            <w:tcW w:type="dxa" w:w="1602"/>
            <w:tcBorders>
              <w:right w:color="000000" w:sz="12" w:val="single"/>
            </w:tcBorders>
          </w:tcPr>
          <w:p w14:paraId="A301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Подведение итогов</w:t>
            </w:r>
          </w:p>
          <w:p w14:paraId="A401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1058"/>
            <w:tcBorders>
              <w:right w:color="000000" w:sz="12" w:val="single"/>
            </w:tcBorders>
          </w:tcPr>
          <w:p w14:paraId="A5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  <w:r>
              <w:rPr>
                <w:rFonts w:ascii="Times New Roman" w:hAnsi="Times New Roman"/>
                <w:sz w:val="28"/>
              </w:rPr>
              <w:t xml:space="preserve"> мин.</w:t>
            </w:r>
          </w:p>
          <w:p w14:paraId="A6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7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8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9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A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B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C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D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E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AF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0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 мин.</w:t>
            </w:r>
          </w:p>
        </w:tc>
        <w:tc>
          <w:tcPr>
            <w:tcW w:type="dxa" w:w="8864"/>
            <w:tcBorders>
              <w:top w:sz="4" w:themeColor="text1" w:val="single"/>
              <w:left w:color="000000" w:sz="12" w:val="single"/>
            </w:tcBorders>
          </w:tcPr>
          <w:p w14:paraId="B1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Завершая наш сегодняшний разговор, давайте проверим наши знания о России. Я буду говорить начало предложения, а вы его закончите.</w:t>
            </w:r>
          </w:p>
          <w:p w14:paraId="B2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Наша страна называется… </w:t>
            </w:r>
          </w:p>
          <w:p w14:paraId="B3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Граждане России называются… </w:t>
            </w:r>
          </w:p>
          <w:p w14:paraId="B4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Столица России – город… </w:t>
            </w:r>
          </w:p>
          <w:p w14:paraId="B5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Президент России… </w:t>
            </w:r>
          </w:p>
          <w:p w14:paraId="B6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Прикрепленное к древку или шнуру полотнище определенного цвета или нескольких цветов…</w:t>
            </w:r>
          </w:p>
          <w:p w14:paraId="B7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Эмблема государства, города, сословия, рода, изображаемая на флагах, монетах, печатях, государственных и других официальных документах…</w:t>
            </w:r>
          </w:p>
          <w:p w14:paraId="B8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Торжественная песня, принятая как символ государственного единства…</w:t>
            </w:r>
          </w:p>
          <w:p w14:paraId="B9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Молодцы. Но знаете ли вы, что есть символы, которые едины для всех стран. Один из них - символ мира. Символом мира называют белого голубя, который несет чистоту, доброту, светлый мир.</w:t>
            </w:r>
          </w:p>
          <w:p w14:paraId="BA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Я предлагаю вам сделать белого голубя - символ мира. Для этого у вас есть все необходимое: трафареты, по которым вы обведете голубя, ножницы - они понадобятся вам, чтобы его вырезать.</w:t>
            </w:r>
          </w:p>
          <w:p w14:paraId="BB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Поднимите своих голубей вверх. Посмотрите, какой символ мира красивый!</w:t>
            </w:r>
            <w:r>
              <w:rPr>
                <w:rFonts w:ascii="Times New Roman" w:hAnsi="Times New Roman"/>
                <w:sz w:val="28"/>
              </w:rPr>
              <w:t xml:space="preserve"> Давайте поместим ваших голубей на </w:t>
            </w:r>
            <w:r>
              <w:rPr>
                <w:rFonts w:ascii="Times New Roman" w:hAnsi="Times New Roman"/>
                <w:sz w:val="28"/>
              </w:rPr>
              <w:t>стенд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type="dxa" w:w="3119"/>
            <w:tcBorders>
              <w:top w:sz="4" w:themeColor="text1" w:val="single"/>
            </w:tcBorders>
          </w:tcPr>
          <w:p w14:paraId="BC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D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BE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Россия.</w:t>
            </w:r>
          </w:p>
          <w:p w14:paraId="BF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Россиянами</w:t>
            </w:r>
            <w:r>
              <w:rPr>
                <w:rFonts w:ascii="Times New Roman" w:hAnsi="Times New Roman"/>
                <w:sz w:val="28"/>
              </w:rPr>
              <w:t>.</w:t>
            </w:r>
          </w:p>
          <w:p w14:paraId="C0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Москва.</w:t>
            </w:r>
          </w:p>
          <w:p w14:paraId="C1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В.В. Путин.</w:t>
            </w:r>
          </w:p>
          <w:p w14:paraId="C2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Флаг.</w:t>
            </w:r>
          </w:p>
          <w:p w14:paraId="C3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4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Герб.</w:t>
            </w:r>
          </w:p>
          <w:p w14:paraId="C5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6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7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Гимн.</w:t>
            </w:r>
          </w:p>
          <w:p w14:paraId="C8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9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A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B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Да.</w:t>
            </w:r>
          </w:p>
          <w:p w14:paraId="CC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Вырезают голубя – символ мира.</w:t>
            </w:r>
          </w:p>
          <w:p w14:paraId="CD010000">
            <w:pPr>
              <w:ind/>
              <w:jc w:val="both"/>
              <w:rPr>
                <w:rFonts w:ascii="Times New Roman" w:hAnsi="Times New Roman"/>
                <w:sz w:val="28"/>
              </w:rPr>
            </w:pPr>
          </w:p>
          <w:p w14:paraId="CE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Прикрепляют свои работы на стенд.</w:t>
            </w:r>
          </w:p>
        </w:tc>
      </w:tr>
      <w:tr>
        <w:trPr>
          <w:trHeight w:hRule="atLeast" w:val="798"/>
        </w:trPr>
        <w:tc>
          <w:tcPr>
            <w:tcW w:type="dxa" w:w="1602"/>
          </w:tcPr>
          <w:p w14:paraId="CF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Рефлексия</w:t>
            </w:r>
          </w:p>
        </w:tc>
        <w:tc>
          <w:tcPr>
            <w:tcW w:type="dxa" w:w="1058"/>
          </w:tcPr>
          <w:p w14:paraId="D0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  <w:r>
              <w:rPr>
                <w:rFonts w:ascii="Times New Roman" w:hAnsi="Times New Roman"/>
                <w:sz w:val="28"/>
              </w:rPr>
              <w:t xml:space="preserve"> мин.</w:t>
            </w:r>
          </w:p>
        </w:tc>
        <w:tc>
          <w:tcPr>
            <w:tcW w:type="dxa" w:w="8864"/>
          </w:tcPr>
          <w:p w14:paraId="D1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Ребята, если вам было комфортно на мероприятии, вы узнали интересные факты – помашите мне рукой, а те, кому еще нужно помочь разобраться – хлопните в ладоши. </w:t>
            </w:r>
          </w:p>
          <w:p w14:paraId="D2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</w:t>
            </w:r>
            <w:r>
              <w:rPr>
                <w:rFonts w:ascii="Times New Roman" w:hAnsi="Times New Roman"/>
                <w:sz w:val="28"/>
              </w:rPr>
              <w:t>Дорогие ученики, п</w:t>
            </w:r>
            <w:r>
              <w:rPr>
                <w:rFonts w:ascii="Times New Roman" w:hAnsi="Times New Roman"/>
                <w:sz w:val="28"/>
              </w:rPr>
              <w:t xml:space="preserve">ройдет немного времени, вы станете взрослыми, </w:t>
            </w:r>
            <w:r>
              <w:rPr>
                <w:rFonts w:ascii="Times New Roman" w:hAnsi="Times New Roman"/>
                <w:sz w:val="28"/>
              </w:rPr>
              <w:t>будете работать, защищать нашу страну от возможных невзгод и неприятностей, заботясь о ней, как о матери. Возможно, кто-то из вас станет крупным руководителем или даже президентом страны. И тогда вам придется решать многие трудные проблемы, но самая главная задача всех людей на Земле - помнить о том, что стран на свете много, а дом у нас один, общий - планета Земля. Все мы на ней должны жить как добрые друзья, уважая традиции, культуру, обычаи разных стран и народов, помогая в беде и делясь радостями, как живут добрые соседи.</w:t>
            </w:r>
            <w:r>
              <w:rPr>
                <w:rFonts w:ascii="Times New Roman" w:hAnsi="Times New Roman"/>
                <w:sz w:val="28"/>
              </w:rPr>
              <w:t xml:space="preserve"> Спасибо за работу! </w:t>
            </w:r>
          </w:p>
        </w:tc>
        <w:tc>
          <w:tcPr>
            <w:tcW w:type="dxa" w:w="3119"/>
          </w:tcPr>
          <w:p w14:paraId="D3010000">
            <w:pPr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Выполняют движения.</w:t>
            </w:r>
          </w:p>
        </w:tc>
      </w:tr>
    </w:tbl>
    <w:p w14:paraId="D401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D501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                               </w:t>
      </w:r>
    </w:p>
    <w:sectPr>
      <w:pgSz w:h="11906" w:orient="landscape" w:w="16838"/>
      <w:pgMar w:bottom="1134" w:footer="709" w:gutter="0" w:header="284" w:left="1701" w:right="851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Balloon Text"/>
    <w:basedOn w:val="Style_5"/>
    <w:link w:val="Style_8_ch"/>
    <w:pPr>
      <w:spacing w:after="0" w:line="240" w:lineRule="auto"/>
      <w:ind/>
    </w:pPr>
    <w:rPr>
      <w:rFonts w:ascii="Tahoma" w:hAnsi="Tahoma"/>
      <w:sz w:val="16"/>
    </w:rPr>
  </w:style>
  <w:style w:styleId="Style_8_ch" w:type="character">
    <w:name w:val="Balloon Text"/>
    <w:basedOn w:val="Style_5_ch"/>
    <w:link w:val="Style_8"/>
    <w:rPr>
      <w:rFonts w:ascii="Tahoma" w:hAnsi="Tahoma"/>
      <w:sz w:val="16"/>
    </w:rPr>
  </w:style>
  <w:style w:styleId="Style_9" w:type="paragraph">
    <w:name w:val="toc 6"/>
    <w:next w:val="Style_5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5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c3"/>
    <w:basedOn w:val="Style_11"/>
    <w:link w:val="Style_12_ch"/>
  </w:style>
  <w:style w:styleId="Style_12_ch" w:type="character">
    <w:name w:val="c3"/>
    <w:basedOn w:val="Style_11_ch"/>
    <w:link w:val="Style_12"/>
  </w:style>
  <w:style w:styleId="Style_13" w:type="paragraph">
    <w:name w:val="heading 3"/>
    <w:basedOn w:val="Style_5"/>
    <w:next w:val="Style_5"/>
    <w:link w:val="Style_13_ch"/>
    <w:uiPriority w:val="9"/>
    <w:qFormat/>
    <w:pPr>
      <w:keepNext w:val="1"/>
      <w:keepLines w:val="1"/>
      <w:spacing w:after="0" w:before="40"/>
      <w:ind/>
      <w:outlineLvl w:val="2"/>
    </w:pPr>
    <w:rPr>
      <w:rFonts w:asciiTheme="majorAscii" w:hAnsiTheme="majorHAnsi"/>
      <w:color w:themeColor="accent1" w:themeShade="7F" w:val="244061"/>
      <w:sz w:val="24"/>
    </w:rPr>
  </w:style>
  <w:style w:styleId="Style_13_ch" w:type="character">
    <w:name w:val="heading 3"/>
    <w:basedOn w:val="Style_5_ch"/>
    <w:link w:val="Style_13"/>
    <w:rPr>
      <w:rFonts w:asciiTheme="majorAscii" w:hAnsiTheme="majorHAnsi"/>
      <w:color w:themeColor="accent1" w:themeShade="7F" w:val="244061"/>
      <w:sz w:val="24"/>
    </w:rPr>
  </w:style>
  <w:style w:styleId="Style_14" w:type="paragraph">
    <w:name w:val="c1"/>
    <w:basedOn w:val="Style_11"/>
    <w:link w:val="Style_14_ch"/>
  </w:style>
  <w:style w:styleId="Style_14_ch" w:type="character">
    <w:name w:val="c1"/>
    <w:basedOn w:val="Style_11_ch"/>
    <w:link w:val="Style_14"/>
  </w:style>
  <w:style w:styleId="Style_15" w:type="paragraph">
    <w:name w:val="annotation subject"/>
    <w:basedOn w:val="Style_16"/>
    <w:next w:val="Style_16"/>
    <w:link w:val="Style_15_ch"/>
    <w:rPr>
      <w:b w:val="1"/>
    </w:rPr>
  </w:style>
  <w:style w:styleId="Style_15_ch" w:type="character">
    <w:name w:val="annotation subject"/>
    <w:basedOn w:val="Style_16_ch"/>
    <w:link w:val="Style_15"/>
    <w:rPr>
      <w:b w:val="1"/>
    </w:rPr>
  </w:style>
  <w:style w:styleId="Style_17" w:type="paragraph">
    <w:name w:val="slide-number"/>
    <w:basedOn w:val="Style_5"/>
    <w:link w:val="Style_17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7_ch" w:type="character">
    <w:name w:val="slide-number"/>
    <w:basedOn w:val="Style_5_ch"/>
    <w:link w:val="Style_17"/>
    <w:rPr>
      <w:rFonts w:ascii="Times New Roman" w:hAnsi="Times New Roman"/>
      <w:sz w:val="24"/>
    </w:rPr>
  </w:style>
  <w:style w:styleId="Style_18" w:type="paragraph">
    <w:name w:val="apple-style-span"/>
    <w:basedOn w:val="Style_11"/>
    <w:link w:val="Style_18_ch"/>
  </w:style>
  <w:style w:styleId="Style_18_ch" w:type="character">
    <w:name w:val="apple-style-span"/>
    <w:basedOn w:val="Style_11_ch"/>
    <w:link w:val="Style_18"/>
  </w:style>
  <w:style w:styleId="Style_19" w:type="paragraph">
    <w:name w:val="annotation reference"/>
    <w:basedOn w:val="Style_11"/>
    <w:link w:val="Style_19_ch"/>
    <w:rPr>
      <w:sz w:val="16"/>
    </w:rPr>
  </w:style>
  <w:style w:styleId="Style_19_ch" w:type="character">
    <w:name w:val="annotation reference"/>
    <w:basedOn w:val="Style_11_ch"/>
    <w:link w:val="Style_19"/>
    <w:rPr>
      <w:sz w:val="16"/>
    </w:rPr>
  </w:style>
  <w:style w:styleId="Style_2" w:type="paragraph">
    <w:name w:val="No Spacing"/>
    <w:link w:val="Style_2_ch"/>
    <w:pPr>
      <w:spacing w:after="0" w:line="240" w:lineRule="auto"/>
      <w:ind/>
    </w:pPr>
  </w:style>
  <w:style w:styleId="Style_2_ch" w:type="character">
    <w:name w:val="No Spacing"/>
    <w:link w:val="Style_2"/>
  </w:style>
  <w:style w:styleId="Style_20" w:type="paragraph">
    <w:name w:val="toc 3"/>
    <w:next w:val="Style_5"/>
    <w:link w:val="Style_2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3" w:type="paragraph">
    <w:name w:val="Body Text"/>
    <w:basedOn w:val="Style_5"/>
    <w:link w:val="Style_3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_ch" w:type="character">
    <w:name w:val="Body Text"/>
    <w:basedOn w:val="Style_5_ch"/>
    <w:link w:val="Style_3"/>
    <w:rPr>
      <w:rFonts w:ascii="Times New Roman" w:hAnsi="Times New Roman"/>
      <w:sz w:val="24"/>
    </w:rPr>
  </w:style>
  <w:style w:styleId="Style_21" w:type="paragraph">
    <w:name w:val="footer"/>
    <w:basedOn w:val="Style_5"/>
    <w:link w:val="Style_21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1_ch" w:type="character">
    <w:name w:val="footer"/>
    <w:basedOn w:val="Style_5_ch"/>
    <w:link w:val="Style_21"/>
  </w:style>
  <w:style w:styleId="Style_22" w:type="paragraph">
    <w:name w:val="Emphasis"/>
    <w:basedOn w:val="Style_11"/>
    <w:link w:val="Style_22_ch"/>
    <w:rPr>
      <w:i w:val="1"/>
    </w:rPr>
  </w:style>
  <w:style w:styleId="Style_22_ch" w:type="character">
    <w:name w:val="Emphasis"/>
    <w:basedOn w:val="Style_11_ch"/>
    <w:link w:val="Style_22"/>
    <w:rPr>
      <w:i w:val="1"/>
    </w:rPr>
  </w:style>
  <w:style w:styleId="Style_23" w:type="paragraph">
    <w:name w:val="apple-converted-space"/>
    <w:basedOn w:val="Style_11"/>
    <w:link w:val="Style_23_ch"/>
  </w:style>
  <w:style w:styleId="Style_23_ch" w:type="character">
    <w:name w:val="apple-converted-space"/>
    <w:basedOn w:val="Style_11_ch"/>
    <w:link w:val="Style_23"/>
  </w:style>
  <w:style w:styleId="Style_24" w:type="paragraph">
    <w:name w:val="header"/>
    <w:basedOn w:val="Style_5"/>
    <w:link w:val="Style_24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4_ch" w:type="character">
    <w:name w:val="header"/>
    <w:basedOn w:val="Style_5_ch"/>
    <w:link w:val="Style_24"/>
  </w:style>
  <w:style w:styleId="Style_25" w:type="paragraph">
    <w:name w:val="heading 5"/>
    <w:next w:val="Style_5"/>
    <w:link w:val="Style_2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5_ch" w:type="character">
    <w:name w:val="heading 5"/>
    <w:link w:val="Style_25"/>
    <w:rPr>
      <w:rFonts w:ascii="XO Thames" w:hAnsi="XO Thames"/>
      <w:b w:val="1"/>
      <w:sz w:val="22"/>
    </w:rPr>
  </w:style>
  <w:style w:styleId="Style_16" w:type="paragraph">
    <w:name w:val="annotation text"/>
    <w:basedOn w:val="Style_5"/>
    <w:link w:val="Style_16_ch"/>
    <w:pPr>
      <w:spacing w:line="240" w:lineRule="auto"/>
      <w:ind/>
    </w:pPr>
    <w:rPr>
      <w:sz w:val="20"/>
    </w:rPr>
  </w:style>
  <w:style w:styleId="Style_16_ch" w:type="character">
    <w:name w:val="annotation text"/>
    <w:basedOn w:val="Style_5_ch"/>
    <w:link w:val="Style_16"/>
    <w:rPr>
      <w:sz w:val="20"/>
    </w:rPr>
  </w:style>
  <w:style w:styleId="Style_26" w:type="paragraph">
    <w:name w:val="heading 1"/>
    <w:basedOn w:val="Style_5"/>
    <w:link w:val="Style_26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26_ch" w:type="character">
    <w:name w:val="heading 1"/>
    <w:basedOn w:val="Style_5_ch"/>
    <w:link w:val="Style_26"/>
    <w:rPr>
      <w:rFonts w:ascii="Times New Roman" w:hAnsi="Times New Roman"/>
      <w:b w:val="1"/>
      <w:sz w:val="48"/>
    </w:rPr>
  </w:style>
  <w:style w:styleId="Style_27" w:type="paragraph">
    <w:name w:val="Hyperlink"/>
    <w:basedOn w:val="Style_11"/>
    <w:link w:val="Style_27_ch"/>
    <w:rPr>
      <w:color w:themeColor="hyperlink" w:val="0000FF"/>
      <w:u w:val="single"/>
    </w:rPr>
  </w:style>
  <w:style w:styleId="Style_27_ch" w:type="character">
    <w:name w:val="Hyperlink"/>
    <w:basedOn w:val="Style_11_ch"/>
    <w:link w:val="Style_27"/>
    <w:rPr>
      <w:color w:themeColor="hyperlink" w:val="0000FF"/>
      <w:u w:val="single"/>
    </w:rPr>
  </w:style>
  <w:style w:styleId="Style_28" w:type="paragraph">
    <w:name w:val="Footnote"/>
    <w:link w:val="Style_28_ch"/>
    <w:pPr>
      <w:ind w:firstLine="851" w:left="0"/>
      <w:jc w:val="both"/>
    </w:pPr>
    <w:rPr>
      <w:rFonts w:ascii="XO Thames" w:hAnsi="XO Thames"/>
      <w:sz w:val="22"/>
    </w:rPr>
  </w:style>
  <w:style w:styleId="Style_28_ch" w:type="character">
    <w:name w:val="Footnote"/>
    <w:link w:val="Style_28"/>
    <w:rPr>
      <w:rFonts w:ascii="XO Thames" w:hAnsi="XO Thames"/>
      <w:sz w:val="22"/>
    </w:rPr>
  </w:style>
  <w:style w:styleId="Style_29" w:type="paragraph">
    <w:name w:val="toc 1"/>
    <w:next w:val="Style_5"/>
    <w:link w:val="Style_2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9_ch" w:type="character">
    <w:name w:val="toc 1"/>
    <w:link w:val="Style_29"/>
    <w:rPr>
      <w:rFonts w:ascii="XO Thames" w:hAnsi="XO Thames"/>
      <w:b w:val="1"/>
      <w:sz w:val="28"/>
    </w:rPr>
  </w:style>
  <w:style w:styleId="Style_30" w:type="paragraph">
    <w:name w:val="Header and Footer"/>
    <w:link w:val="Style_30_ch"/>
    <w:pPr>
      <w:spacing w:line="240" w:lineRule="auto"/>
      <w:ind/>
      <w:jc w:val="both"/>
    </w:pPr>
    <w:rPr>
      <w:rFonts w:ascii="XO Thames" w:hAnsi="XO Thames"/>
      <w:sz w:val="20"/>
    </w:rPr>
  </w:style>
  <w:style w:styleId="Style_30_ch" w:type="character">
    <w:name w:val="Header and Footer"/>
    <w:link w:val="Style_30"/>
    <w:rPr>
      <w:rFonts w:ascii="XO Thames" w:hAnsi="XO Thames"/>
      <w:sz w:val="20"/>
    </w:rPr>
  </w:style>
  <w:style w:styleId="Style_31" w:type="paragraph">
    <w:name w:val="HTML Typewriter"/>
    <w:basedOn w:val="Style_11"/>
    <w:link w:val="Style_31_ch"/>
    <w:rPr>
      <w:rFonts w:ascii="Courier New" w:hAnsi="Courier New"/>
      <w:sz w:val="20"/>
    </w:rPr>
  </w:style>
  <w:style w:styleId="Style_31_ch" w:type="character">
    <w:name w:val="HTML Typewriter"/>
    <w:basedOn w:val="Style_11_ch"/>
    <w:link w:val="Style_31"/>
    <w:rPr>
      <w:rFonts w:ascii="Courier New" w:hAnsi="Courier New"/>
      <w:sz w:val="20"/>
    </w:rPr>
  </w:style>
  <w:style w:styleId="Style_32" w:type="paragraph">
    <w:name w:val="c6"/>
    <w:basedOn w:val="Style_5"/>
    <w:link w:val="Style_3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2_ch" w:type="character">
    <w:name w:val="c6"/>
    <w:basedOn w:val="Style_5_ch"/>
    <w:link w:val="Style_32"/>
    <w:rPr>
      <w:rFonts w:ascii="Times New Roman" w:hAnsi="Times New Roman"/>
      <w:sz w:val="24"/>
    </w:rPr>
  </w:style>
  <w:style w:styleId="Style_1" w:type="paragraph">
    <w:name w:val="Normal (Web)"/>
    <w:basedOn w:val="Style_5"/>
    <w:link w:val="Style_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5_ch"/>
    <w:link w:val="Style_1"/>
    <w:rPr>
      <w:rFonts w:ascii="Times New Roman" w:hAnsi="Times New Roman"/>
      <w:sz w:val="24"/>
    </w:rPr>
  </w:style>
  <w:style w:styleId="Style_33" w:type="paragraph">
    <w:name w:val="toc 9"/>
    <w:next w:val="Style_5"/>
    <w:link w:val="Style_33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3_ch" w:type="character">
    <w:name w:val="toc 9"/>
    <w:link w:val="Style_33"/>
    <w:rPr>
      <w:rFonts w:ascii="XO Thames" w:hAnsi="XO Thames"/>
      <w:sz w:val="28"/>
    </w:rPr>
  </w:style>
  <w:style w:styleId="Style_34" w:type="paragraph">
    <w:name w:val="c0"/>
    <w:basedOn w:val="Style_11"/>
    <w:link w:val="Style_34_ch"/>
  </w:style>
  <w:style w:styleId="Style_34_ch" w:type="character">
    <w:name w:val="c0"/>
    <w:basedOn w:val="Style_11_ch"/>
    <w:link w:val="Style_34"/>
  </w:style>
  <w:style w:styleId="Style_35" w:type="paragraph">
    <w:name w:val="Strong"/>
    <w:basedOn w:val="Style_11"/>
    <w:link w:val="Style_35_ch"/>
    <w:rPr>
      <w:b w:val="1"/>
    </w:rPr>
  </w:style>
  <w:style w:styleId="Style_35_ch" w:type="character">
    <w:name w:val="Strong"/>
    <w:basedOn w:val="Style_11_ch"/>
    <w:link w:val="Style_35"/>
    <w:rPr>
      <w:b w:val="1"/>
    </w:rPr>
  </w:style>
  <w:style w:styleId="Style_36" w:type="paragraph">
    <w:name w:val="toc 8"/>
    <w:next w:val="Style_5"/>
    <w:link w:val="Style_3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6_ch" w:type="character">
    <w:name w:val="toc 8"/>
    <w:link w:val="Style_36"/>
    <w:rPr>
      <w:rFonts w:ascii="XO Thames" w:hAnsi="XO Thames"/>
      <w:sz w:val="28"/>
    </w:rPr>
  </w:style>
  <w:style w:styleId="Style_37" w:type="paragraph">
    <w:name w:val="List Paragraph"/>
    <w:basedOn w:val="Style_5"/>
    <w:link w:val="Style_37_ch"/>
    <w:pPr>
      <w:ind w:firstLine="0" w:left="720"/>
      <w:contextualSpacing w:val="1"/>
    </w:pPr>
  </w:style>
  <w:style w:styleId="Style_37_ch" w:type="character">
    <w:name w:val="List Paragraph"/>
    <w:basedOn w:val="Style_5_ch"/>
    <w:link w:val="Style_37"/>
  </w:style>
  <w:style w:styleId="Style_38" w:type="paragraph">
    <w:name w:val="toc 5"/>
    <w:next w:val="Style_5"/>
    <w:link w:val="Style_3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8_ch" w:type="character">
    <w:name w:val="toc 5"/>
    <w:link w:val="Style_38"/>
    <w:rPr>
      <w:rFonts w:ascii="XO Thames" w:hAnsi="XO Thames"/>
      <w:sz w:val="28"/>
    </w:rPr>
  </w:style>
  <w:style w:styleId="Style_39" w:type="paragraph">
    <w:name w:val="Subtitle"/>
    <w:next w:val="Style_5"/>
    <w:link w:val="Style_3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9_ch" w:type="character">
    <w:name w:val="Subtitle"/>
    <w:link w:val="Style_39"/>
    <w:rPr>
      <w:rFonts w:ascii="XO Thames" w:hAnsi="XO Thames"/>
      <w:i w:val="1"/>
      <w:sz w:val="24"/>
    </w:rPr>
  </w:style>
  <w:style w:styleId="Style_40" w:type="paragraph">
    <w:name w:val="bodytext"/>
    <w:basedOn w:val="Style_5"/>
    <w:link w:val="Style_40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40_ch" w:type="character">
    <w:name w:val="bodytext"/>
    <w:basedOn w:val="Style_5_ch"/>
    <w:link w:val="Style_40"/>
    <w:rPr>
      <w:rFonts w:ascii="Times New Roman" w:hAnsi="Times New Roman"/>
      <w:sz w:val="24"/>
    </w:rPr>
  </w:style>
  <w:style w:styleId="Style_41" w:type="paragraph">
    <w:name w:val="Title"/>
    <w:next w:val="Style_5"/>
    <w:link w:val="Style_4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41_ch" w:type="character">
    <w:name w:val="Title"/>
    <w:link w:val="Style_41"/>
    <w:rPr>
      <w:rFonts w:ascii="XO Thames" w:hAnsi="XO Thames"/>
      <w:b w:val="1"/>
      <w:caps w:val="1"/>
      <w:sz w:val="40"/>
    </w:rPr>
  </w:style>
  <w:style w:styleId="Style_42" w:type="paragraph">
    <w:name w:val="heading 4"/>
    <w:next w:val="Style_5"/>
    <w:link w:val="Style_4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42_ch" w:type="character">
    <w:name w:val="heading 4"/>
    <w:link w:val="Style_42"/>
    <w:rPr>
      <w:rFonts w:ascii="XO Thames" w:hAnsi="XO Thames"/>
      <w:b w:val="1"/>
      <w:sz w:val="24"/>
    </w:rPr>
  </w:style>
  <w:style w:styleId="Style_43" w:type="paragraph">
    <w:name w:val="heading 2"/>
    <w:basedOn w:val="Style_5"/>
    <w:next w:val="Style_5"/>
    <w:link w:val="Style_43_ch"/>
    <w:uiPriority w:val="9"/>
    <w:qFormat/>
    <w:pPr>
      <w:keepNext w:val="1"/>
      <w:keepLines w:val="1"/>
      <w:spacing w:after="0" w:before="200"/>
      <w:ind/>
      <w:outlineLvl w:val="1"/>
    </w:pPr>
    <w:rPr>
      <w:rFonts w:asciiTheme="majorAscii" w:hAnsiTheme="majorHAnsi"/>
      <w:b w:val="1"/>
      <w:color w:themeColor="accent1" w:val="4F81BD"/>
      <w:sz w:val="26"/>
    </w:rPr>
  </w:style>
  <w:style w:styleId="Style_43_ch" w:type="character">
    <w:name w:val="heading 2"/>
    <w:basedOn w:val="Style_5_ch"/>
    <w:link w:val="Style_43"/>
    <w:rPr>
      <w:rFonts w:asciiTheme="majorAscii" w:hAnsiTheme="majorHAnsi"/>
      <w:b w:val="1"/>
      <w:color w:themeColor="accent1" w:val="4F81BD"/>
      <w:sz w:val="26"/>
    </w:rPr>
  </w:style>
  <w:style w:default="1" w:styleId="Style_4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4" w:type="table">
    <w:name w:val="Table Grid"/>
    <w:basedOn w:val="Style_44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  <w:insideV w:sz="4" w:themeColor="text1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2026-01-28T14:45:00Z</dcterms:modified>
</cp:coreProperties>
</file>