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992" w:rsidRPr="00CE4FF3" w:rsidRDefault="00154992" w:rsidP="001549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E4F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Открытый урок на тему «Причастие как часть речи» в 7 классе</w:t>
      </w:r>
    </w:p>
    <w:p w:rsidR="00CE4FF3" w:rsidRPr="00CE4FF3" w:rsidRDefault="00CE4FF3" w:rsidP="001549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4F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ГБОУ «Самарский казачий кадетский корпус»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Тип урока: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 усвоение новых знаний.</w:t>
      </w:r>
    </w:p>
    <w:p w:rsidR="004905D3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урока: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 дать понятие о причастие,</w:t>
      </w:r>
      <w:r w:rsidR="004905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познакомить с его признаками; показать, в чем сходство и отличие причастия и прилагательного, причастия и глагола.</w:t>
      </w:r>
    </w:p>
    <w:p w:rsidR="0015499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урока:</w:t>
      </w:r>
    </w:p>
    <w:p w:rsidR="004905D3" w:rsidRPr="004905D3" w:rsidRDefault="004905D3" w:rsidP="004905D3">
      <w:pPr>
        <w:pStyle w:val="a5"/>
        <w:shd w:val="clear" w:color="auto" w:fill="FFFFFF"/>
        <w:spacing w:before="0" w:beforeAutospacing="0"/>
        <w:rPr>
          <w:b/>
          <w:i/>
          <w:color w:val="252525"/>
        </w:rPr>
      </w:pPr>
      <w:r w:rsidRPr="004905D3">
        <w:rPr>
          <w:b/>
          <w:i/>
          <w:color w:val="252525"/>
        </w:rPr>
        <w:t>Образовательные: </w:t>
      </w:r>
    </w:p>
    <w:p w:rsidR="004905D3" w:rsidRPr="004905D3" w:rsidRDefault="004905D3" w:rsidP="004905D3">
      <w:pPr>
        <w:pStyle w:val="a5"/>
        <w:numPr>
          <w:ilvl w:val="0"/>
          <w:numId w:val="15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развить умение формулировать определение понятий;</w:t>
      </w:r>
    </w:p>
    <w:p w:rsidR="004905D3" w:rsidRPr="004905D3" w:rsidRDefault="004905D3" w:rsidP="004905D3">
      <w:pPr>
        <w:pStyle w:val="a5"/>
        <w:numPr>
          <w:ilvl w:val="0"/>
          <w:numId w:val="15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формировать умение отличать причастие от других частей речи;</w:t>
      </w:r>
    </w:p>
    <w:p w:rsidR="004905D3" w:rsidRPr="004905D3" w:rsidRDefault="004905D3" w:rsidP="004905D3">
      <w:pPr>
        <w:pStyle w:val="a5"/>
        <w:numPr>
          <w:ilvl w:val="0"/>
          <w:numId w:val="15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обращать внимание на роль причастий в предложении;</w:t>
      </w:r>
    </w:p>
    <w:p w:rsidR="004905D3" w:rsidRPr="004905D3" w:rsidRDefault="004905D3" w:rsidP="004905D3">
      <w:pPr>
        <w:pStyle w:val="a5"/>
        <w:numPr>
          <w:ilvl w:val="0"/>
          <w:numId w:val="15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обогащать словарный запас учащихся;</w:t>
      </w:r>
    </w:p>
    <w:p w:rsidR="004905D3" w:rsidRPr="004905D3" w:rsidRDefault="004905D3" w:rsidP="004905D3">
      <w:pPr>
        <w:pStyle w:val="a5"/>
        <w:numPr>
          <w:ilvl w:val="0"/>
          <w:numId w:val="15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совершенствовать орфографические умения.</w:t>
      </w:r>
    </w:p>
    <w:p w:rsidR="004905D3" w:rsidRPr="004905D3" w:rsidRDefault="004905D3" w:rsidP="004905D3">
      <w:pPr>
        <w:pStyle w:val="a5"/>
        <w:shd w:val="clear" w:color="auto" w:fill="FFFFFF"/>
        <w:spacing w:before="0" w:beforeAutospacing="0"/>
        <w:rPr>
          <w:b/>
          <w:i/>
          <w:color w:val="252525"/>
        </w:rPr>
      </w:pPr>
      <w:r w:rsidRPr="004905D3">
        <w:rPr>
          <w:b/>
          <w:i/>
          <w:color w:val="252525"/>
        </w:rPr>
        <w:t>Развивающие:</w:t>
      </w:r>
    </w:p>
    <w:p w:rsidR="004905D3" w:rsidRPr="004905D3" w:rsidRDefault="004905D3" w:rsidP="004905D3">
      <w:pPr>
        <w:pStyle w:val="a5"/>
        <w:numPr>
          <w:ilvl w:val="0"/>
          <w:numId w:val="16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развитие умений анализировать, сравнивать, обобщать;</w:t>
      </w:r>
    </w:p>
    <w:p w:rsidR="004905D3" w:rsidRPr="004905D3" w:rsidRDefault="004905D3" w:rsidP="004905D3">
      <w:pPr>
        <w:pStyle w:val="a5"/>
        <w:numPr>
          <w:ilvl w:val="0"/>
          <w:numId w:val="16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развитие творческих, речевых способностей учащихся;</w:t>
      </w:r>
    </w:p>
    <w:p w:rsidR="004905D3" w:rsidRPr="004905D3" w:rsidRDefault="004905D3" w:rsidP="004905D3">
      <w:pPr>
        <w:pStyle w:val="a5"/>
        <w:numPr>
          <w:ilvl w:val="0"/>
          <w:numId w:val="16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развивать умение правильно употреблять причастия в устной и письменной речи;</w:t>
      </w:r>
    </w:p>
    <w:p w:rsidR="004905D3" w:rsidRPr="004905D3" w:rsidRDefault="004905D3" w:rsidP="004905D3">
      <w:pPr>
        <w:pStyle w:val="a5"/>
        <w:numPr>
          <w:ilvl w:val="0"/>
          <w:numId w:val="16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формирование логического мышления и познавательной деятельности.</w:t>
      </w:r>
    </w:p>
    <w:p w:rsidR="004905D3" w:rsidRPr="004905D3" w:rsidRDefault="004905D3" w:rsidP="004905D3">
      <w:pPr>
        <w:pStyle w:val="a5"/>
        <w:shd w:val="clear" w:color="auto" w:fill="FFFFFF"/>
        <w:spacing w:before="0" w:beforeAutospacing="0"/>
        <w:rPr>
          <w:b/>
          <w:i/>
          <w:color w:val="252525"/>
        </w:rPr>
      </w:pPr>
      <w:r w:rsidRPr="004905D3">
        <w:rPr>
          <w:b/>
          <w:i/>
          <w:color w:val="252525"/>
        </w:rPr>
        <w:t>Воспитательные: </w:t>
      </w:r>
    </w:p>
    <w:p w:rsidR="004905D3" w:rsidRPr="004905D3" w:rsidRDefault="004905D3" w:rsidP="004905D3">
      <w:pPr>
        <w:pStyle w:val="a5"/>
        <w:numPr>
          <w:ilvl w:val="0"/>
          <w:numId w:val="18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воспитание интереса и уважения к родному языку;</w:t>
      </w:r>
    </w:p>
    <w:p w:rsidR="004905D3" w:rsidRPr="004905D3" w:rsidRDefault="004905D3" w:rsidP="004905D3">
      <w:pPr>
        <w:pStyle w:val="a5"/>
        <w:numPr>
          <w:ilvl w:val="0"/>
          <w:numId w:val="18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формирование потребностей к новым знаниям;</w:t>
      </w:r>
    </w:p>
    <w:p w:rsidR="004905D3" w:rsidRPr="004905D3" w:rsidRDefault="004905D3" w:rsidP="004905D3">
      <w:pPr>
        <w:pStyle w:val="a5"/>
        <w:numPr>
          <w:ilvl w:val="0"/>
          <w:numId w:val="18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 xml:space="preserve">развитие </w:t>
      </w:r>
      <w:proofErr w:type="gramStart"/>
      <w:r w:rsidRPr="004905D3">
        <w:rPr>
          <w:color w:val="252525"/>
        </w:rPr>
        <w:t>коммуникативных</w:t>
      </w:r>
      <w:proofErr w:type="gramEnd"/>
      <w:r w:rsidRPr="004905D3">
        <w:rPr>
          <w:color w:val="252525"/>
        </w:rPr>
        <w:t xml:space="preserve"> УУД:</w:t>
      </w:r>
    </w:p>
    <w:p w:rsidR="004905D3" w:rsidRDefault="004905D3" w:rsidP="004905D3">
      <w:pPr>
        <w:pStyle w:val="a5"/>
        <w:numPr>
          <w:ilvl w:val="0"/>
          <w:numId w:val="18"/>
        </w:numPr>
        <w:shd w:val="clear" w:color="auto" w:fill="FFFFFF"/>
        <w:spacing w:before="0" w:beforeAutospacing="0"/>
        <w:rPr>
          <w:color w:val="252525"/>
        </w:rPr>
      </w:pPr>
      <w:r w:rsidRPr="004905D3">
        <w:rPr>
          <w:color w:val="252525"/>
        </w:rPr>
        <w:t>создание благоприятной атмосферы поддержки и заинтересованности, уважения и сотрудничества.</w:t>
      </w:r>
    </w:p>
    <w:p w:rsidR="004905D3" w:rsidRPr="004905D3" w:rsidRDefault="004905D3" w:rsidP="004905D3">
      <w:pPr>
        <w:pStyle w:val="a5"/>
        <w:shd w:val="clear" w:color="auto" w:fill="FFFFFF"/>
        <w:spacing w:before="0" w:beforeAutospacing="0"/>
        <w:rPr>
          <w:b/>
          <w:i/>
          <w:color w:val="252525"/>
        </w:rPr>
      </w:pPr>
      <w:r w:rsidRPr="004905D3">
        <w:rPr>
          <w:b/>
          <w:i/>
          <w:color w:val="252525"/>
        </w:rPr>
        <w:t>Планируемые результаты:</w:t>
      </w:r>
    </w:p>
    <w:p w:rsidR="004905D3" w:rsidRPr="004905D3" w:rsidRDefault="004905D3" w:rsidP="004905D3">
      <w:pPr>
        <w:pStyle w:val="a5"/>
        <w:shd w:val="clear" w:color="auto" w:fill="FFFFFF"/>
        <w:spacing w:before="0" w:beforeAutospacing="0"/>
        <w:ind w:left="720"/>
        <w:rPr>
          <w:color w:val="252525"/>
        </w:rPr>
      </w:pPr>
      <w:r w:rsidRPr="004905D3">
        <w:rPr>
          <w:color w:val="252525"/>
        </w:rPr>
        <w:t>Предметные: знать морфологические и синтаксические признаки причастий, научиться находить причастия и отличать их от глаголов и прилагательных.</w:t>
      </w:r>
    </w:p>
    <w:p w:rsidR="004905D3" w:rsidRPr="004905D3" w:rsidRDefault="004905D3" w:rsidP="004905D3">
      <w:pPr>
        <w:pStyle w:val="a5"/>
        <w:shd w:val="clear" w:color="auto" w:fill="FFFFFF"/>
        <w:spacing w:before="0" w:beforeAutospacing="0"/>
        <w:ind w:left="720"/>
        <w:rPr>
          <w:color w:val="252525"/>
        </w:rPr>
      </w:pPr>
      <w:proofErr w:type="spellStart"/>
      <w:r w:rsidRPr="004905D3">
        <w:rPr>
          <w:color w:val="252525"/>
        </w:rPr>
        <w:t>Метапредметные</w:t>
      </w:r>
      <w:proofErr w:type="spellEnd"/>
      <w:r w:rsidRPr="004905D3">
        <w:rPr>
          <w:color w:val="252525"/>
        </w:rPr>
        <w:t>: овладение приемами отбора и систематизации материала на определенную тему, умение вести самостоятельный поиск информации.</w:t>
      </w:r>
    </w:p>
    <w:p w:rsidR="004905D3" w:rsidRPr="004905D3" w:rsidRDefault="004905D3" w:rsidP="004905D3">
      <w:pPr>
        <w:pStyle w:val="a5"/>
        <w:shd w:val="clear" w:color="auto" w:fill="FFFFFF"/>
        <w:spacing w:before="0" w:beforeAutospacing="0"/>
        <w:ind w:left="720"/>
        <w:rPr>
          <w:color w:val="252525"/>
        </w:rPr>
      </w:pPr>
      <w:proofErr w:type="gramStart"/>
      <w:r w:rsidRPr="004905D3">
        <w:rPr>
          <w:color w:val="252525"/>
        </w:rPr>
        <w:t>Личностные</w:t>
      </w:r>
      <w:proofErr w:type="gramEnd"/>
      <w:r w:rsidRPr="004905D3">
        <w:rPr>
          <w:color w:val="252525"/>
        </w:rPr>
        <w:t>: способность к саморазвитию, мотивация к познанию, учёбе.</w:t>
      </w:r>
    </w:p>
    <w:p w:rsidR="004905D3" w:rsidRPr="004905D3" w:rsidRDefault="004905D3" w:rsidP="004905D3">
      <w:pPr>
        <w:pStyle w:val="a5"/>
        <w:shd w:val="clear" w:color="auto" w:fill="FFFFFF"/>
        <w:spacing w:before="0" w:beforeAutospacing="0"/>
        <w:ind w:left="720"/>
        <w:rPr>
          <w:color w:val="252525"/>
        </w:rPr>
      </w:pPr>
      <w:r w:rsidRPr="004905D3">
        <w:rPr>
          <w:color w:val="252525"/>
        </w:rPr>
        <w:t>Методы и формы обучения: наблюдение за языком, создание проблемных ситуаций, индивидуальная, парная, групповая, фронтальная работа</w:t>
      </w:r>
    </w:p>
    <w:p w:rsidR="004905D3" w:rsidRDefault="004905D3" w:rsidP="004905D3">
      <w:pPr>
        <w:pStyle w:val="a5"/>
        <w:shd w:val="clear" w:color="auto" w:fill="FFFFFF"/>
        <w:spacing w:before="0" w:beforeAutospacing="0"/>
        <w:ind w:left="720"/>
        <w:rPr>
          <w:rFonts w:ascii="Helvetica" w:hAnsi="Helvetica" w:cs="Helvetica"/>
          <w:color w:val="252525"/>
          <w:sz w:val="17"/>
          <w:szCs w:val="17"/>
        </w:rPr>
      </w:pPr>
      <w:r>
        <w:rPr>
          <w:rFonts w:ascii="Helvetica" w:hAnsi="Helvetica" w:cs="Helvetica"/>
          <w:color w:val="252525"/>
          <w:sz w:val="17"/>
          <w:szCs w:val="17"/>
        </w:rPr>
        <w:t> 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Структура урока:</w:t>
      </w:r>
    </w:p>
    <w:p w:rsidR="00A42CA2" w:rsidRDefault="00154992" w:rsidP="0015499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2CA2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этап</w:t>
      </w:r>
    </w:p>
    <w:p w:rsidR="00154992" w:rsidRPr="00A42CA2" w:rsidRDefault="00154992" w:rsidP="0015499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2CA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Актуализация знаний. Постановка учебной </w:t>
      </w:r>
      <w:r w:rsidR="00A42C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задачи </w:t>
      </w:r>
    </w:p>
    <w:p w:rsidR="00A42CA2" w:rsidRDefault="00A42CA2" w:rsidP="0015499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Объяснение нового материала</w:t>
      </w:r>
    </w:p>
    <w:p w:rsidR="00257F3E" w:rsidRPr="00973822" w:rsidRDefault="00257F3E" w:rsidP="0015499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Закрепление материала</w:t>
      </w:r>
    </w:p>
    <w:p w:rsidR="00154992" w:rsidRPr="00973822" w:rsidRDefault="00154992" w:rsidP="0015499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домашнем задании (комментирование), выставле</w:t>
      </w:r>
      <w:r w:rsidR="00A42CA2">
        <w:rPr>
          <w:rFonts w:ascii="Times New Roman" w:eastAsia="Times New Roman" w:hAnsi="Times New Roman" w:cs="Times New Roman"/>
          <w:color w:val="000000"/>
          <w:sz w:val="24"/>
          <w:szCs w:val="24"/>
        </w:rPr>
        <w:t>ние оценок за урок.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урока</w:t>
      </w:r>
    </w:p>
    <w:p w:rsidR="00154992" w:rsidRPr="00973822" w:rsidRDefault="00154992" w:rsidP="0015499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Организационный этап</w:t>
      </w:r>
      <w:r w:rsidR="004905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Слово учителя: 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Доброе утро! С пожеланиями всем хорошего дня начинаем наше занятие.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- Ребята, откройте тетради и запишите дату.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54992" w:rsidRPr="00A42CA2" w:rsidRDefault="00154992" w:rsidP="0015499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2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Актуализация знаний.</w:t>
      </w:r>
      <w:r w:rsidRPr="00A42CA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42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Постановка учебной задачи.</w:t>
      </w:r>
    </w:p>
    <w:p w:rsidR="00A42CA2" w:rsidRPr="00A42CA2" w:rsidRDefault="00A42CA2" w:rsidP="00A42CA2">
      <w:pPr>
        <w:spacing w:after="15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2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доске два словосочетания: </w:t>
      </w:r>
      <w:r w:rsidRPr="00A42CA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маленький мяч – летящий мяч.</w:t>
      </w:r>
      <w:r w:rsidRPr="00A42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Есть в них что-то общее? Какое из слов обозначает постоянный признак предмета, а какое – признак, проявляющийся во времени? Речь сегодня пойдет об этой новой части речи – </w:t>
      </w:r>
      <w:r w:rsidRPr="00A42C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причастие</w:t>
      </w:r>
    </w:p>
    <w:p w:rsidR="00154992" w:rsidRPr="00BF4967" w:rsidRDefault="00A42CA2" w:rsidP="00BF4967">
      <w:pPr>
        <w:spacing w:after="15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2C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русском языке есть такие слова, в которых объединяются значения и признаки двух частей    речи – глагола и прилагательного.</w:t>
      </w:r>
    </w:p>
    <w:p w:rsidR="00BF4967" w:rsidRPr="00BF4967" w:rsidRDefault="00BF4967" w:rsidP="00BF4967">
      <w:pPr>
        <w:spacing w:after="13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sz w:val="24"/>
          <w:szCs w:val="24"/>
          <w:shd w:val="clear" w:color="auto" w:fill="FFFFFF"/>
        </w:rPr>
        <w:t>- Что же позаимствовало причастие у прилагательного?</w:t>
      </w:r>
    </w:p>
    <w:p w:rsidR="00BF4967" w:rsidRPr="00BF4967" w:rsidRDefault="00BF4967" w:rsidP="00BF4967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sz w:val="24"/>
          <w:szCs w:val="24"/>
          <w:shd w:val="clear" w:color="auto" w:fill="FFFFFF"/>
        </w:rPr>
        <w:t>Во-первых, вопрос. Причастия отвечают на вопросы: Какой? Какая? Какое? Какие?</w:t>
      </w:r>
    </w:p>
    <w:p w:rsidR="00BF4967" w:rsidRPr="00BF4967" w:rsidRDefault="00BF4967" w:rsidP="00BF4967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sz w:val="24"/>
          <w:szCs w:val="24"/>
          <w:shd w:val="clear" w:color="auto" w:fill="FFFFFF"/>
        </w:rPr>
        <w:t>Во-вторых, причастия, как и прилагательные, изменяются по родам, числам и падежам.</w:t>
      </w:r>
    </w:p>
    <w:p w:rsidR="00BF4967" w:rsidRPr="00BF4967" w:rsidRDefault="00BF4967" w:rsidP="00BF4967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sz w:val="24"/>
          <w:szCs w:val="24"/>
          <w:shd w:val="clear" w:color="auto" w:fill="FFFFFF"/>
        </w:rPr>
        <w:t>В-третьих, причастия, как и прилагательные, бывают полными и краткими.</w:t>
      </w:r>
    </w:p>
    <w:p w:rsidR="00BF4967" w:rsidRPr="00BF4967" w:rsidRDefault="00BF4967" w:rsidP="00BF4967">
      <w:pPr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sz w:val="24"/>
          <w:szCs w:val="24"/>
          <w:shd w:val="clear" w:color="auto" w:fill="FFFFFF"/>
        </w:rPr>
        <w:t>В-четвёртых, полные причастия подчёркиваются волнистой линией, а значит, в предложении являются определениями.</w:t>
      </w:r>
    </w:p>
    <w:p w:rsidR="00BF4967" w:rsidRPr="00BF4967" w:rsidRDefault="00BF4967" w:rsidP="00BF4967">
      <w:pPr>
        <w:spacing w:after="13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- А что позаимствовало причастие у глагола?</w:t>
      </w:r>
    </w:p>
    <w:p w:rsidR="00BF4967" w:rsidRPr="00BF4967" w:rsidRDefault="00BF4967" w:rsidP="00BF4967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sz w:val="24"/>
          <w:szCs w:val="24"/>
          <w:shd w:val="clear" w:color="auto" w:fill="FFFFFF"/>
        </w:rPr>
        <w:t>Во-первых, время. Но в отличие от глагола причастие имеет не три времени, а только два: настоящее и прошедшее.</w:t>
      </w:r>
    </w:p>
    <w:p w:rsidR="00BF4967" w:rsidRPr="00BF4967" w:rsidRDefault="00BF4967" w:rsidP="00BF4967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sz w:val="24"/>
          <w:szCs w:val="24"/>
          <w:shd w:val="clear" w:color="auto" w:fill="FFFFFF"/>
        </w:rPr>
        <w:t>Во-вторых, вид. Причастия, как и глаголы, бывают двух видов: совершенного и несовершенного.</w:t>
      </w:r>
    </w:p>
    <w:p w:rsidR="00154992" w:rsidRPr="0094293A" w:rsidRDefault="00BF4967" w:rsidP="0094293A">
      <w:pPr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4967">
        <w:rPr>
          <w:rFonts w:ascii="Times New Roman" w:hAnsi="Times New Roman" w:cs="Times New Roman"/>
          <w:sz w:val="24"/>
          <w:szCs w:val="24"/>
          <w:shd w:val="clear" w:color="auto" w:fill="FFFFFF"/>
        </w:rPr>
        <w:t>И, в-третьих, краткие причастия подчеркиваются двумя чертами, а значит, как и большинство глаголов, в предложении являются сказуемыми.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Игра в мячик</w:t>
      </w:r>
      <w:proofErr w:type="gramStart"/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.</w:t>
      </w:r>
      <w:proofErr w:type="gramEnd"/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 </w:t>
      </w:r>
      <w:r w:rsidR="0089169D"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У меня в руках мяч. Назовите признаки этого мяча.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(К доске вызывается ученик, который будет записывать слова в столбик)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по форме – круглый;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по величине – большой, маленький;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материалу - </w:t>
      </w:r>
      <w:proofErr w:type="gramStart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резиновый</w:t>
      </w:r>
      <w:proofErr w:type="gramEnd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, пластмассовый;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назначению - </w:t>
      </w:r>
      <w:proofErr w:type="gramStart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футбольный</w:t>
      </w:r>
      <w:proofErr w:type="gramEnd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, теннисный.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- Какие части речи мы использовали для этого (Прилагательные)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Учитель передает мяч любому ученику и просит произвести с ним некоторые действия (учащийся ударяет мяч об пол, роняет на пол, катает, подбрасывает вверх, передает кому-либо и т.д.).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Какие признаки приобретает мяч? </w:t>
      </w:r>
      <w:proofErr w:type="gramStart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Мяч</w:t>
      </w:r>
      <w:proofErr w:type="gramEnd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какой? (Летящий, падающий, упавший, пойманный, катящийся, прыгающий…).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можно сказать об этих словах, какие признаки предмета - постоянные или временные - они называют? </w:t>
      </w:r>
      <w:r w:rsidR="0094293A"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СДЕЛАЕМ ВЫВОД: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 причастие обозначает признак предмета по действию, проявляющийся во времени; он не является постоянным.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- Ребята, на основе всего вышесказанного, попробуйте дать определение причастию. </w:t>
      </w: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(Ответы учащихся)</w:t>
      </w:r>
    </w:p>
    <w:p w:rsidR="0094293A" w:rsidRDefault="0094293A" w:rsidP="0094293A">
      <w:pPr>
        <w:spacing w:after="135"/>
        <w:rPr>
          <w:rFonts w:ascii="Arial" w:hAnsi="Arial"/>
          <w:color w:val="333333"/>
          <w:sz w:val="21"/>
          <w:shd w:val="clear" w:color="auto" w:fill="FFFFFF"/>
        </w:rPr>
      </w:pPr>
      <w:r>
        <w:rPr>
          <w:rFonts w:ascii="Arial" w:hAnsi="Arial"/>
          <w:b/>
          <w:color w:val="333333"/>
          <w:sz w:val="21"/>
          <w:shd w:val="clear" w:color="auto" w:fill="FFFFFF"/>
        </w:rPr>
        <w:t>Сделаем записи в тетради:</w:t>
      </w:r>
      <w:r>
        <w:rPr>
          <w:rFonts w:ascii="Arial" w:hAnsi="Arial"/>
          <w:color w:val="333333"/>
          <w:sz w:val="21"/>
          <w:shd w:val="clear" w:color="auto" w:fill="FFFFFF"/>
        </w:rPr>
        <w:t> </w:t>
      </w:r>
    </w:p>
    <w:p w:rsidR="00154992" w:rsidRPr="00257F3E" w:rsidRDefault="0094293A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4293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Причастие – это особая форма глагола, которая обозначает признак предмета по действию, а значит, совмещает в себе признаки 2-х частей речи: прилагательного и глагола,</w:t>
      </w:r>
      <w:r w:rsidRPr="0094293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отвечает на вопросы «какой?» или «что делающий?».</w:t>
      </w:r>
    </w:p>
    <w:p w:rsidR="00154992" w:rsidRDefault="00154992" w:rsidP="0094293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97382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Закрепление:</w:t>
      </w:r>
    </w:p>
    <w:p w:rsidR="0094293A" w:rsidRPr="0094293A" w:rsidRDefault="0094293A" w:rsidP="009429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4293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Попробуем образовать причастия</w:t>
      </w:r>
    </w:p>
    <w:p w:rsidR="0094293A" w:rsidRPr="0094293A" w:rsidRDefault="0094293A" w:rsidP="0094293A">
      <w:pPr>
        <w:pStyle w:val="a6"/>
        <w:numPr>
          <w:ilvl w:val="0"/>
          <w:numId w:val="25"/>
        </w:numPr>
        <w:spacing w:after="0" w:line="240" w:lineRule="auto"/>
        <w:rPr>
          <w:rFonts w:ascii="Arial" w:hAnsi="Arial"/>
          <w:sz w:val="21"/>
          <w:shd w:val="clear" w:color="auto" w:fill="FFFFFF"/>
        </w:rPr>
      </w:pPr>
      <w:r w:rsidRPr="0094293A">
        <w:rPr>
          <w:rFonts w:ascii="Arial" w:hAnsi="Arial"/>
          <w:sz w:val="21"/>
          <w:shd w:val="clear" w:color="auto" w:fill="FFFFFF"/>
        </w:rPr>
        <w:t>Мальчик, который читает, ...</w:t>
      </w:r>
    </w:p>
    <w:p w:rsidR="0094293A" w:rsidRPr="0094293A" w:rsidRDefault="0094293A" w:rsidP="0094293A">
      <w:pPr>
        <w:pStyle w:val="a6"/>
        <w:numPr>
          <w:ilvl w:val="0"/>
          <w:numId w:val="25"/>
        </w:numPr>
        <w:spacing w:after="0" w:line="240" w:lineRule="auto"/>
        <w:rPr>
          <w:rFonts w:ascii="Arial" w:hAnsi="Arial"/>
          <w:sz w:val="21"/>
          <w:shd w:val="clear" w:color="auto" w:fill="FFFFFF"/>
        </w:rPr>
      </w:pPr>
      <w:r w:rsidRPr="0094293A">
        <w:rPr>
          <w:rFonts w:ascii="Arial" w:hAnsi="Arial"/>
          <w:sz w:val="21"/>
          <w:shd w:val="clear" w:color="auto" w:fill="FFFFFF"/>
        </w:rPr>
        <w:t>Листья, которые опали</w:t>
      </w:r>
      <w:proofErr w:type="gramStart"/>
      <w:r w:rsidRPr="0094293A">
        <w:rPr>
          <w:rFonts w:ascii="Arial" w:hAnsi="Arial"/>
          <w:sz w:val="21"/>
          <w:shd w:val="clear" w:color="auto" w:fill="FFFFFF"/>
        </w:rPr>
        <w:t>,...</w:t>
      </w:r>
      <w:proofErr w:type="gramEnd"/>
    </w:p>
    <w:p w:rsidR="0094293A" w:rsidRPr="0094293A" w:rsidRDefault="0094293A" w:rsidP="0094293A">
      <w:pPr>
        <w:pStyle w:val="a6"/>
        <w:numPr>
          <w:ilvl w:val="0"/>
          <w:numId w:val="25"/>
        </w:numPr>
        <w:spacing w:after="0" w:line="240" w:lineRule="auto"/>
        <w:rPr>
          <w:rFonts w:ascii="Arial" w:hAnsi="Arial"/>
          <w:sz w:val="21"/>
          <w:shd w:val="clear" w:color="auto" w:fill="FFFFFF"/>
        </w:rPr>
      </w:pPr>
      <w:r w:rsidRPr="0094293A">
        <w:rPr>
          <w:rFonts w:ascii="Arial" w:hAnsi="Arial"/>
          <w:sz w:val="21"/>
          <w:shd w:val="clear" w:color="auto" w:fill="FFFFFF"/>
        </w:rPr>
        <w:t>Птицы, которые поют</w:t>
      </w:r>
      <w:proofErr w:type="gramStart"/>
      <w:r w:rsidRPr="0094293A">
        <w:rPr>
          <w:rFonts w:ascii="Arial" w:hAnsi="Arial"/>
          <w:sz w:val="21"/>
          <w:shd w:val="clear" w:color="auto" w:fill="FFFFFF"/>
        </w:rPr>
        <w:t>,...</w:t>
      </w:r>
      <w:proofErr w:type="gramEnd"/>
    </w:p>
    <w:p w:rsidR="0094293A" w:rsidRPr="0094293A" w:rsidRDefault="0094293A" w:rsidP="0094293A">
      <w:pPr>
        <w:pStyle w:val="a6"/>
        <w:numPr>
          <w:ilvl w:val="0"/>
          <w:numId w:val="25"/>
        </w:numPr>
        <w:spacing w:after="0" w:line="240" w:lineRule="auto"/>
        <w:rPr>
          <w:rFonts w:ascii="Arial" w:hAnsi="Arial"/>
          <w:sz w:val="21"/>
          <w:shd w:val="clear" w:color="auto" w:fill="FFFFFF"/>
        </w:rPr>
      </w:pPr>
      <w:r w:rsidRPr="0094293A">
        <w:rPr>
          <w:rFonts w:ascii="Arial" w:hAnsi="Arial"/>
          <w:sz w:val="21"/>
          <w:shd w:val="clear" w:color="auto" w:fill="FFFFFF"/>
        </w:rPr>
        <w:t>Рабочий, который устал</w:t>
      </w:r>
      <w:proofErr w:type="gramStart"/>
      <w:r w:rsidRPr="0094293A">
        <w:rPr>
          <w:rFonts w:ascii="Arial" w:hAnsi="Arial"/>
          <w:sz w:val="21"/>
          <w:shd w:val="clear" w:color="auto" w:fill="FFFFFF"/>
        </w:rPr>
        <w:t>,...</w:t>
      </w:r>
      <w:proofErr w:type="gramEnd"/>
    </w:p>
    <w:p w:rsidR="0094293A" w:rsidRPr="0094293A" w:rsidRDefault="0094293A" w:rsidP="0094293A">
      <w:pPr>
        <w:pStyle w:val="a6"/>
        <w:numPr>
          <w:ilvl w:val="0"/>
          <w:numId w:val="25"/>
        </w:numPr>
        <w:spacing w:after="0" w:line="240" w:lineRule="auto"/>
        <w:rPr>
          <w:rFonts w:ascii="Arial" w:hAnsi="Arial"/>
          <w:sz w:val="21"/>
          <w:shd w:val="clear" w:color="auto" w:fill="FFFFFF"/>
        </w:rPr>
      </w:pPr>
      <w:r w:rsidRPr="0094293A">
        <w:rPr>
          <w:rFonts w:ascii="Arial" w:hAnsi="Arial"/>
          <w:sz w:val="21"/>
          <w:shd w:val="clear" w:color="auto" w:fill="FFFFFF"/>
        </w:rPr>
        <w:t>Колосья, которые созрели</w:t>
      </w:r>
      <w:proofErr w:type="gramStart"/>
      <w:r w:rsidRPr="0094293A">
        <w:rPr>
          <w:rFonts w:ascii="Arial" w:hAnsi="Arial"/>
          <w:sz w:val="21"/>
          <w:shd w:val="clear" w:color="auto" w:fill="FFFFFF"/>
        </w:rPr>
        <w:t>,...</w:t>
      </w:r>
      <w:proofErr w:type="gramEnd"/>
    </w:p>
    <w:p w:rsidR="0094293A" w:rsidRPr="0094293A" w:rsidRDefault="0094293A" w:rsidP="0094293A">
      <w:pPr>
        <w:pStyle w:val="a6"/>
        <w:numPr>
          <w:ilvl w:val="0"/>
          <w:numId w:val="25"/>
        </w:numPr>
        <w:spacing w:after="0" w:line="240" w:lineRule="auto"/>
        <w:rPr>
          <w:rFonts w:ascii="Arial" w:hAnsi="Arial"/>
          <w:sz w:val="21"/>
          <w:shd w:val="clear" w:color="auto" w:fill="FFFFFF"/>
        </w:rPr>
      </w:pPr>
      <w:r w:rsidRPr="0094293A">
        <w:rPr>
          <w:rFonts w:ascii="Arial" w:hAnsi="Arial"/>
          <w:sz w:val="21"/>
          <w:shd w:val="clear" w:color="auto" w:fill="FFFFFF"/>
        </w:rPr>
        <w:t>Малыш, который играет, ...</w:t>
      </w:r>
    </w:p>
    <w:p w:rsidR="0094293A" w:rsidRPr="0094293A" w:rsidRDefault="0094293A" w:rsidP="0094293A">
      <w:pPr>
        <w:pStyle w:val="a6"/>
        <w:numPr>
          <w:ilvl w:val="0"/>
          <w:numId w:val="25"/>
        </w:numPr>
        <w:spacing w:after="150" w:line="240" w:lineRule="auto"/>
        <w:rPr>
          <w:rFonts w:ascii="Arial" w:hAnsi="Arial"/>
          <w:sz w:val="21"/>
          <w:shd w:val="clear" w:color="auto" w:fill="FFFFFF"/>
        </w:rPr>
      </w:pPr>
      <w:r w:rsidRPr="0094293A">
        <w:rPr>
          <w:rFonts w:ascii="Arial" w:hAnsi="Arial"/>
          <w:sz w:val="21"/>
          <w:shd w:val="clear" w:color="auto" w:fill="FFFFFF"/>
        </w:rPr>
        <w:t>Девочка, которая рисует</w:t>
      </w:r>
      <w:proofErr w:type="gramStart"/>
      <w:r w:rsidRPr="0094293A">
        <w:rPr>
          <w:rFonts w:ascii="Arial" w:hAnsi="Arial"/>
          <w:sz w:val="21"/>
          <w:shd w:val="clear" w:color="auto" w:fill="FFFFFF"/>
        </w:rPr>
        <w:t>,...</w:t>
      </w:r>
      <w:proofErr w:type="gramEnd"/>
    </w:p>
    <w:p w:rsidR="0094293A" w:rsidRPr="0094293A" w:rsidRDefault="0094293A" w:rsidP="0094293A">
      <w:pPr>
        <w:pStyle w:val="a6"/>
        <w:numPr>
          <w:ilvl w:val="0"/>
          <w:numId w:val="25"/>
        </w:numPr>
        <w:spacing w:after="150" w:line="240" w:lineRule="auto"/>
        <w:rPr>
          <w:rFonts w:ascii="Arial" w:hAnsi="Arial"/>
          <w:color w:val="333333"/>
          <w:sz w:val="21"/>
          <w:shd w:val="clear" w:color="auto" w:fill="FFFFFF"/>
        </w:rPr>
      </w:pPr>
      <w:r w:rsidRPr="0094293A">
        <w:rPr>
          <w:rFonts w:ascii="Arial" w:hAnsi="Arial"/>
          <w:sz w:val="21"/>
          <w:shd w:val="clear" w:color="auto" w:fill="FFFFFF"/>
        </w:rPr>
        <w:t>Аппарат, который работает</w:t>
      </w:r>
      <w:proofErr w:type="gramStart"/>
      <w:r w:rsidRPr="0094293A">
        <w:rPr>
          <w:rFonts w:ascii="Arial" w:hAnsi="Arial"/>
          <w:color w:val="333333"/>
          <w:sz w:val="21"/>
          <w:shd w:val="clear" w:color="auto" w:fill="FFFFFF"/>
        </w:rPr>
        <w:t>,...</w:t>
      </w:r>
      <w:proofErr w:type="gramEnd"/>
    </w:p>
    <w:p w:rsidR="0094293A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Творческое задание (устно, на доске): </w:t>
      </w:r>
    </w:p>
    <w:p w:rsidR="00154992" w:rsidRPr="00973822" w:rsidRDefault="0094293A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54992"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 вами причастия. Ваша задача - раскидать их в две корзины. Для начала внимательно прочитайте все слова и подумайте, по какому признаку их можно разделить?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Решившая</w:t>
      </w:r>
      <w:proofErr w:type="gramEnd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, любящий, бросающая, любивший, рисующий, бросившая, нарисовавший, кричащие, решающая, закричавшие.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Решающая - решившая,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любящий - любивший,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бросающая - бросившая,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рисующий</w:t>
      </w:r>
      <w:proofErr w:type="gramEnd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нарисовавший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кричащие - закричавшие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- И по какому же признаку вы решили разделить причастия на две группы?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(Возможные ответы учащихся:</w:t>
      </w:r>
      <w:proofErr w:type="gramEnd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В первой корзине причастия, которые отвечают на вопросы «что делающий?», а во втором «что сделавший?» и т.д.)</w:t>
      </w:r>
      <w:proofErr w:type="gramEnd"/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- У какой части речи, изученной ранее вами, определяется признак по вопросам?</w:t>
      </w:r>
    </w:p>
    <w:p w:rsidR="0094293A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(Возможные ответы учащихся: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End"/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У глаголов вопросы «что делать? что делает?» указывают на несовершенный вид, «что сделать? что сделает?» на совершенный вид.)</w:t>
      </w:r>
      <w:proofErr w:type="gramEnd"/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Сделаем вывод:</w:t>
      </w:r>
      <w:r w:rsid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значит, по 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глаголу причастие унаследовало вид совершенный и несовершенный. </w:t>
      </w:r>
      <w:proofErr w:type="gramStart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Еще</w:t>
      </w:r>
      <w:proofErr w:type="gramEnd"/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какой морфологический признак глагола вы можете отметить у данных причастий? (род, слова здесь даны в мужском и женском родах)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936D6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Творческое задание (письменно):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54992" w:rsidRPr="00973822" w:rsidRDefault="00B936D6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54992"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Используя причастия, составьте словосочетания со словами: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Вермишель (сорт лапши)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Фасоль (вкусная фасоль, белая фасоль, черная фасоль)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Бандероль (посылка)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Вуаль (легкая прозрачная ткань)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Моль (небольшая бабочка, гусеница которой является вредителем шерстяных вещей, хлебных зёрен и растений)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Кольраби (капуста)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Салями (колбаса)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(Это задание будет очень полезным, потому что род, вышеперечисленных слов, учащиеся часто неправильно определяют).</w:t>
      </w:r>
    </w:p>
    <w:p w:rsidR="0015499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Проверка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 (учащиеся читают по одному словосочетанию).</w:t>
      </w:r>
    </w:p>
    <w:p w:rsidR="00B936D6" w:rsidRPr="00B936D6" w:rsidRDefault="00B936D6" w:rsidP="00B936D6">
      <w:pPr>
        <w:numPr>
          <w:ilvl w:val="0"/>
          <w:numId w:val="26"/>
        </w:numPr>
        <w:shd w:val="clear" w:color="auto" w:fill="FFFFFF"/>
        <w:spacing w:before="60" w:after="60" w:line="277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>Варящаяся вермишель</w:t>
      </w:r>
    </w:p>
    <w:p w:rsidR="00B936D6" w:rsidRPr="00B936D6" w:rsidRDefault="00B936D6" w:rsidP="00B936D6">
      <w:pPr>
        <w:numPr>
          <w:ilvl w:val="0"/>
          <w:numId w:val="26"/>
        </w:numPr>
        <w:shd w:val="clear" w:color="auto" w:fill="FFFFFF"/>
        <w:spacing w:before="60" w:after="60" w:line="277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Разросшаяся фасоль</w:t>
      </w:r>
    </w:p>
    <w:p w:rsidR="00B936D6" w:rsidRPr="00B936D6" w:rsidRDefault="00B936D6" w:rsidP="00B936D6">
      <w:pPr>
        <w:numPr>
          <w:ilvl w:val="0"/>
          <w:numId w:val="26"/>
        </w:numPr>
        <w:shd w:val="clear" w:color="auto" w:fill="FFFFFF"/>
        <w:spacing w:before="60" w:after="60" w:line="277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>Отправленная бандероль</w:t>
      </w:r>
    </w:p>
    <w:p w:rsidR="00B936D6" w:rsidRPr="00B936D6" w:rsidRDefault="00B936D6" w:rsidP="00B936D6">
      <w:pPr>
        <w:numPr>
          <w:ilvl w:val="0"/>
          <w:numId w:val="26"/>
        </w:numPr>
        <w:shd w:val="clear" w:color="auto" w:fill="FFFFFF"/>
        <w:spacing w:before="60" w:after="60" w:line="277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Развевающаяся вуаль</w:t>
      </w:r>
    </w:p>
    <w:p w:rsidR="00B936D6" w:rsidRPr="00B936D6" w:rsidRDefault="00B936D6" w:rsidP="00B936D6">
      <w:pPr>
        <w:numPr>
          <w:ilvl w:val="0"/>
          <w:numId w:val="26"/>
        </w:numPr>
        <w:shd w:val="clear" w:color="auto" w:fill="FFFFFF"/>
        <w:spacing w:before="60" w:after="60" w:line="277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>Летающая моль</w:t>
      </w:r>
    </w:p>
    <w:p w:rsidR="00B936D6" w:rsidRPr="00B936D6" w:rsidRDefault="00B936D6" w:rsidP="00B936D6">
      <w:pPr>
        <w:numPr>
          <w:ilvl w:val="0"/>
          <w:numId w:val="26"/>
        </w:numPr>
        <w:shd w:val="clear" w:color="auto" w:fill="FFFFFF"/>
        <w:spacing w:before="60" w:after="60" w:line="277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>Созревающая кольраби</w:t>
      </w:r>
    </w:p>
    <w:p w:rsidR="00154992" w:rsidRDefault="00B936D6" w:rsidP="00E8202B">
      <w:pPr>
        <w:numPr>
          <w:ilvl w:val="0"/>
          <w:numId w:val="26"/>
        </w:numPr>
        <w:shd w:val="clear" w:color="auto" w:fill="FFFFFF"/>
        <w:spacing w:before="60" w:after="60" w:line="277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>Подсыхающая салями</w:t>
      </w:r>
    </w:p>
    <w:p w:rsidR="00E8202B" w:rsidRPr="00E8202B" w:rsidRDefault="00E8202B" w:rsidP="00E8202B">
      <w:pPr>
        <w:shd w:val="clear" w:color="auto" w:fill="FFFFFF"/>
        <w:spacing w:before="60" w:after="60" w:line="277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54992" w:rsidRPr="00973822" w:rsidRDefault="00E8202B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54992"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Замечательно! А сейчас подведем итоги нашего урока.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936D6" w:rsidRPr="00B936D6" w:rsidRDefault="00154992" w:rsidP="00B936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Подведение итогов урока: </w:t>
      </w:r>
    </w:p>
    <w:p w:rsidR="00154992" w:rsidRPr="00973822" w:rsidRDefault="00154992" w:rsidP="00B936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6D6">
        <w:rPr>
          <w:rFonts w:ascii="Times New Roman" w:eastAsia="Times New Roman" w:hAnsi="Times New Roman" w:cs="Times New Roman"/>
          <w:color w:val="000000"/>
          <w:sz w:val="24"/>
          <w:szCs w:val="24"/>
        </w:rPr>
        <w:t>Что нового вы узнали сегодня?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такое причастие?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Какие признаки причастия запомнили?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Как вы думаете, какова роль причастий в речи?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Домашнее задание:</w:t>
      </w:r>
      <w:r w:rsidR="00257F3E">
        <w:rPr>
          <w:rFonts w:ascii="Times New Roman" w:eastAsia="Times New Roman" w:hAnsi="Times New Roman" w:cs="Times New Roman"/>
          <w:color w:val="000000"/>
          <w:sz w:val="24"/>
          <w:szCs w:val="24"/>
        </w:rPr>
        <w:t> п.24,упр.162</w:t>
      </w:r>
    </w:p>
    <w:p w:rsidR="00154992" w:rsidRPr="00973822" w:rsidRDefault="00154992" w:rsidP="0015499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3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Выставление оценок.  </w:t>
      </w:r>
      <w:r w:rsidRPr="00973822">
        <w:rPr>
          <w:rFonts w:ascii="Times New Roman" w:eastAsia="Times New Roman" w:hAnsi="Times New Roman" w:cs="Times New Roman"/>
          <w:color w:val="000000"/>
          <w:sz w:val="24"/>
          <w:szCs w:val="24"/>
        </w:rPr>
        <w:t>Урок окочен, спасибо за активное участие! Помните: грамотным быть всегда модно!</w:t>
      </w:r>
    </w:p>
    <w:p w:rsidR="00CB65CF" w:rsidRPr="00CB65CF" w:rsidRDefault="00CB65CF" w:rsidP="00154992">
      <w:pPr>
        <w:rPr>
          <w:rFonts w:ascii="Times New Roman" w:hAnsi="Times New Roman" w:cs="Times New Roman"/>
          <w:b/>
          <w:sz w:val="24"/>
          <w:szCs w:val="24"/>
        </w:rPr>
      </w:pPr>
      <w:r w:rsidRPr="00CB65CF">
        <w:rPr>
          <w:rFonts w:ascii="Times New Roman" w:hAnsi="Times New Roman" w:cs="Times New Roman"/>
          <w:b/>
          <w:sz w:val="24"/>
          <w:szCs w:val="24"/>
        </w:rPr>
        <w:lastRenderedPageBreak/>
        <w:t>Использованная литература:</w:t>
      </w:r>
    </w:p>
    <w:p w:rsidR="00154992" w:rsidRPr="00973822" w:rsidRDefault="00E8202B" w:rsidP="001549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Русский язык.7 класс</w:t>
      </w:r>
      <w:r w:rsidR="00245262">
        <w:rPr>
          <w:rFonts w:ascii="Times New Roman" w:hAnsi="Times New Roman" w:cs="Times New Roman"/>
          <w:sz w:val="24"/>
          <w:szCs w:val="24"/>
        </w:rPr>
        <w:t>.</w:t>
      </w:r>
      <w:r w:rsidR="00245262" w:rsidRPr="00245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262">
        <w:rPr>
          <w:rFonts w:ascii="Times New Roman" w:hAnsi="Times New Roman" w:cs="Times New Roman"/>
          <w:sz w:val="24"/>
          <w:szCs w:val="24"/>
        </w:rPr>
        <w:t>Учебник</w:t>
      </w:r>
      <w:proofErr w:type="gramStart"/>
      <w:r w:rsidR="00245262">
        <w:rPr>
          <w:rFonts w:ascii="Times New Roman" w:hAnsi="Times New Roman" w:cs="Times New Roman"/>
          <w:sz w:val="24"/>
          <w:szCs w:val="24"/>
        </w:rPr>
        <w:t>.В</w:t>
      </w:r>
      <w:proofErr w:type="spellEnd"/>
      <w:proofErr w:type="gramEnd"/>
      <w:r w:rsidR="00245262">
        <w:rPr>
          <w:rFonts w:ascii="Times New Roman" w:hAnsi="Times New Roman" w:cs="Times New Roman"/>
          <w:sz w:val="24"/>
          <w:szCs w:val="24"/>
        </w:rPr>
        <w:t xml:space="preserve"> двух частях.7-е издание, стереотипное. Москва. «Просвещение».2025</w:t>
      </w:r>
    </w:p>
    <w:p w:rsidR="009D046A" w:rsidRDefault="009D046A"/>
    <w:sectPr w:rsidR="009D046A" w:rsidSect="00E8202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97352"/>
    <w:multiLevelType w:val="multilevel"/>
    <w:tmpl w:val="D3B4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9C2AF0"/>
    <w:multiLevelType w:val="hybridMultilevel"/>
    <w:tmpl w:val="567AF3E0"/>
    <w:lvl w:ilvl="0" w:tplc="0FAEDA88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83815"/>
    <w:multiLevelType w:val="hybridMultilevel"/>
    <w:tmpl w:val="920EC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62796"/>
    <w:multiLevelType w:val="hybridMultilevel"/>
    <w:tmpl w:val="479A6C10"/>
    <w:lvl w:ilvl="0" w:tplc="0E2E69E8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365E4E"/>
    <w:multiLevelType w:val="hybridMultilevel"/>
    <w:tmpl w:val="FDA06B84"/>
    <w:lvl w:ilvl="0" w:tplc="457F47A8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55D33458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 w:tplc="58165666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 w:tplc="258B8B28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 w:tplc="1EB9430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 w:tplc="41D853C6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 w:tplc="42800AEF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4D8C88AD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 w:tplc="0850905F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5">
    <w:nsid w:val="2BFD3FFF"/>
    <w:multiLevelType w:val="hybridMultilevel"/>
    <w:tmpl w:val="C382D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60CF0"/>
    <w:multiLevelType w:val="multilevel"/>
    <w:tmpl w:val="086EE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7A3AEB"/>
    <w:multiLevelType w:val="hybridMultilevel"/>
    <w:tmpl w:val="F4C00A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3E92052"/>
    <w:multiLevelType w:val="multilevel"/>
    <w:tmpl w:val="49F4A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A21816"/>
    <w:multiLevelType w:val="multilevel"/>
    <w:tmpl w:val="8668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AD74DC"/>
    <w:multiLevelType w:val="multilevel"/>
    <w:tmpl w:val="ED22A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EF49D5"/>
    <w:multiLevelType w:val="multilevel"/>
    <w:tmpl w:val="70EC8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319900D"/>
    <w:multiLevelType w:val="hybridMultilevel"/>
    <w:tmpl w:val="46CA4020"/>
    <w:lvl w:ilvl="0" w:tplc="5C3AD00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6E11F6C5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 w:tplc="32999BC7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 w:tplc="726B3BFB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 w:tplc="72047183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 w:tplc="4FCFD768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 w:tplc="363395BE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29441684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 w:tplc="54538B8C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3">
    <w:nsid w:val="49C97AFF"/>
    <w:multiLevelType w:val="multilevel"/>
    <w:tmpl w:val="DC22C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B28938A"/>
    <w:multiLevelType w:val="hybridMultilevel"/>
    <w:tmpl w:val="1FB00F78"/>
    <w:lvl w:ilvl="0" w:tplc="2F088DD2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417BC46F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 w:tplc="500C201E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 w:tplc="4A975D28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 w:tplc="56B6C808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 w:tplc="624000CB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 w:tplc="7812C6E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698FF858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 w:tplc="6D268901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5">
    <w:nsid w:val="4EA43A0E"/>
    <w:multiLevelType w:val="multilevel"/>
    <w:tmpl w:val="CC2C3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9A37B4"/>
    <w:multiLevelType w:val="multilevel"/>
    <w:tmpl w:val="6442D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7C50BA"/>
    <w:multiLevelType w:val="hybridMultilevel"/>
    <w:tmpl w:val="5A165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7A3B75"/>
    <w:multiLevelType w:val="multilevel"/>
    <w:tmpl w:val="4FA03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B8000B"/>
    <w:multiLevelType w:val="multilevel"/>
    <w:tmpl w:val="9DE4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2C1A04"/>
    <w:multiLevelType w:val="multilevel"/>
    <w:tmpl w:val="5CB4B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DF7B16"/>
    <w:multiLevelType w:val="multilevel"/>
    <w:tmpl w:val="C226A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2153BA"/>
    <w:multiLevelType w:val="multilevel"/>
    <w:tmpl w:val="8F5AF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54C36A5"/>
    <w:multiLevelType w:val="hybridMultilevel"/>
    <w:tmpl w:val="9D845EEA"/>
    <w:lvl w:ilvl="0" w:tplc="1E006D10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AA03BE"/>
    <w:multiLevelType w:val="multilevel"/>
    <w:tmpl w:val="5FD62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C97ED2"/>
    <w:multiLevelType w:val="hybridMultilevel"/>
    <w:tmpl w:val="2B4A0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20"/>
  </w:num>
  <w:num w:numId="4">
    <w:abstractNumId w:val="10"/>
  </w:num>
  <w:num w:numId="5">
    <w:abstractNumId w:val="22"/>
  </w:num>
  <w:num w:numId="6">
    <w:abstractNumId w:val="15"/>
  </w:num>
  <w:num w:numId="7">
    <w:abstractNumId w:val="19"/>
  </w:num>
  <w:num w:numId="8">
    <w:abstractNumId w:val="6"/>
  </w:num>
  <w:num w:numId="9">
    <w:abstractNumId w:val="13"/>
  </w:num>
  <w:num w:numId="10">
    <w:abstractNumId w:val="16"/>
  </w:num>
  <w:num w:numId="11">
    <w:abstractNumId w:val="24"/>
  </w:num>
  <w:num w:numId="12">
    <w:abstractNumId w:val="8"/>
  </w:num>
  <w:num w:numId="13">
    <w:abstractNumId w:val="2"/>
  </w:num>
  <w:num w:numId="14">
    <w:abstractNumId w:val="23"/>
  </w:num>
  <w:num w:numId="15">
    <w:abstractNumId w:val="5"/>
  </w:num>
  <w:num w:numId="16">
    <w:abstractNumId w:val="25"/>
  </w:num>
  <w:num w:numId="17">
    <w:abstractNumId w:val="3"/>
  </w:num>
  <w:num w:numId="18">
    <w:abstractNumId w:val="17"/>
  </w:num>
  <w:num w:numId="19">
    <w:abstractNumId w:val="1"/>
  </w:num>
  <w:num w:numId="20">
    <w:abstractNumId w:val="4"/>
  </w:num>
  <w:num w:numId="21">
    <w:abstractNumId w:val="14"/>
  </w:num>
  <w:num w:numId="22">
    <w:abstractNumId w:val="9"/>
  </w:num>
  <w:num w:numId="23">
    <w:abstractNumId w:val="12"/>
  </w:num>
  <w:num w:numId="24">
    <w:abstractNumId w:val="21"/>
  </w:num>
  <w:num w:numId="25">
    <w:abstractNumId w:val="7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154992"/>
    <w:rsid w:val="00154992"/>
    <w:rsid w:val="00245262"/>
    <w:rsid w:val="00257F3E"/>
    <w:rsid w:val="004905D3"/>
    <w:rsid w:val="004E0B6A"/>
    <w:rsid w:val="005C6924"/>
    <w:rsid w:val="0089169D"/>
    <w:rsid w:val="0094293A"/>
    <w:rsid w:val="009D046A"/>
    <w:rsid w:val="00A42CA2"/>
    <w:rsid w:val="00A8376E"/>
    <w:rsid w:val="00B936D6"/>
    <w:rsid w:val="00BF4967"/>
    <w:rsid w:val="00CB65CF"/>
    <w:rsid w:val="00CE4FF3"/>
    <w:rsid w:val="00E8202B"/>
    <w:rsid w:val="00FD4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99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9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42C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1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6E65F-5F7D-4964-BC5F-7B5BFA833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rus-teacher</dc:creator>
  <cp:keywords/>
  <dc:description/>
  <cp:lastModifiedBy>rus-teacher</cp:lastModifiedBy>
  <cp:revision>7</cp:revision>
  <dcterms:created xsi:type="dcterms:W3CDTF">2026-01-26T10:51:00Z</dcterms:created>
  <dcterms:modified xsi:type="dcterms:W3CDTF">2026-01-28T06:38:00Z</dcterms:modified>
</cp:coreProperties>
</file>