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drawing>
          <wp:inline distT="0" distB="0" distL="0" distR="0" wp14:anchorId="3C0BF53C" wp14:editId="3062961F">
            <wp:extent cx="5939790" cy="99758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jc w:val="center"/>
        <w:rPr>
          <w:rFonts w:ascii="Arial Black" w:hAnsi="Arial Black"/>
          <w:sz w:val="24"/>
          <w:szCs w:val="24"/>
        </w:rPr>
      </w:pPr>
    </w:p>
    <w:p w:rsidR="00CD0F67" w:rsidRPr="00995FF0" w:rsidRDefault="00CD0F67" w:rsidP="00CD0F67">
      <w:pPr>
        <w:jc w:val="center"/>
        <w:rPr>
          <w:rFonts w:ascii="Arial Black" w:hAnsi="Arial Black"/>
          <w:sz w:val="24"/>
          <w:szCs w:val="24"/>
        </w:rPr>
      </w:pPr>
      <w:r w:rsidRPr="00995FF0">
        <w:rPr>
          <w:rFonts w:ascii="Arial Black" w:hAnsi="Arial Black"/>
          <w:sz w:val="24"/>
          <w:szCs w:val="24"/>
        </w:rPr>
        <w:t>V Всероссийский педагогический конкурс</w:t>
      </w:r>
    </w:p>
    <w:p w:rsidR="00CD0F67" w:rsidRPr="00995FF0" w:rsidRDefault="00CD0F67" w:rsidP="00CD0F67">
      <w:pPr>
        <w:jc w:val="center"/>
        <w:rPr>
          <w:rFonts w:ascii="Arial Black" w:hAnsi="Arial Black"/>
          <w:sz w:val="24"/>
          <w:szCs w:val="24"/>
        </w:rPr>
      </w:pPr>
      <w:r w:rsidRPr="00995FF0">
        <w:rPr>
          <w:rFonts w:ascii="Arial Black" w:hAnsi="Arial Black"/>
          <w:sz w:val="24"/>
          <w:szCs w:val="24"/>
        </w:rPr>
        <w:t>«МОЙ ЛУЧШИЙ ПРОЕКТ»</w:t>
      </w: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jc w:val="right"/>
        <w:rPr>
          <w:sz w:val="24"/>
          <w:szCs w:val="24"/>
        </w:rPr>
      </w:pPr>
      <w:r w:rsidRPr="00995FF0">
        <w:rPr>
          <w:sz w:val="24"/>
          <w:szCs w:val="24"/>
        </w:rPr>
        <w:t>Участник:</w:t>
      </w:r>
    </w:p>
    <w:p w:rsidR="00CD0F67" w:rsidRPr="00995FF0" w:rsidRDefault="00CD0F67" w:rsidP="00CD0F67">
      <w:pPr>
        <w:spacing w:after="0" w:line="240" w:lineRule="auto"/>
        <w:jc w:val="right"/>
        <w:rPr>
          <w:sz w:val="24"/>
          <w:szCs w:val="24"/>
        </w:rPr>
      </w:pPr>
      <w:proofErr w:type="spellStart"/>
      <w:r w:rsidRPr="00995FF0">
        <w:rPr>
          <w:sz w:val="24"/>
          <w:szCs w:val="24"/>
        </w:rPr>
        <w:t>Шушпанова</w:t>
      </w:r>
      <w:proofErr w:type="spellEnd"/>
      <w:r w:rsidRPr="00995FF0">
        <w:rPr>
          <w:sz w:val="24"/>
          <w:szCs w:val="24"/>
        </w:rPr>
        <w:t xml:space="preserve"> Дарья Алексеевна</w:t>
      </w:r>
    </w:p>
    <w:p w:rsidR="00CD0F67" w:rsidRPr="00995FF0" w:rsidRDefault="00CD0F67" w:rsidP="00CD0F67">
      <w:pPr>
        <w:spacing w:after="0" w:line="240" w:lineRule="auto"/>
        <w:jc w:val="right"/>
        <w:rPr>
          <w:sz w:val="24"/>
          <w:szCs w:val="24"/>
        </w:rPr>
      </w:pPr>
      <w:r w:rsidRPr="00995FF0">
        <w:rPr>
          <w:sz w:val="24"/>
          <w:szCs w:val="24"/>
        </w:rPr>
        <w:t>Учитель-логопед</w:t>
      </w:r>
    </w:p>
    <w:p w:rsidR="00CD0F67" w:rsidRPr="00995FF0" w:rsidRDefault="00CD0F67" w:rsidP="00CD0F67">
      <w:pPr>
        <w:spacing w:after="0" w:line="240" w:lineRule="auto"/>
        <w:jc w:val="right"/>
        <w:rPr>
          <w:sz w:val="24"/>
          <w:szCs w:val="24"/>
        </w:rPr>
      </w:pPr>
      <w:r w:rsidRPr="00995FF0">
        <w:rPr>
          <w:sz w:val="24"/>
          <w:szCs w:val="24"/>
        </w:rPr>
        <w:t>МАОУ «</w:t>
      </w:r>
      <w:proofErr w:type="spellStart"/>
      <w:r w:rsidRPr="00995FF0">
        <w:rPr>
          <w:sz w:val="24"/>
          <w:szCs w:val="24"/>
        </w:rPr>
        <w:t>Туртасская</w:t>
      </w:r>
      <w:proofErr w:type="spellEnd"/>
      <w:r w:rsidRPr="00995FF0">
        <w:rPr>
          <w:sz w:val="24"/>
          <w:szCs w:val="24"/>
        </w:rPr>
        <w:t xml:space="preserve"> СОШ»</w:t>
      </w:r>
    </w:p>
    <w:p w:rsidR="00CD0F67" w:rsidRPr="00995FF0" w:rsidRDefault="00CD0F67" w:rsidP="00CD0F67">
      <w:pPr>
        <w:spacing w:after="0" w:line="240" w:lineRule="auto"/>
        <w:jc w:val="right"/>
        <w:rPr>
          <w:sz w:val="24"/>
          <w:szCs w:val="24"/>
        </w:rPr>
      </w:pPr>
      <w:r w:rsidRPr="00995FF0">
        <w:rPr>
          <w:sz w:val="24"/>
          <w:szCs w:val="24"/>
        </w:rPr>
        <w:t xml:space="preserve"> </w:t>
      </w:r>
      <w:proofErr w:type="spellStart"/>
      <w:r w:rsidRPr="00995FF0">
        <w:rPr>
          <w:sz w:val="24"/>
          <w:szCs w:val="24"/>
        </w:rPr>
        <w:t>Уватского</w:t>
      </w:r>
      <w:proofErr w:type="spellEnd"/>
      <w:r w:rsidRPr="00995FF0">
        <w:rPr>
          <w:sz w:val="24"/>
          <w:szCs w:val="24"/>
        </w:rPr>
        <w:t xml:space="preserve"> муниципального округа</w:t>
      </w: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995FF0" w:rsidP="00995FF0">
      <w:pPr>
        <w:tabs>
          <w:tab w:val="left" w:pos="4203"/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CD0F67" w:rsidRPr="00995FF0">
        <w:rPr>
          <w:sz w:val="24"/>
          <w:szCs w:val="24"/>
        </w:rPr>
        <w:t>2026</w:t>
      </w:r>
    </w:p>
    <w:p w:rsidR="00995FF0" w:rsidRDefault="00995FF0" w:rsidP="00CD0F67">
      <w:pPr>
        <w:jc w:val="center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lastRenderedPageBreak/>
        <w:t>СОДЕРЖАНИЕ</w:t>
      </w:r>
    </w:p>
    <w:p w:rsidR="00995FF0" w:rsidRPr="00995FF0" w:rsidRDefault="00995FF0" w:rsidP="00995FF0">
      <w:pPr>
        <w:numPr>
          <w:ilvl w:val="0"/>
          <w:numId w:val="10"/>
        </w:numPr>
        <w:shd w:val="clear" w:color="auto" w:fill="FFFFFF"/>
        <w:spacing w:after="0" w:line="240" w:lineRule="auto"/>
        <w:ind w:left="0" w:hanging="357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>Актуальность и оригинальность идеи</w:t>
      </w:r>
    </w:p>
    <w:p w:rsidR="00995FF0" w:rsidRPr="00995FF0" w:rsidRDefault="00995FF0" w:rsidP="00995FF0">
      <w:pPr>
        <w:numPr>
          <w:ilvl w:val="0"/>
          <w:numId w:val="10"/>
        </w:numPr>
        <w:shd w:val="clear" w:color="auto" w:fill="FFFFFF"/>
        <w:spacing w:after="0" w:line="240" w:lineRule="auto"/>
        <w:ind w:left="0" w:hanging="357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>Цель и задачи</w:t>
      </w:r>
    </w:p>
    <w:p w:rsidR="00995FF0" w:rsidRPr="00995FF0" w:rsidRDefault="00995FF0" w:rsidP="00995FF0">
      <w:pPr>
        <w:numPr>
          <w:ilvl w:val="0"/>
          <w:numId w:val="10"/>
        </w:numPr>
        <w:shd w:val="clear" w:color="auto" w:fill="FFFFFF"/>
        <w:spacing w:after="0" w:line="240" w:lineRule="auto"/>
        <w:ind w:left="0" w:hanging="357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 xml:space="preserve">Методы и приемы </w:t>
      </w:r>
      <w:proofErr w:type="spellStart"/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>кинопедагогики</w:t>
      </w:r>
      <w:proofErr w:type="spellEnd"/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 xml:space="preserve"> в логопедической работе</w:t>
      </w:r>
    </w:p>
    <w:p w:rsidR="00995FF0" w:rsidRPr="00995FF0" w:rsidRDefault="00995FF0" w:rsidP="00995FF0">
      <w:pPr>
        <w:numPr>
          <w:ilvl w:val="0"/>
          <w:numId w:val="10"/>
        </w:numPr>
        <w:shd w:val="clear" w:color="auto" w:fill="FFFFFF"/>
        <w:spacing w:after="0" w:line="240" w:lineRule="auto"/>
        <w:ind w:left="0" w:hanging="357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>Использование ИКТ (уместность и разнообразие)</w:t>
      </w:r>
    </w:p>
    <w:p w:rsidR="00995FF0" w:rsidRPr="00995FF0" w:rsidRDefault="00995FF0" w:rsidP="00995FF0">
      <w:pPr>
        <w:numPr>
          <w:ilvl w:val="0"/>
          <w:numId w:val="10"/>
        </w:numPr>
        <w:shd w:val="clear" w:color="auto" w:fill="FFFFFF"/>
        <w:spacing w:after="0" w:line="240" w:lineRule="auto"/>
        <w:ind w:left="0" w:hanging="357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>Соответствие возрастным и иным особенностям аудитории</w:t>
      </w:r>
    </w:p>
    <w:p w:rsidR="00995FF0" w:rsidRPr="00995FF0" w:rsidRDefault="00995FF0" w:rsidP="00995FF0">
      <w:pPr>
        <w:numPr>
          <w:ilvl w:val="0"/>
          <w:numId w:val="10"/>
        </w:numPr>
        <w:shd w:val="clear" w:color="auto" w:fill="FFFFFF"/>
        <w:spacing w:after="0" w:line="240" w:lineRule="auto"/>
        <w:ind w:left="0" w:hanging="357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>Результативность (ожидаемые и диагностируемые результаты)</w:t>
      </w:r>
    </w:p>
    <w:p w:rsidR="00995FF0" w:rsidRPr="00995FF0" w:rsidRDefault="00995FF0" w:rsidP="00995FF0">
      <w:pPr>
        <w:numPr>
          <w:ilvl w:val="0"/>
          <w:numId w:val="10"/>
        </w:numPr>
        <w:shd w:val="clear" w:color="auto" w:fill="FFFFFF"/>
        <w:spacing w:after="0" w:line="240" w:lineRule="auto"/>
        <w:ind w:left="0" w:hanging="357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>Заключение и перспективы</w:t>
      </w:r>
    </w:p>
    <w:p w:rsidR="00995FF0" w:rsidRPr="00995FF0" w:rsidRDefault="00995FF0" w:rsidP="00995FF0">
      <w:pPr>
        <w:numPr>
          <w:ilvl w:val="0"/>
          <w:numId w:val="10"/>
        </w:numPr>
        <w:shd w:val="clear" w:color="auto" w:fill="FFFFFF"/>
        <w:spacing w:after="0" w:line="240" w:lineRule="auto"/>
        <w:ind w:left="0" w:hanging="357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>Практический раздел: Детальная разработка занятия с примером</w:t>
      </w:r>
    </w:p>
    <w:p w:rsidR="00995FF0" w:rsidRPr="00995FF0" w:rsidRDefault="00995FF0" w:rsidP="00995FF0">
      <w:pPr>
        <w:numPr>
          <w:ilvl w:val="0"/>
          <w:numId w:val="10"/>
        </w:numPr>
        <w:shd w:val="clear" w:color="auto" w:fill="FFFFFF"/>
        <w:spacing w:after="0" w:line="240" w:lineRule="auto"/>
        <w:ind w:left="0" w:hanging="357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995FF0"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>Список использованных и рекомендуемых источников</w:t>
      </w:r>
    </w:p>
    <w:p w:rsidR="00995FF0" w:rsidRPr="00995FF0" w:rsidRDefault="00995FF0" w:rsidP="00995FF0">
      <w:pPr>
        <w:numPr>
          <w:ilvl w:val="0"/>
          <w:numId w:val="10"/>
        </w:numPr>
        <w:shd w:val="clear" w:color="auto" w:fill="FFFFFF"/>
        <w:spacing w:after="0" w:line="240" w:lineRule="auto"/>
        <w:ind w:left="0" w:hanging="357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bCs/>
          <w:color w:val="0F1115"/>
          <w:sz w:val="24"/>
          <w:szCs w:val="24"/>
          <w:lang w:eastAsia="ru-RU"/>
        </w:rPr>
        <w:t>Приложение</w:t>
      </w:r>
    </w:p>
    <w:p w:rsidR="00995FF0" w:rsidRDefault="00995FF0" w:rsidP="00CD0F67">
      <w:pPr>
        <w:jc w:val="center"/>
        <w:rPr>
          <w:rFonts w:ascii="Arial Black" w:hAnsi="Arial Black"/>
          <w:sz w:val="24"/>
          <w:szCs w:val="24"/>
        </w:rPr>
      </w:pPr>
    </w:p>
    <w:p w:rsidR="00995FF0" w:rsidRDefault="00995FF0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br w:type="page"/>
      </w:r>
    </w:p>
    <w:p w:rsidR="00CD0F67" w:rsidRPr="00995FF0" w:rsidRDefault="00CD0F67" w:rsidP="00CD0F67">
      <w:pPr>
        <w:jc w:val="center"/>
        <w:rPr>
          <w:rFonts w:ascii="Arial Black" w:hAnsi="Arial Black"/>
          <w:sz w:val="24"/>
          <w:szCs w:val="24"/>
        </w:rPr>
      </w:pPr>
      <w:r w:rsidRPr="00995FF0">
        <w:rPr>
          <w:rFonts w:ascii="Arial Black" w:hAnsi="Arial Black"/>
          <w:sz w:val="24"/>
          <w:szCs w:val="24"/>
        </w:rPr>
        <w:lastRenderedPageBreak/>
        <w:t xml:space="preserve">Методическая разработка на тему: </w:t>
      </w:r>
      <w:r w:rsidRPr="00995FF0">
        <w:rPr>
          <w:rFonts w:ascii="Arial Black" w:hAnsi="Arial Black"/>
          <w:sz w:val="24"/>
          <w:szCs w:val="24"/>
        </w:rPr>
        <w:t>«</w:t>
      </w:r>
      <w:proofErr w:type="spellStart"/>
      <w:r w:rsidRPr="00995FF0">
        <w:rPr>
          <w:rFonts w:ascii="Arial Black" w:hAnsi="Arial Black"/>
          <w:sz w:val="24"/>
          <w:szCs w:val="24"/>
        </w:rPr>
        <w:t>Кинопедагогика</w:t>
      </w:r>
      <w:proofErr w:type="spellEnd"/>
      <w:r w:rsidRPr="00995FF0">
        <w:rPr>
          <w:rFonts w:ascii="Arial Black" w:hAnsi="Arial Black"/>
          <w:sz w:val="24"/>
          <w:szCs w:val="24"/>
        </w:rPr>
        <w:t xml:space="preserve"> как инструмент коррекционно-развивающей работы уч</w:t>
      </w:r>
      <w:r w:rsidRPr="00995FF0">
        <w:rPr>
          <w:rFonts w:ascii="Arial Black" w:hAnsi="Arial Black"/>
          <w:sz w:val="24"/>
          <w:szCs w:val="24"/>
        </w:rPr>
        <w:t>ителя-логопеда с детьми с ОВЗ»</w:t>
      </w: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Автор: </w:t>
      </w:r>
      <w:proofErr w:type="spellStart"/>
      <w:r w:rsidRPr="00995FF0">
        <w:rPr>
          <w:sz w:val="24"/>
          <w:szCs w:val="24"/>
        </w:rPr>
        <w:t>Шушпанова</w:t>
      </w:r>
      <w:proofErr w:type="spellEnd"/>
      <w:r w:rsidRPr="00995FF0">
        <w:rPr>
          <w:sz w:val="24"/>
          <w:szCs w:val="24"/>
        </w:rPr>
        <w:t xml:space="preserve"> Дарья Алексеевна</w:t>
      </w:r>
      <w:r w:rsidRPr="00995FF0">
        <w:rPr>
          <w:sz w:val="24"/>
          <w:szCs w:val="24"/>
        </w:rPr>
        <w:t>, учитель-логопед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Целевая аудитория:</w:t>
      </w:r>
      <w:r w:rsidRPr="00995FF0">
        <w:rPr>
          <w:sz w:val="24"/>
          <w:szCs w:val="24"/>
        </w:rPr>
        <w:t xml:space="preserve"> Дети с ограниченными возможно</w:t>
      </w:r>
      <w:r w:rsidRPr="00995FF0">
        <w:rPr>
          <w:sz w:val="24"/>
          <w:szCs w:val="24"/>
        </w:rPr>
        <w:t>стями здоровья (ОВЗ) младшего школьного возраста (7</w:t>
      </w:r>
      <w:r w:rsidRPr="00995FF0">
        <w:rPr>
          <w:sz w:val="24"/>
          <w:szCs w:val="24"/>
        </w:rPr>
        <w:t>-11 лет), имеющие нарушения речи (ТНР, ФФНР, ОНР, ЗПР, РАС, легкая степень интеллектуальных нарушений).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Форма организации:</w:t>
      </w:r>
      <w:r w:rsidRPr="00995FF0">
        <w:rPr>
          <w:sz w:val="24"/>
          <w:szCs w:val="24"/>
        </w:rPr>
        <w:t xml:space="preserve"> Индивидуальн</w:t>
      </w:r>
      <w:r w:rsidRPr="00995FF0">
        <w:rPr>
          <w:sz w:val="24"/>
          <w:szCs w:val="24"/>
        </w:rPr>
        <w:t>ые</w:t>
      </w:r>
      <w:r w:rsidRPr="00995FF0">
        <w:rPr>
          <w:sz w:val="24"/>
          <w:szCs w:val="24"/>
        </w:rPr>
        <w:t xml:space="preserve"> логопедические занятия.</w:t>
      </w:r>
    </w:p>
    <w:p w:rsidR="00CD0F67" w:rsidRPr="00995FF0" w:rsidRDefault="00CD0F67" w:rsidP="0085289B">
      <w:pPr>
        <w:jc w:val="center"/>
        <w:rPr>
          <w:sz w:val="24"/>
          <w:szCs w:val="24"/>
        </w:rPr>
      </w:pPr>
      <w:r w:rsidRPr="00995FF0">
        <w:rPr>
          <w:sz w:val="24"/>
          <w:szCs w:val="24"/>
        </w:rPr>
        <w:t>1. Акту</w:t>
      </w:r>
      <w:r w:rsidRPr="00995FF0">
        <w:rPr>
          <w:sz w:val="24"/>
          <w:szCs w:val="24"/>
        </w:rPr>
        <w:t>альность и оригинальность идеи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В условиях реализации ФГОС ОВЗ и ФГОС НОО ОВЗ, требующего использования </w:t>
      </w:r>
      <w:proofErr w:type="spellStart"/>
      <w:r w:rsidRPr="00995FF0">
        <w:rPr>
          <w:sz w:val="24"/>
          <w:szCs w:val="24"/>
        </w:rPr>
        <w:t>деятельностного</w:t>
      </w:r>
      <w:proofErr w:type="spellEnd"/>
      <w:r w:rsidRPr="00995FF0">
        <w:rPr>
          <w:sz w:val="24"/>
          <w:szCs w:val="24"/>
        </w:rPr>
        <w:t xml:space="preserve">, личностно-ориентированного подхода и создания специальных условий для развития обучающихся с особыми образовательными потребностями, поиск новых мотивирующих средств коррекции становится ключевой задачей. </w:t>
      </w:r>
      <w:proofErr w:type="spellStart"/>
      <w:r w:rsidRPr="00995FF0">
        <w:rPr>
          <w:sz w:val="24"/>
          <w:szCs w:val="24"/>
        </w:rPr>
        <w:t>Кинопедагогика</w:t>
      </w:r>
      <w:proofErr w:type="spellEnd"/>
      <w:r w:rsidRPr="00995FF0">
        <w:rPr>
          <w:sz w:val="24"/>
          <w:szCs w:val="24"/>
        </w:rPr>
        <w:t xml:space="preserve"> – инновационное междисциплинарное направление, использующее потенциал киноискусства для решения образовательных и воспитательных задач.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Актуальность</w:t>
      </w:r>
      <w:r w:rsidRPr="00995FF0">
        <w:rPr>
          <w:sz w:val="24"/>
          <w:szCs w:val="24"/>
        </w:rPr>
        <w:t xml:space="preserve"> использования </w:t>
      </w:r>
      <w:proofErr w:type="spellStart"/>
      <w:r w:rsidRPr="00995FF0">
        <w:rPr>
          <w:sz w:val="24"/>
          <w:szCs w:val="24"/>
        </w:rPr>
        <w:t>кинопедагогики</w:t>
      </w:r>
      <w:proofErr w:type="spellEnd"/>
      <w:r w:rsidRPr="00995FF0">
        <w:rPr>
          <w:sz w:val="24"/>
          <w:szCs w:val="24"/>
        </w:rPr>
        <w:t xml:space="preserve"> в логопедической практике с детьми с ОВЗ обусловлена:</w:t>
      </w:r>
    </w:p>
    <w:p w:rsidR="00CD0F67" w:rsidRPr="00995FF0" w:rsidRDefault="00CD0F67" w:rsidP="00CD0F67">
      <w:pPr>
        <w:pStyle w:val="a3"/>
        <w:numPr>
          <w:ilvl w:val="0"/>
          <w:numId w:val="1"/>
        </w:numPr>
        <w:rPr>
          <w:sz w:val="24"/>
          <w:szCs w:val="24"/>
        </w:rPr>
      </w:pPr>
      <w:r w:rsidRPr="00995FF0">
        <w:rPr>
          <w:sz w:val="24"/>
          <w:szCs w:val="24"/>
        </w:rPr>
        <w:t>Высокой мотивацией детей:</w:t>
      </w:r>
      <w:r w:rsidRPr="00995FF0">
        <w:rPr>
          <w:sz w:val="24"/>
          <w:szCs w:val="24"/>
        </w:rPr>
        <w:t xml:space="preserve"> </w:t>
      </w:r>
      <w:proofErr w:type="spellStart"/>
      <w:r w:rsidRPr="00995FF0">
        <w:rPr>
          <w:sz w:val="24"/>
          <w:szCs w:val="24"/>
        </w:rPr>
        <w:t>Видеоконтент</w:t>
      </w:r>
      <w:proofErr w:type="spellEnd"/>
      <w:r w:rsidRPr="00995FF0">
        <w:rPr>
          <w:sz w:val="24"/>
          <w:szCs w:val="24"/>
        </w:rPr>
        <w:t xml:space="preserve"> является естественной и привлекательной средой для современного </w:t>
      </w:r>
      <w:proofErr w:type="spellStart"/>
      <w:r w:rsidRPr="00995FF0">
        <w:rPr>
          <w:sz w:val="24"/>
          <w:szCs w:val="24"/>
        </w:rPr>
        <w:t>ребенка.</w:t>
      </w:r>
      <w:proofErr w:type="spellEnd"/>
    </w:p>
    <w:p w:rsidR="00CD0F67" w:rsidRPr="00995FF0" w:rsidRDefault="00CD0F67" w:rsidP="00CD0F67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spellStart"/>
      <w:r w:rsidRPr="00995FF0">
        <w:rPr>
          <w:sz w:val="24"/>
          <w:szCs w:val="24"/>
        </w:rPr>
        <w:t>Полифункциональностью</w:t>
      </w:r>
      <w:proofErr w:type="spellEnd"/>
      <w:r w:rsidRPr="00995FF0">
        <w:rPr>
          <w:sz w:val="24"/>
          <w:szCs w:val="24"/>
        </w:rPr>
        <w:t xml:space="preserve"> кино: </w:t>
      </w:r>
      <w:r w:rsidRPr="00995FF0">
        <w:rPr>
          <w:sz w:val="24"/>
          <w:szCs w:val="24"/>
        </w:rPr>
        <w:t>Короткометражный фильм или фрагмент мультфильма одн</w:t>
      </w:r>
      <w:r w:rsidRPr="00995FF0">
        <w:rPr>
          <w:sz w:val="24"/>
          <w:szCs w:val="24"/>
        </w:rPr>
        <w:t xml:space="preserve">овременно являются источником речевого материала (диалоги, монологи), </w:t>
      </w:r>
      <w:r w:rsidRPr="00995FF0">
        <w:rPr>
          <w:sz w:val="24"/>
          <w:szCs w:val="24"/>
        </w:rPr>
        <w:t>эмоциональног</w:t>
      </w:r>
      <w:r w:rsidRPr="00995FF0">
        <w:rPr>
          <w:sz w:val="24"/>
          <w:szCs w:val="24"/>
        </w:rPr>
        <w:t>о стимула для высказывания, наглядной модели</w:t>
      </w:r>
      <w:r w:rsidRPr="00995FF0">
        <w:rPr>
          <w:sz w:val="24"/>
          <w:szCs w:val="24"/>
        </w:rPr>
        <w:t xml:space="preserve"> коммуникативных ситуаций и социальных взаимоотношений.</w:t>
      </w:r>
    </w:p>
    <w:p w:rsidR="00CD0F67" w:rsidRPr="00995FF0" w:rsidRDefault="00CD0F67" w:rsidP="00CD0F67">
      <w:pPr>
        <w:pStyle w:val="a3"/>
        <w:numPr>
          <w:ilvl w:val="0"/>
          <w:numId w:val="1"/>
        </w:numPr>
        <w:rPr>
          <w:sz w:val="24"/>
          <w:szCs w:val="24"/>
        </w:rPr>
      </w:pPr>
      <w:r w:rsidRPr="00995FF0">
        <w:rPr>
          <w:sz w:val="24"/>
          <w:szCs w:val="24"/>
        </w:rPr>
        <w:t>Возможность</w:t>
      </w:r>
      <w:r w:rsidRPr="00995FF0">
        <w:rPr>
          <w:sz w:val="24"/>
          <w:szCs w:val="24"/>
        </w:rPr>
        <w:t xml:space="preserve">ю создания «ситуации успеха»: </w:t>
      </w:r>
      <w:r w:rsidRPr="00995FF0">
        <w:rPr>
          <w:sz w:val="24"/>
          <w:szCs w:val="24"/>
        </w:rPr>
        <w:t>Правильно подобранный материал позволяет подключить детей с разным уровнем речевого и когнитивного развития.</w:t>
      </w:r>
    </w:p>
    <w:p w:rsidR="00CD0F67" w:rsidRPr="00995FF0" w:rsidRDefault="00CD0F67" w:rsidP="00CD0F67">
      <w:pPr>
        <w:pStyle w:val="a3"/>
        <w:numPr>
          <w:ilvl w:val="0"/>
          <w:numId w:val="1"/>
        </w:numPr>
        <w:rPr>
          <w:sz w:val="24"/>
          <w:szCs w:val="24"/>
        </w:rPr>
      </w:pPr>
      <w:r w:rsidRPr="00995FF0">
        <w:rPr>
          <w:sz w:val="24"/>
          <w:szCs w:val="24"/>
        </w:rPr>
        <w:t>Реализацией принципов ФГОС:</w:t>
      </w:r>
      <w:r w:rsidRPr="00995FF0">
        <w:rPr>
          <w:sz w:val="24"/>
          <w:szCs w:val="24"/>
        </w:rPr>
        <w:t xml:space="preserve"> Обеспечивает формирование коммуникативных УУД, способствует личностному развитию, социальной адаптации и эмоциональному интеллекту.</w:t>
      </w:r>
    </w:p>
    <w:p w:rsidR="00CD0F67" w:rsidRPr="00995FF0" w:rsidRDefault="0085289B" w:rsidP="0085289B">
      <w:pPr>
        <w:jc w:val="center"/>
        <w:rPr>
          <w:sz w:val="24"/>
          <w:szCs w:val="24"/>
        </w:rPr>
      </w:pPr>
      <w:r w:rsidRPr="00995FF0">
        <w:rPr>
          <w:sz w:val="24"/>
          <w:szCs w:val="24"/>
        </w:rPr>
        <w:t>2. Цель и задачи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Цель:</w:t>
      </w:r>
      <w:r w:rsidR="00CD0F67" w:rsidRPr="00995FF0">
        <w:rPr>
          <w:sz w:val="24"/>
          <w:szCs w:val="24"/>
        </w:rPr>
        <w:t xml:space="preserve"> Коррекция и развитие речевых и коммуникативных навыков у детей с ОВЗ через целенаправленное использование методов и приемов </w:t>
      </w:r>
      <w:proofErr w:type="spellStart"/>
      <w:r w:rsidR="00CD0F67" w:rsidRPr="00995FF0">
        <w:rPr>
          <w:sz w:val="24"/>
          <w:szCs w:val="24"/>
        </w:rPr>
        <w:t>кинопедагогики</w:t>
      </w:r>
      <w:proofErr w:type="spellEnd"/>
      <w:r w:rsidR="00CD0F67" w:rsidRPr="00995FF0">
        <w:rPr>
          <w:sz w:val="24"/>
          <w:szCs w:val="24"/>
        </w:rPr>
        <w:t xml:space="preserve"> на логопедических занятиях.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Задачи: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85289B" w:rsidRPr="00995FF0" w:rsidTr="0085289B">
        <w:tc>
          <w:tcPr>
            <w:tcW w:w="3114" w:type="dxa"/>
          </w:tcPr>
          <w:p w:rsidR="0085289B" w:rsidRPr="00995FF0" w:rsidRDefault="0085289B" w:rsidP="0085289B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>Коррекционно-развивающие:</w:t>
            </w:r>
          </w:p>
          <w:p w:rsidR="0085289B" w:rsidRPr="00995FF0" w:rsidRDefault="0085289B" w:rsidP="00CD0F67">
            <w:pPr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:rsidR="0085289B" w:rsidRPr="00995FF0" w:rsidRDefault="0085289B" w:rsidP="0085289B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>Образовательные:</w:t>
            </w:r>
          </w:p>
          <w:p w:rsidR="0085289B" w:rsidRPr="00995FF0" w:rsidRDefault="0085289B" w:rsidP="00CD0F67">
            <w:pPr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:rsidR="0085289B" w:rsidRPr="00995FF0" w:rsidRDefault="0085289B" w:rsidP="0085289B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>Воспитательные:</w:t>
            </w:r>
          </w:p>
          <w:p w:rsidR="0085289B" w:rsidRPr="00995FF0" w:rsidRDefault="0085289B" w:rsidP="0085289B">
            <w:pPr>
              <w:rPr>
                <w:sz w:val="24"/>
                <w:szCs w:val="24"/>
              </w:rPr>
            </w:pPr>
          </w:p>
        </w:tc>
      </w:tr>
      <w:tr w:rsidR="0085289B" w:rsidRPr="00995FF0" w:rsidTr="0085289B">
        <w:tc>
          <w:tcPr>
            <w:tcW w:w="3114" w:type="dxa"/>
          </w:tcPr>
          <w:p w:rsidR="0085289B" w:rsidRPr="00995FF0" w:rsidRDefault="0085289B" w:rsidP="0085289B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 xml:space="preserve">1.  Активизировать и расширять словарный запас </w:t>
            </w:r>
            <w:r w:rsidRPr="00995FF0">
              <w:rPr>
                <w:sz w:val="24"/>
                <w:szCs w:val="24"/>
              </w:rPr>
              <w:lastRenderedPageBreak/>
              <w:t>(предметный, глагольный, признаков) на материале визуального ряда.</w:t>
            </w:r>
          </w:p>
          <w:p w:rsidR="0085289B" w:rsidRPr="00995FF0" w:rsidRDefault="0085289B" w:rsidP="0085289B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 xml:space="preserve">2.  Формировать </w:t>
            </w:r>
          </w:p>
          <w:p w:rsidR="0085289B" w:rsidRPr="00995FF0" w:rsidRDefault="0085289B" w:rsidP="0085289B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>грамматический строй речи (словоизменение, словообразование, построение предложений разной сложности).</w:t>
            </w:r>
          </w:p>
          <w:p w:rsidR="0085289B" w:rsidRPr="00995FF0" w:rsidRDefault="0085289B" w:rsidP="0085289B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>3.  Совершенствовать</w:t>
            </w:r>
            <w:r w:rsidRPr="00995FF0">
              <w:rPr>
                <w:sz w:val="24"/>
                <w:szCs w:val="24"/>
              </w:rPr>
              <w:t xml:space="preserve"> связную речь (составление описаний, пересказ, рассуждение по сюжету).</w:t>
            </w:r>
          </w:p>
          <w:p w:rsidR="0085289B" w:rsidRPr="00995FF0" w:rsidRDefault="0085289B" w:rsidP="0085289B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 xml:space="preserve">4.  Развивать </w:t>
            </w:r>
            <w:r w:rsidRPr="00995FF0">
              <w:rPr>
                <w:sz w:val="24"/>
                <w:szCs w:val="24"/>
              </w:rPr>
              <w:t>просодическую сторону речи (интонация, темп, ритм) через озвучивание героев и подражание.</w:t>
            </w:r>
          </w:p>
          <w:p w:rsidR="0085289B" w:rsidRPr="00995FF0" w:rsidRDefault="0085289B" w:rsidP="0085289B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>5.  Стимулировать</w:t>
            </w:r>
            <w:r w:rsidRPr="00995FF0">
              <w:rPr>
                <w:sz w:val="24"/>
                <w:szCs w:val="24"/>
              </w:rPr>
              <w:t xml:space="preserve"> речевую инициативу и диалогическую речь.</w:t>
            </w:r>
          </w:p>
          <w:p w:rsidR="0085289B" w:rsidRPr="00995FF0" w:rsidRDefault="0085289B" w:rsidP="00CD0F67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 xml:space="preserve">6.  Развивать </w:t>
            </w:r>
            <w:r w:rsidRPr="00995FF0">
              <w:rPr>
                <w:sz w:val="24"/>
                <w:szCs w:val="24"/>
              </w:rPr>
              <w:t>невербальные компоненты коммуникации (мимика, жесты, понимание эмо</w:t>
            </w:r>
            <w:r w:rsidRPr="00995FF0">
              <w:rPr>
                <w:sz w:val="24"/>
                <w:szCs w:val="24"/>
              </w:rPr>
              <w:t>ций) и эмоциональный интеллект.</w:t>
            </w:r>
          </w:p>
        </w:tc>
        <w:tc>
          <w:tcPr>
            <w:tcW w:w="3115" w:type="dxa"/>
          </w:tcPr>
          <w:p w:rsidR="0085289B" w:rsidRPr="00995FF0" w:rsidRDefault="0085289B" w:rsidP="00B16B3D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lastRenderedPageBreak/>
              <w:t>1</w:t>
            </w:r>
            <w:r w:rsidRPr="00995FF0">
              <w:rPr>
                <w:sz w:val="24"/>
                <w:szCs w:val="24"/>
              </w:rPr>
              <w:t xml:space="preserve">.  Формировать умение анализировать, сравнивать, </w:t>
            </w:r>
            <w:r w:rsidRPr="00995FF0">
              <w:rPr>
                <w:sz w:val="24"/>
                <w:szCs w:val="24"/>
              </w:rPr>
              <w:lastRenderedPageBreak/>
              <w:t>делать выводы на основе сюжета.</w:t>
            </w:r>
          </w:p>
          <w:p w:rsidR="00B16B3D" w:rsidRPr="00995FF0" w:rsidRDefault="00B16B3D" w:rsidP="00B16B3D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 xml:space="preserve">2. </w:t>
            </w:r>
            <w:r w:rsidRPr="00995FF0">
              <w:rPr>
                <w:sz w:val="24"/>
                <w:szCs w:val="24"/>
              </w:rPr>
              <w:t>Формировать навыки смыслового чтения (при работе с субтитрами или ключевыми словами на экране).</w:t>
            </w:r>
          </w:p>
          <w:p w:rsidR="00B16B3D" w:rsidRPr="00995FF0" w:rsidRDefault="00B16B3D" w:rsidP="00B16B3D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>3</w:t>
            </w:r>
            <w:r w:rsidRPr="00995FF0">
              <w:rPr>
                <w:sz w:val="24"/>
                <w:szCs w:val="24"/>
              </w:rPr>
              <w:t>. Развивать зрительно-пространственное восприятие и слуховое внимание через анализ кадра и звукового ряда.</w:t>
            </w:r>
          </w:p>
        </w:tc>
        <w:tc>
          <w:tcPr>
            <w:tcW w:w="3115" w:type="dxa"/>
          </w:tcPr>
          <w:p w:rsidR="0085289B" w:rsidRPr="00995FF0" w:rsidRDefault="0085289B" w:rsidP="00CD0F67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lastRenderedPageBreak/>
              <w:t>1</w:t>
            </w:r>
            <w:r w:rsidRPr="00995FF0">
              <w:rPr>
                <w:sz w:val="24"/>
                <w:szCs w:val="24"/>
              </w:rPr>
              <w:t>.  Воспитыв</w:t>
            </w:r>
            <w:r w:rsidRPr="00995FF0">
              <w:rPr>
                <w:sz w:val="24"/>
                <w:szCs w:val="24"/>
              </w:rPr>
              <w:t xml:space="preserve">ать </w:t>
            </w:r>
            <w:proofErr w:type="spellStart"/>
            <w:r w:rsidRPr="00995FF0">
              <w:rPr>
                <w:sz w:val="24"/>
                <w:szCs w:val="24"/>
              </w:rPr>
              <w:t>эмпатию</w:t>
            </w:r>
            <w:proofErr w:type="spellEnd"/>
            <w:r w:rsidRPr="00995FF0">
              <w:rPr>
                <w:sz w:val="24"/>
                <w:szCs w:val="24"/>
              </w:rPr>
              <w:t>, взаимоуважение.</w:t>
            </w:r>
          </w:p>
          <w:p w:rsidR="00B16B3D" w:rsidRPr="00995FF0" w:rsidRDefault="00B16B3D" w:rsidP="00B16B3D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lastRenderedPageBreak/>
              <w:t xml:space="preserve">2. </w:t>
            </w:r>
            <w:r w:rsidRPr="00995FF0">
              <w:rPr>
                <w:sz w:val="24"/>
                <w:szCs w:val="24"/>
              </w:rPr>
              <w:t>Формировать навыки культурного зрителя: умение смотреть, слушать, высказывать мнение, не перебивая других.</w:t>
            </w:r>
          </w:p>
          <w:p w:rsidR="00B16B3D" w:rsidRPr="00995FF0" w:rsidRDefault="00B16B3D" w:rsidP="00B16B3D">
            <w:pPr>
              <w:rPr>
                <w:sz w:val="24"/>
                <w:szCs w:val="24"/>
              </w:rPr>
            </w:pPr>
            <w:r w:rsidRPr="00995FF0">
              <w:rPr>
                <w:sz w:val="24"/>
                <w:szCs w:val="24"/>
              </w:rPr>
              <w:t>3</w:t>
            </w:r>
            <w:r w:rsidRPr="00995FF0">
              <w:rPr>
                <w:sz w:val="24"/>
                <w:szCs w:val="24"/>
              </w:rPr>
              <w:t>. Воспитывать ценностное отношение к дружбе, взаимопомощи, труду, семье на основе анализа поступков и мотивов героев.</w:t>
            </w:r>
          </w:p>
        </w:tc>
      </w:tr>
    </w:tbl>
    <w:p w:rsidR="0085289B" w:rsidRPr="00995FF0" w:rsidRDefault="0085289B" w:rsidP="00CD0F67">
      <w:pPr>
        <w:rPr>
          <w:sz w:val="24"/>
          <w:szCs w:val="24"/>
        </w:rPr>
      </w:pPr>
    </w:p>
    <w:p w:rsidR="00CD0F67" w:rsidRPr="00995FF0" w:rsidRDefault="00CD0F67" w:rsidP="0085289B">
      <w:pPr>
        <w:jc w:val="center"/>
        <w:rPr>
          <w:sz w:val="24"/>
          <w:szCs w:val="24"/>
        </w:rPr>
      </w:pPr>
      <w:r w:rsidRPr="00995FF0">
        <w:rPr>
          <w:sz w:val="24"/>
          <w:szCs w:val="24"/>
        </w:rPr>
        <w:t xml:space="preserve">3. Методы и приемы </w:t>
      </w:r>
      <w:proofErr w:type="spellStart"/>
      <w:r w:rsidRPr="00995FF0">
        <w:rPr>
          <w:sz w:val="24"/>
          <w:szCs w:val="24"/>
        </w:rPr>
        <w:t>кинопеда</w:t>
      </w:r>
      <w:r w:rsidR="0085289B" w:rsidRPr="00995FF0">
        <w:rPr>
          <w:sz w:val="24"/>
          <w:szCs w:val="24"/>
        </w:rPr>
        <w:t>гогики</w:t>
      </w:r>
      <w:proofErr w:type="spellEnd"/>
      <w:r w:rsidR="0085289B" w:rsidRPr="00995FF0">
        <w:rPr>
          <w:sz w:val="24"/>
          <w:szCs w:val="24"/>
        </w:rPr>
        <w:t xml:space="preserve"> в логопедической работе</w:t>
      </w:r>
    </w:p>
    <w:p w:rsidR="0085289B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Работа строится по трем этапам: </w:t>
      </w:r>
    </w:p>
    <w:p w:rsidR="0085289B" w:rsidRPr="00995FF0" w:rsidRDefault="0085289B" w:rsidP="0085289B">
      <w:pPr>
        <w:pStyle w:val="a3"/>
        <w:numPr>
          <w:ilvl w:val="0"/>
          <w:numId w:val="3"/>
        </w:numPr>
        <w:rPr>
          <w:sz w:val="24"/>
          <w:szCs w:val="24"/>
        </w:rPr>
      </w:pPr>
      <w:r w:rsidRPr="00995FF0">
        <w:rPr>
          <w:sz w:val="24"/>
          <w:szCs w:val="24"/>
        </w:rPr>
        <w:t xml:space="preserve">до просмотра (подготовительный этап) </w:t>
      </w:r>
    </w:p>
    <w:p w:rsidR="0085289B" w:rsidRPr="00995FF0" w:rsidRDefault="00CD0F67" w:rsidP="0085289B">
      <w:pPr>
        <w:pStyle w:val="a3"/>
        <w:numPr>
          <w:ilvl w:val="0"/>
          <w:numId w:val="3"/>
        </w:numPr>
        <w:rPr>
          <w:sz w:val="24"/>
          <w:szCs w:val="24"/>
        </w:rPr>
      </w:pPr>
      <w:r w:rsidRPr="00995FF0">
        <w:rPr>
          <w:sz w:val="24"/>
          <w:szCs w:val="24"/>
        </w:rPr>
        <w:t>во время</w:t>
      </w:r>
      <w:r w:rsidR="0085289B" w:rsidRPr="00995FF0">
        <w:rPr>
          <w:sz w:val="24"/>
          <w:szCs w:val="24"/>
        </w:rPr>
        <w:t xml:space="preserve"> просмотра (основной этап)</w:t>
      </w:r>
    </w:p>
    <w:p w:rsidR="00CD0F67" w:rsidRPr="00995FF0" w:rsidRDefault="0085289B" w:rsidP="0085289B">
      <w:pPr>
        <w:pStyle w:val="a3"/>
        <w:numPr>
          <w:ilvl w:val="0"/>
          <w:numId w:val="3"/>
        </w:numPr>
        <w:rPr>
          <w:sz w:val="24"/>
          <w:szCs w:val="24"/>
        </w:rPr>
      </w:pPr>
      <w:r w:rsidRPr="00995FF0">
        <w:rPr>
          <w:sz w:val="24"/>
          <w:szCs w:val="24"/>
        </w:rPr>
        <w:t>после просмотра (р</w:t>
      </w:r>
      <w:r w:rsidRPr="00995FF0">
        <w:rPr>
          <w:sz w:val="24"/>
          <w:szCs w:val="24"/>
        </w:rPr>
        <w:t>ефлексивно-продуктивный этап</w:t>
      </w:r>
      <w:r w:rsidRPr="00995FF0">
        <w:rPr>
          <w:sz w:val="24"/>
          <w:szCs w:val="24"/>
        </w:rPr>
        <w:t>)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Рассмотрим каждый этап отдельно. 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I. Подгот</w:t>
      </w:r>
      <w:r w:rsidR="0085289B" w:rsidRPr="00995FF0">
        <w:rPr>
          <w:sz w:val="24"/>
          <w:szCs w:val="24"/>
        </w:rPr>
        <w:t>овительный этап: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Беседа-предположение</w:t>
      </w:r>
      <w:r w:rsidR="00CD0F67" w:rsidRPr="00995FF0">
        <w:rPr>
          <w:sz w:val="24"/>
          <w:szCs w:val="24"/>
        </w:rPr>
        <w:t xml:space="preserve"> по названию, кадру-«заставке», плакату. («Как ты думаешь, о чем этот мультфильм? Кто главный герой?»).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Введение и актуализация</w:t>
      </w:r>
      <w:r w:rsidR="00CD0F67" w:rsidRPr="00995FF0">
        <w:rPr>
          <w:sz w:val="24"/>
          <w:szCs w:val="24"/>
        </w:rPr>
        <w:t xml:space="preserve"> ключевой лексики. Используются реальные предметы, картинки, жесты.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Постановк</w:t>
      </w:r>
      <w:r w:rsidR="0085289B" w:rsidRPr="00995FF0">
        <w:rPr>
          <w:sz w:val="24"/>
          <w:szCs w:val="24"/>
        </w:rPr>
        <w:t>а учебно-коррекционной задачи:</w:t>
      </w:r>
      <w:r w:rsidRPr="00995FF0">
        <w:rPr>
          <w:sz w:val="24"/>
          <w:szCs w:val="24"/>
        </w:rPr>
        <w:t xml:space="preserve"> «Смотри внимательно, какие чувства испытывал герой?», «Запомни, какие звуки ты услышишь в лесу», «Уз</w:t>
      </w:r>
      <w:r w:rsidR="009905F3" w:rsidRPr="00995FF0">
        <w:rPr>
          <w:sz w:val="24"/>
          <w:szCs w:val="24"/>
        </w:rPr>
        <w:t>най, как герой решил проблему».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II. Основной этап</w:t>
      </w:r>
      <w:r w:rsidR="0085289B" w:rsidRPr="00995FF0">
        <w:rPr>
          <w:sz w:val="24"/>
          <w:szCs w:val="24"/>
        </w:rPr>
        <w:t xml:space="preserve"> 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lastRenderedPageBreak/>
        <w:t>«Управляемый просмотр»:</w:t>
      </w:r>
      <w:r w:rsidR="00CD0F67" w:rsidRPr="00995FF0">
        <w:rPr>
          <w:sz w:val="24"/>
          <w:szCs w:val="24"/>
        </w:rPr>
        <w:t xml:space="preserve"> Пауза в ключевые моменты для вопроса, комментария, прогноза развития сюжета.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«Молчаливый просмотр»</w:t>
      </w:r>
      <w:r w:rsidR="00CD0F67" w:rsidRPr="00995FF0">
        <w:rPr>
          <w:sz w:val="24"/>
          <w:szCs w:val="24"/>
        </w:rPr>
        <w:t xml:space="preserve"> (без звука): Развитие невербального восприятия, проговаривание возможных диалогов, развитие мимики и жестов.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Просмотр без изображения</w:t>
      </w:r>
      <w:r w:rsidR="00CD0F67" w:rsidRPr="00995FF0">
        <w:rPr>
          <w:sz w:val="24"/>
          <w:szCs w:val="24"/>
        </w:rPr>
        <w:t xml:space="preserve"> (только звук): Развитие слухового внимания, воображения, умения опознавать звуки, шумы, интонации.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«Стоп-кадр»:</w:t>
      </w:r>
      <w:r w:rsidR="00CD0F67" w:rsidRPr="00995FF0">
        <w:rPr>
          <w:sz w:val="24"/>
          <w:szCs w:val="24"/>
        </w:rPr>
        <w:t xml:space="preserve"> Детальный разбор эмоции героя, его позы, окружающей обстановки. Составление предложений, описаний.</w:t>
      </w:r>
    </w:p>
    <w:p w:rsidR="00CD0F67" w:rsidRPr="00995FF0" w:rsidRDefault="00CD0F67" w:rsidP="00CD0F67">
      <w:pPr>
        <w:rPr>
          <w:sz w:val="24"/>
          <w:szCs w:val="24"/>
        </w:rPr>
      </w:pP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III. Рефлексивно-проду</w:t>
      </w:r>
      <w:r w:rsidR="0085289B" w:rsidRPr="00995FF0">
        <w:rPr>
          <w:sz w:val="24"/>
          <w:szCs w:val="24"/>
        </w:rPr>
        <w:t xml:space="preserve">ктивный этап 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Беседа-обсуждение</w:t>
      </w:r>
      <w:r w:rsidR="00CD0F67" w:rsidRPr="00995FF0">
        <w:rPr>
          <w:sz w:val="24"/>
          <w:szCs w:val="24"/>
        </w:rPr>
        <w:t xml:space="preserve"> по вопросам разного уровня сложности (от констатирующих к причинно-следственным и оценочным).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«Живые картины»:</w:t>
      </w:r>
      <w:r w:rsidR="00CD0F67" w:rsidRPr="00995FF0">
        <w:rPr>
          <w:sz w:val="24"/>
          <w:szCs w:val="24"/>
        </w:rPr>
        <w:t xml:space="preserve"> Воспроизведение поз и эмоций героев (</w:t>
      </w:r>
      <w:proofErr w:type="spellStart"/>
      <w:r w:rsidR="00CD0F67" w:rsidRPr="00995FF0">
        <w:rPr>
          <w:sz w:val="24"/>
          <w:szCs w:val="24"/>
        </w:rPr>
        <w:t>кинезиологический</w:t>
      </w:r>
      <w:proofErr w:type="spellEnd"/>
      <w:r w:rsidR="00CD0F67" w:rsidRPr="00995FF0">
        <w:rPr>
          <w:sz w:val="24"/>
          <w:szCs w:val="24"/>
        </w:rPr>
        <w:t xml:space="preserve"> и эмоциональный компонент).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Пересказ: </w:t>
      </w:r>
      <w:r w:rsidR="00CD0F67" w:rsidRPr="00995FF0">
        <w:rPr>
          <w:sz w:val="24"/>
          <w:szCs w:val="24"/>
        </w:rPr>
        <w:t>от лица разных персонажей, с опорой на серию скриншотов (мнемотехника), с изменением конца.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Логопедическая риторика:</w:t>
      </w:r>
      <w:r w:rsidR="00CD0F67" w:rsidRPr="00995FF0">
        <w:rPr>
          <w:sz w:val="24"/>
          <w:szCs w:val="24"/>
        </w:rPr>
        <w:t xml:space="preserve"> Монолог-рассуждение героя, придумывание диалога, которого не было в фильме.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Творческие задания:</w:t>
      </w:r>
      <w:r w:rsidR="00CD0F67" w:rsidRPr="00995FF0">
        <w:rPr>
          <w:sz w:val="24"/>
          <w:szCs w:val="24"/>
        </w:rPr>
        <w:t xml:space="preserve"> Нарисовать понравившийся момент, придумать продолжение истории, создать «афишу» к фильму с короткой аннотацией.</w:t>
      </w:r>
    </w:p>
    <w:p w:rsidR="00CD0F67" w:rsidRPr="00995FF0" w:rsidRDefault="009905F3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Один из уроков с полным описанием по всем трем этапам вы можете найти в приложении 1.</w:t>
      </w:r>
    </w:p>
    <w:p w:rsidR="00CD0F67" w:rsidRPr="00995FF0" w:rsidRDefault="00CD0F67" w:rsidP="00B16B3D">
      <w:pPr>
        <w:jc w:val="center"/>
        <w:rPr>
          <w:sz w:val="24"/>
          <w:szCs w:val="24"/>
        </w:rPr>
      </w:pPr>
      <w:r w:rsidRPr="00995FF0">
        <w:rPr>
          <w:sz w:val="24"/>
          <w:szCs w:val="24"/>
        </w:rPr>
        <w:t>4. Использование И</w:t>
      </w:r>
      <w:r w:rsidR="0085289B" w:rsidRPr="00995FF0">
        <w:rPr>
          <w:sz w:val="24"/>
          <w:szCs w:val="24"/>
        </w:rPr>
        <w:t>КТ</w:t>
      </w:r>
    </w:p>
    <w:p w:rsidR="00B16B3D" w:rsidRPr="00995FF0" w:rsidRDefault="00B16B3D" w:rsidP="00B16B3D">
      <w:pPr>
        <w:jc w:val="center"/>
        <w:rPr>
          <w:sz w:val="24"/>
          <w:szCs w:val="24"/>
        </w:rPr>
      </w:pPr>
      <w:r w:rsidRPr="00995FF0">
        <w:rPr>
          <w:sz w:val="24"/>
          <w:szCs w:val="24"/>
        </w:rPr>
        <w:t>Время непрерывного просмотра строго регламентировано СанПиН. Фрагмент дл</w:t>
      </w:r>
      <w:r w:rsidRPr="00995FF0">
        <w:rPr>
          <w:sz w:val="24"/>
          <w:szCs w:val="24"/>
        </w:rPr>
        <w:t>я анализа не должен превышать 7-10 минут</w:t>
      </w:r>
      <w:r w:rsidRPr="00995FF0">
        <w:rPr>
          <w:sz w:val="24"/>
          <w:szCs w:val="24"/>
        </w:rPr>
        <w:t xml:space="preserve"> для младших школьни</w:t>
      </w:r>
      <w:r w:rsidRPr="00995FF0">
        <w:rPr>
          <w:sz w:val="24"/>
          <w:szCs w:val="24"/>
        </w:rPr>
        <w:t>ков. Основное время занятия – речевая активность.</w:t>
      </w:r>
    </w:p>
    <w:p w:rsidR="00CD0F67" w:rsidRPr="00995FF0" w:rsidRDefault="0085289B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1.  Источники материала:</w:t>
      </w:r>
      <w:r w:rsidR="00CD0F67" w:rsidRPr="00995FF0">
        <w:rPr>
          <w:sz w:val="24"/>
          <w:szCs w:val="24"/>
        </w:rPr>
        <w:t xml:space="preserve"> Национальная электронная детская библиот</w:t>
      </w:r>
      <w:r w:rsidRPr="00995FF0">
        <w:rPr>
          <w:sz w:val="24"/>
          <w:szCs w:val="24"/>
        </w:rPr>
        <w:t>ека, легальные платформы (</w:t>
      </w:r>
      <w:proofErr w:type="spellStart"/>
      <w:r w:rsidR="00B16B3D" w:rsidRPr="00995FF0">
        <w:rPr>
          <w:sz w:val="24"/>
          <w:szCs w:val="24"/>
        </w:rPr>
        <w:t>Кинопоиск</w:t>
      </w:r>
      <w:proofErr w:type="spellEnd"/>
      <w:r w:rsidRPr="00995FF0">
        <w:rPr>
          <w:sz w:val="24"/>
          <w:szCs w:val="24"/>
        </w:rPr>
        <w:t xml:space="preserve">, </w:t>
      </w:r>
      <w:proofErr w:type="spellStart"/>
      <w:r w:rsidRPr="00995FF0">
        <w:rPr>
          <w:sz w:val="24"/>
          <w:szCs w:val="24"/>
        </w:rPr>
        <w:t>ivi</w:t>
      </w:r>
      <w:proofErr w:type="spellEnd"/>
      <w:r w:rsidR="00B16B3D" w:rsidRPr="00995FF0">
        <w:rPr>
          <w:sz w:val="24"/>
          <w:szCs w:val="24"/>
        </w:rPr>
        <w:t xml:space="preserve">, </w:t>
      </w:r>
      <w:proofErr w:type="spellStart"/>
      <w:r w:rsidR="00B16B3D" w:rsidRPr="00995FF0">
        <w:rPr>
          <w:sz w:val="24"/>
          <w:szCs w:val="24"/>
        </w:rPr>
        <w:t>Okko</w:t>
      </w:r>
      <w:proofErr w:type="spellEnd"/>
      <w:r w:rsidR="00B16B3D" w:rsidRPr="00995FF0">
        <w:rPr>
          <w:sz w:val="24"/>
          <w:szCs w:val="24"/>
        </w:rPr>
        <w:t xml:space="preserve">, РУТУБ, </w:t>
      </w:r>
      <w:proofErr w:type="spellStart"/>
      <w:r w:rsidR="00B16B3D" w:rsidRPr="00995FF0">
        <w:rPr>
          <w:sz w:val="24"/>
          <w:szCs w:val="24"/>
        </w:rPr>
        <w:t>ВКвидео</w:t>
      </w:r>
      <w:proofErr w:type="spellEnd"/>
      <w:r w:rsidR="00B16B3D" w:rsidRPr="00995FF0">
        <w:rPr>
          <w:sz w:val="24"/>
          <w:szCs w:val="24"/>
        </w:rPr>
        <w:t>, КИОН</w:t>
      </w:r>
      <w:r w:rsidR="00CD0F67" w:rsidRPr="00995FF0">
        <w:rPr>
          <w:sz w:val="24"/>
          <w:szCs w:val="24"/>
        </w:rPr>
        <w:t xml:space="preserve"> с детским режимом), специализированн</w:t>
      </w:r>
      <w:r w:rsidR="00B16B3D" w:rsidRPr="00995FF0">
        <w:rPr>
          <w:sz w:val="24"/>
          <w:szCs w:val="24"/>
        </w:rPr>
        <w:t>ые сборники «</w:t>
      </w:r>
      <w:proofErr w:type="spellStart"/>
      <w:r w:rsidR="00B16B3D" w:rsidRPr="00995FF0">
        <w:rPr>
          <w:sz w:val="24"/>
          <w:szCs w:val="24"/>
        </w:rPr>
        <w:t>Кинопедагогика</w:t>
      </w:r>
      <w:proofErr w:type="spellEnd"/>
      <w:r w:rsidR="00B16B3D" w:rsidRPr="00995FF0">
        <w:rPr>
          <w:sz w:val="24"/>
          <w:szCs w:val="24"/>
        </w:rPr>
        <w:t>»</w:t>
      </w:r>
      <w:r w:rsidR="00CD0F67" w:rsidRPr="00995FF0">
        <w:rPr>
          <w:sz w:val="24"/>
          <w:szCs w:val="24"/>
        </w:rPr>
        <w:t xml:space="preserve"> под ред. А.Н. Кожевниковой.</w:t>
      </w:r>
    </w:p>
    <w:p w:rsidR="00CD0F67" w:rsidRPr="00995FF0" w:rsidRDefault="00B16B3D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2</w:t>
      </w:r>
      <w:r w:rsidR="00CD0F67" w:rsidRPr="00995FF0">
        <w:rPr>
          <w:sz w:val="24"/>
          <w:szCs w:val="24"/>
        </w:rPr>
        <w:t xml:space="preserve">. </w:t>
      </w:r>
      <w:r w:rsidRPr="00995FF0">
        <w:rPr>
          <w:sz w:val="24"/>
          <w:szCs w:val="24"/>
        </w:rPr>
        <w:t xml:space="preserve"> Интерактивное оборудование:</w:t>
      </w:r>
      <w:r w:rsidR="00CD0F67" w:rsidRPr="00995FF0">
        <w:rPr>
          <w:sz w:val="24"/>
          <w:szCs w:val="24"/>
        </w:rPr>
        <w:t xml:space="preserve"> Интерактивная д</w:t>
      </w:r>
      <w:r w:rsidRPr="00995FF0">
        <w:rPr>
          <w:sz w:val="24"/>
          <w:szCs w:val="24"/>
        </w:rPr>
        <w:t>оска или панель для</w:t>
      </w:r>
      <w:r w:rsidR="00CD0F67" w:rsidRPr="00995FF0">
        <w:rPr>
          <w:sz w:val="24"/>
          <w:szCs w:val="24"/>
        </w:rPr>
        <w:t xml:space="preserve"> работы с кадром (подписи, выделения), планшеты для индивидуальной творчес</w:t>
      </w:r>
      <w:r w:rsidRPr="00995FF0">
        <w:rPr>
          <w:sz w:val="24"/>
          <w:szCs w:val="24"/>
        </w:rPr>
        <w:t>кой работы.</w:t>
      </w:r>
    </w:p>
    <w:p w:rsidR="00CD0F67" w:rsidRPr="00995FF0" w:rsidRDefault="00CD0F67" w:rsidP="00B16B3D">
      <w:pPr>
        <w:jc w:val="center"/>
        <w:rPr>
          <w:sz w:val="24"/>
          <w:szCs w:val="24"/>
        </w:rPr>
      </w:pPr>
      <w:r w:rsidRPr="00995FF0">
        <w:rPr>
          <w:sz w:val="24"/>
          <w:szCs w:val="24"/>
        </w:rPr>
        <w:t>5. Соответствие возрастным</w:t>
      </w:r>
      <w:r w:rsidR="00B16B3D" w:rsidRPr="00995FF0">
        <w:rPr>
          <w:sz w:val="24"/>
          <w:szCs w:val="24"/>
        </w:rPr>
        <w:t xml:space="preserve"> и иным особенностям аудитории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Для детей с РА</w:t>
      </w:r>
      <w:r w:rsidR="00B16B3D" w:rsidRPr="00995FF0">
        <w:rPr>
          <w:sz w:val="24"/>
          <w:szCs w:val="24"/>
        </w:rPr>
        <w:t>С и тяжелыми нарушениями речи:</w:t>
      </w:r>
      <w:r w:rsidRPr="00995FF0">
        <w:rPr>
          <w:sz w:val="24"/>
          <w:szCs w:val="24"/>
        </w:rPr>
        <w:t xml:space="preserve"> Использование коротких (1-2 мин.) фрагментов с понятным линейным сюжетом, яркими эмоциями, минимальным количеством персонажей. Акцент на невербальной коммуникации, узнавании эмоций, звукоподражаниях.</w:t>
      </w:r>
    </w:p>
    <w:p w:rsidR="00CD0F67" w:rsidRPr="00995FF0" w:rsidRDefault="00B16B3D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lastRenderedPageBreak/>
        <w:t>Для детей с ЗПР и ОНР:</w:t>
      </w:r>
      <w:r w:rsidR="00CD0F67" w:rsidRPr="00995FF0">
        <w:rPr>
          <w:sz w:val="24"/>
          <w:szCs w:val="24"/>
        </w:rPr>
        <w:t xml:space="preserve"> Подбор фильмов с повторяющимися сюжетными ходами, четким разделением добра и зла. Упор на расширение словаря, составление простых распространенных предложений, пересказ с опорой.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Д</w:t>
      </w:r>
      <w:r w:rsidR="00B16B3D" w:rsidRPr="00995FF0">
        <w:rPr>
          <w:sz w:val="24"/>
          <w:szCs w:val="24"/>
        </w:rPr>
        <w:t xml:space="preserve">ля детей с нарушениями слуха: </w:t>
      </w:r>
      <w:r w:rsidRPr="00995FF0">
        <w:rPr>
          <w:sz w:val="24"/>
          <w:szCs w:val="24"/>
        </w:rPr>
        <w:t>Обязательное использование субтитров (при их наличии), акцент на визуальном ряде, мимике, жестах. Работа над чтением и пониманием текста через субтитры.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Для детей с легкой степенью интеллектуальных нару</w:t>
      </w:r>
      <w:r w:rsidR="00B16B3D" w:rsidRPr="00995FF0">
        <w:rPr>
          <w:sz w:val="24"/>
          <w:szCs w:val="24"/>
        </w:rPr>
        <w:t>шений:</w:t>
      </w:r>
      <w:r w:rsidRPr="00995FF0">
        <w:rPr>
          <w:sz w:val="24"/>
          <w:szCs w:val="24"/>
        </w:rPr>
        <w:t xml:space="preserve"> Конкретные, жизненные сюжеты, темы дружбы, помощи, простых бытовых ситуаций. Задания </w:t>
      </w:r>
      <w:r w:rsidR="00B16B3D" w:rsidRPr="00995FF0">
        <w:rPr>
          <w:sz w:val="24"/>
          <w:szCs w:val="24"/>
        </w:rPr>
        <w:t>на соотнесение с личным опытом.</w:t>
      </w:r>
    </w:p>
    <w:p w:rsidR="00CD0F67" w:rsidRPr="00995FF0" w:rsidRDefault="00CD0F67" w:rsidP="009905F3">
      <w:pPr>
        <w:jc w:val="center"/>
        <w:rPr>
          <w:sz w:val="24"/>
          <w:szCs w:val="24"/>
        </w:rPr>
      </w:pPr>
      <w:r w:rsidRPr="00995FF0">
        <w:rPr>
          <w:sz w:val="24"/>
          <w:szCs w:val="24"/>
        </w:rPr>
        <w:t>6. Результативность (ожидаемые</w:t>
      </w:r>
      <w:r w:rsidR="00B16B3D" w:rsidRPr="00995FF0">
        <w:rPr>
          <w:sz w:val="24"/>
          <w:szCs w:val="24"/>
        </w:rPr>
        <w:t xml:space="preserve"> и диагностируемые результаты)</w:t>
      </w:r>
    </w:p>
    <w:p w:rsidR="00CD0F67" w:rsidRPr="00995FF0" w:rsidRDefault="00B16B3D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Динамика в речевом развитии:</w:t>
      </w:r>
      <w:r w:rsidR="00CD0F67" w:rsidRPr="00995FF0">
        <w:rPr>
          <w:sz w:val="24"/>
          <w:szCs w:val="24"/>
        </w:rPr>
        <w:t xml:space="preserve"> Увеличение активного словаря, улучшение грамматического оформления речи, построение более сложных высказываний (фиксируется в речевых картах, протоколах обследования).</w:t>
      </w:r>
    </w:p>
    <w:p w:rsidR="00CD0F67" w:rsidRPr="00995FF0" w:rsidRDefault="00B16B3D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Повышение мотивации:</w:t>
      </w:r>
      <w:r w:rsidR="00CD0F67" w:rsidRPr="00995FF0">
        <w:rPr>
          <w:sz w:val="24"/>
          <w:szCs w:val="24"/>
        </w:rPr>
        <w:t xml:space="preserve"> Снижение числа отказов от занятий, повышение интереса к заданиям, связанным с темой фильма.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Раз</w:t>
      </w:r>
      <w:r w:rsidR="00B16B3D" w:rsidRPr="00995FF0">
        <w:rPr>
          <w:sz w:val="24"/>
          <w:szCs w:val="24"/>
        </w:rPr>
        <w:t>витие коммуникативных навыков:</w:t>
      </w:r>
      <w:r w:rsidRPr="00995FF0">
        <w:rPr>
          <w:sz w:val="24"/>
          <w:szCs w:val="24"/>
        </w:rPr>
        <w:t xml:space="preserve"> Умение договариваться в </w:t>
      </w:r>
      <w:proofErr w:type="spellStart"/>
      <w:r w:rsidRPr="00995FF0">
        <w:rPr>
          <w:sz w:val="24"/>
          <w:szCs w:val="24"/>
        </w:rPr>
        <w:t>микрогруппе</w:t>
      </w:r>
      <w:proofErr w:type="spellEnd"/>
      <w:r w:rsidRPr="00995FF0">
        <w:rPr>
          <w:sz w:val="24"/>
          <w:szCs w:val="24"/>
        </w:rPr>
        <w:t xml:space="preserve"> при выполнении общего задания по фильму, повышение речевой инициативы, улучшение понимания эмоций.</w:t>
      </w:r>
    </w:p>
    <w:p w:rsidR="00CD0F67" w:rsidRPr="00995FF0" w:rsidRDefault="00B16B3D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Продукты деятельности:</w:t>
      </w:r>
      <w:r w:rsidR="00CD0F67" w:rsidRPr="00995FF0">
        <w:rPr>
          <w:sz w:val="24"/>
          <w:szCs w:val="24"/>
        </w:rPr>
        <w:t xml:space="preserve"> Созданные детьми (с помощью педагога) визуальные опоры, аудиозаписи озвучки, рисунки-истории, короткие видео-</w:t>
      </w:r>
      <w:proofErr w:type="spellStart"/>
      <w:r w:rsidR="00CD0F67" w:rsidRPr="00995FF0">
        <w:rPr>
          <w:sz w:val="24"/>
          <w:szCs w:val="24"/>
        </w:rPr>
        <w:t>тизеры</w:t>
      </w:r>
      <w:proofErr w:type="spellEnd"/>
      <w:r w:rsidR="00CD0F67" w:rsidRPr="00995FF0">
        <w:rPr>
          <w:sz w:val="24"/>
          <w:szCs w:val="24"/>
        </w:rPr>
        <w:t>.</w:t>
      </w:r>
    </w:p>
    <w:p w:rsidR="00CD0F67" w:rsidRPr="00995FF0" w:rsidRDefault="00B16B3D" w:rsidP="00B16B3D">
      <w:pPr>
        <w:jc w:val="center"/>
        <w:rPr>
          <w:sz w:val="24"/>
          <w:szCs w:val="24"/>
        </w:rPr>
      </w:pPr>
      <w:r w:rsidRPr="00995FF0">
        <w:rPr>
          <w:sz w:val="24"/>
          <w:szCs w:val="24"/>
        </w:rPr>
        <w:t>7. Заключение и перспективы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Методика </w:t>
      </w:r>
      <w:proofErr w:type="spellStart"/>
      <w:r w:rsidRPr="00995FF0">
        <w:rPr>
          <w:sz w:val="24"/>
          <w:szCs w:val="24"/>
        </w:rPr>
        <w:t>кинопедагогики</w:t>
      </w:r>
      <w:proofErr w:type="spellEnd"/>
      <w:r w:rsidRPr="00995FF0">
        <w:rPr>
          <w:sz w:val="24"/>
          <w:szCs w:val="24"/>
        </w:rPr>
        <w:t xml:space="preserve"> органично встраивается в систему логопедической работы, отвечая требованиям ФГОС к созданию развивающей, мотивирующей и личностно-ориентированной образовательной среды для детей с ОВЗ. Она позволяет не только решать традиционные коррекционные задачи, но и комплексно развивать личность ребенка, его социальный интеллект и креативность.</w:t>
      </w:r>
    </w:p>
    <w:p w:rsidR="00B16B3D" w:rsidRPr="00995FF0" w:rsidRDefault="00B16B3D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Перспективы развития метода: </w:t>
      </w:r>
    </w:p>
    <w:p w:rsidR="00B16B3D" w:rsidRPr="00995FF0" w:rsidRDefault="00CD0F67" w:rsidP="00CD0F67">
      <w:pPr>
        <w:pStyle w:val="a3"/>
        <w:numPr>
          <w:ilvl w:val="0"/>
          <w:numId w:val="4"/>
        </w:numPr>
        <w:rPr>
          <w:sz w:val="24"/>
          <w:szCs w:val="24"/>
        </w:rPr>
      </w:pPr>
      <w:r w:rsidRPr="00995FF0">
        <w:rPr>
          <w:sz w:val="24"/>
          <w:szCs w:val="24"/>
        </w:rPr>
        <w:t xml:space="preserve">Создание </w:t>
      </w:r>
      <w:proofErr w:type="spellStart"/>
      <w:r w:rsidRPr="00995FF0">
        <w:rPr>
          <w:sz w:val="24"/>
          <w:szCs w:val="24"/>
        </w:rPr>
        <w:t>медиатеки</w:t>
      </w:r>
      <w:proofErr w:type="spellEnd"/>
      <w:r w:rsidRPr="00995FF0">
        <w:rPr>
          <w:sz w:val="24"/>
          <w:szCs w:val="24"/>
        </w:rPr>
        <w:t xml:space="preserve"> тематически и лексически структурированных фрагментов.</w:t>
      </w:r>
    </w:p>
    <w:p w:rsidR="00B16B3D" w:rsidRPr="00995FF0" w:rsidRDefault="00CD0F67" w:rsidP="00CD0F67">
      <w:pPr>
        <w:pStyle w:val="a3"/>
        <w:numPr>
          <w:ilvl w:val="0"/>
          <w:numId w:val="4"/>
        </w:numPr>
        <w:rPr>
          <w:sz w:val="24"/>
          <w:szCs w:val="24"/>
        </w:rPr>
      </w:pPr>
      <w:r w:rsidRPr="00995FF0">
        <w:rPr>
          <w:sz w:val="24"/>
          <w:szCs w:val="24"/>
        </w:rPr>
        <w:t>Разработка циклов занятий по определенным лексическим темам или грамматическим категориям.</w:t>
      </w:r>
    </w:p>
    <w:p w:rsidR="00CD0F67" w:rsidRPr="00995FF0" w:rsidRDefault="00CD0F67" w:rsidP="00CD0F67">
      <w:pPr>
        <w:pStyle w:val="a3"/>
        <w:numPr>
          <w:ilvl w:val="0"/>
          <w:numId w:val="4"/>
        </w:numPr>
        <w:rPr>
          <w:sz w:val="24"/>
          <w:szCs w:val="24"/>
        </w:rPr>
      </w:pPr>
      <w:r w:rsidRPr="00995FF0">
        <w:rPr>
          <w:sz w:val="24"/>
          <w:szCs w:val="24"/>
        </w:rPr>
        <w:t>Привлечение родителей через проведение киноклубов с обсуждением.</w:t>
      </w:r>
    </w:p>
    <w:p w:rsidR="00CD0F67" w:rsidRPr="00995FF0" w:rsidRDefault="00CD0F67" w:rsidP="00CD0F67">
      <w:pPr>
        <w:rPr>
          <w:sz w:val="24"/>
          <w:szCs w:val="24"/>
        </w:rPr>
      </w:pPr>
    </w:p>
    <w:p w:rsidR="00B16B3D" w:rsidRPr="00995FF0" w:rsidRDefault="00B16B3D" w:rsidP="00CD0F67">
      <w:pPr>
        <w:rPr>
          <w:sz w:val="24"/>
          <w:szCs w:val="24"/>
        </w:rPr>
      </w:pPr>
    </w:p>
    <w:p w:rsidR="00B16B3D" w:rsidRPr="00995FF0" w:rsidRDefault="00B16B3D" w:rsidP="00CD0F67">
      <w:pPr>
        <w:rPr>
          <w:sz w:val="24"/>
          <w:szCs w:val="24"/>
        </w:rPr>
      </w:pPr>
    </w:p>
    <w:p w:rsidR="00B16B3D" w:rsidRPr="00995FF0" w:rsidRDefault="00B16B3D" w:rsidP="00CD0F67">
      <w:pPr>
        <w:rPr>
          <w:sz w:val="24"/>
          <w:szCs w:val="24"/>
        </w:rPr>
      </w:pPr>
    </w:p>
    <w:p w:rsidR="009905F3" w:rsidRDefault="009905F3" w:rsidP="00CD0F67">
      <w:pPr>
        <w:rPr>
          <w:sz w:val="24"/>
          <w:szCs w:val="24"/>
        </w:rPr>
      </w:pPr>
    </w:p>
    <w:p w:rsidR="00995FF0" w:rsidRPr="00995FF0" w:rsidRDefault="00995FF0" w:rsidP="00CD0F67">
      <w:pPr>
        <w:rPr>
          <w:sz w:val="24"/>
          <w:szCs w:val="24"/>
        </w:rPr>
      </w:pPr>
    </w:p>
    <w:p w:rsidR="00CD0F67" w:rsidRPr="00995FF0" w:rsidRDefault="00CD0F67" w:rsidP="00B16B3D">
      <w:pPr>
        <w:jc w:val="center"/>
        <w:rPr>
          <w:b/>
          <w:sz w:val="24"/>
          <w:szCs w:val="24"/>
        </w:rPr>
      </w:pPr>
      <w:bookmarkStart w:id="0" w:name="_GoBack"/>
      <w:r w:rsidRPr="00995FF0">
        <w:rPr>
          <w:b/>
          <w:sz w:val="24"/>
          <w:szCs w:val="24"/>
        </w:rPr>
        <w:lastRenderedPageBreak/>
        <w:t>Список использованн</w:t>
      </w:r>
      <w:r w:rsidR="00B16B3D" w:rsidRPr="00995FF0">
        <w:rPr>
          <w:b/>
          <w:sz w:val="24"/>
          <w:szCs w:val="24"/>
        </w:rPr>
        <w:t>ых и рекомендуемых источников:</w:t>
      </w:r>
    </w:p>
    <w:bookmarkEnd w:id="0"/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1.  Федеральный государственный образовательный стандарт начального общего образования обучающихся с ограниченными возможностями здоровья (Приказ </w:t>
      </w:r>
      <w:proofErr w:type="spellStart"/>
      <w:r w:rsidRPr="00995FF0">
        <w:rPr>
          <w:sz w:val="24"/>
          <w:szCs w:val="24"/>
        </w:rPr>
        <w:t>Минобрнауки</w:t>
      </w:r>
      <w:proofErr w:type="spellEnd"/>
      <w:r w:rsidRPr="00995FF0">
        <w:rPr>
          <w:sz w:val="24"/>
          <w:szCs w:val="24"/>
        </w:rPr>
        <w:t xml:space="preserve"> России от 19.12.2014 N 1598).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2.  Кожевникова, А.Н. </w:t>
      </w:r>
      <w:proofErr w:type="spellStart"/>
      <w:r w:rsidRPr="00995FF0">
        <w:rPr>
          <w:sz w:val="24"/>
          <w:szCs w:val="24"/>
        </w:rPr>
        <w:t>Кинопедагогика</w:t>
      </w:r>
      <w:proofErr w:type="spellEnd"/>
      <w:r w:rsidRPr="00995FF0">
        <w:rPr>
          <w:sz w:val="24"/>
          <w:szCs w:val="24"/>
        </w:rPr>
        <w:t>: открытый урок: методическое пособие / А.Н. Кожевникова. – М.: ЭКСМО, 2021.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3.  Бородина, В.А. Технология </w:t>
      </w:r>
      <w:proofErr w:type="spellStart"/>
      <w:r w:rsidRPr="00995FF0">
        <w:rPr>
          <w:sz w:val="24"/>
          <w:szCs w:val="24"/>
        </w:rPr>
        <w:t>кинопедагогики</w:t>
      </w:r>
      <w:proofErr w:type="spellEnd"/>
      <w:r w:rsidRPr="00995FF0">
        <w:rPr>
          <w:sz w:val="24"/>
          <w:szCs w:val="24"/>
        </w:rPr>
        <w:t>: создание учебного кино на уроке. – М.: Первое сентября, 2019.</w:t>
      </w:r>
    </w:p>
    <w:p w:rsidR="00CD0F67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>4.  Материалы Всероссийского проекта «</w:t>
      </w:r>
      <w:proofErr w:type="spellStart"/>
      <w:r w:rsidRPr="00995FF0">
        <w:rPr>
          <w:sz w:val="24"/>
          <w:szCs w:val="24"/>
        </w:rPr>
        <w:t>Кинопедагогика</w:t>
      </w:r>
      <w:proofErr w:type="spellEnd"/>
      <w:r w:rsidRPr="00995FF0">
        <w:rPr>
          <w:sz w:val="24"/>
          <w:szCs w:val="24"/>
        </w:rPr>
        <w:t>» (kinopedagogika.ru).</w:t>
      </w:r>
    </w:p>
    <w:p w:rsidR="009905F3" w:rsidRPr="00995FF0" w:rsidRDefault="00CD0F67" w:rsidP="00CD0F67">
      <w:pPr>
        <w:rPr>
          <w:sz w:val="24"/>
          <w:szCs w:val="24"/>
        </w:rPr>
      </w:pPr>
      <w:r w:rsidRPr="00995FF0">
        <w:rPr>
          <w:sz w:val="24"/>
          <w:szCs w:val="24"/>
        </w:rPr>
        <w:t xml:space="preserve">5.  </w:t>
      </w:r>
      <w:proofErr w:type="spellStart"/>
      <w:r w:rsidRPr="00995FF0">
        <w:rPr>
          <w:sz w:val="24"/>
          <w:szCs w:val="24"/>
        </w:rPr>
        <w:t>Ахутина</w:t>
      </w:r>
      <w:proofErr w:type="spellEnd"/>
      <w:r w:rsidRPr="00995FF0">
        <w:rPr>
          <w:sz w:val="24"/>
          <w:szCs w:val="24"/>
        </w:rPr>
        <w:t>, Т.В., Пылаева, Н.М. Преодоление трудностей учения: нейропсихологический подход. – СПб.: Питер, 2008. (Для учета нейропсихологических особенностей детей с ОВЗ при подборе материала).</w:t>
      </w:r>
    </w:p>
    <w:p w:rsidR="009905F3" w:rsidRPr="00995FF0" w:rsidRDefault="009905F3">
      <w:pPr>
        <w:rPr>
          <w:sz w:val="24"/>
          <w:szCs w:val="24"/>
        </w:rPr>
      </w:pPr>
      <w:r w:rsidRPr="00995FF0">
        <w:rPr>
          <w:sz w:val="24"/>
          <w:szCs w:val="24"/>
        </w:rPr>
        <w:br w:type="page"/>
      </w:r>
    </w:p>
    <w:p w:rsidR="006B32E6" w:rsidRPr="00995FF0" w:rsidRDefault="009905F3" w:rsidP="009905F3">
      <w:pPr>
        <w:jc w:val="right"/>
        <w:rPr>
          <w:i/>
          <w:sz w:val="24"/>
          <w:szCs w:val="24"/>
        </w:rPr>
      </w:pPr>
      <w:r w:rsidRPr="00995FF0">
        <w:rPr>
          <w:i/>
          <w:sz w:val="24"/>
          <w:szCs w:val="24"/>
        </w:rPr>
        <w:lastRenderedPageBreak/>
        <w:t>Приложение 1</w:t>
      </w:r>
    </w:p>
    <w:p w:rsidR="009905F3" w:rsidRPr="00995FF0" w:rsidRDefault="009905F3" w:rsidP="009905F3">
      <w:pPr>
        <w:pStyle w:val="ds-markdown-paragraph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 w:rsidRPr="00995FF0">
        <w:rPr>
          <w:rStyle w:val="a5"/>
          <w:rFonts w:asciiTheme="minorHAnsi" w:hAnsiTheme="minorHAnsi" w:cstheme="minorHAnsi"/>
          <w:color w:val="0F1115"/>
        </w:rPr>
        <w:t>Тема занятия:</w:t>
      </w:r>
      <w:r w:rsidRPr="00995FF0">
        <w:rPr>
          <w:rFonts w:asciiTheme="minorHAnsi" w:hAnsiTheme="minorHAnsi" w:cstheme="minorHAnsi"/>
          <w:color w:val="0F1115"/>
        </w:rPr>
        <w:t> «Проживаем эмоции: радость, грусть, удивление. Развитие фразовой речи. Автоматизация звука [Р]».</w:t>
      </w:r>
    </w:p>
    <w:p w:rsidR="009905F3" w:rsidRPr="00995FF0" w:rsidRDefault="009905F3" w:rsidP="009905F3">
      <w:pPr>
        <w:pStyle w:val="ds-markdown-paragraph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 w:rsidRPr="00995FF0">
        <w:rPr>
          <w:rStyle w:val="a5"/>
          <w:rFonts w:asciiTheme="minorHAnsi" w:hAnsiTheme="minorHAnsi" w:cstheme="minorHAnsi"/>
          <w:color w:val="0F1115"/>
        </w:rPr>
        <w:t>Целевая группа:</w:t>
      </w:r>
      <w:r w:rsidRPr="00995FF0">
        <w:rPr>
          <w:rFonts w:asciiTheme="minorHAnsi" w:hAnsiTheme="minorHAnsi" w:cstheme="minorHAnsi"/>
          <w:color w:val="0F1115"/>
        </w:rPr>
        <w:t> Дети</w:t>
      </w:r>
      <w:r w:rsidRPr="00995FF0">
        <w:rPr>
          <w:rFonts w:asciiTheme="minorHAnsi" w:hAnsiTheme="minorHAnsi" w:cstheme="minorHAnsi"/>
          <w:color w:val="0F1115"/>
        </w:rPr>
        <w:t xml:space="preserve"> с ОНР</w:t>
      </w:r>
      <w:r w:rsidRPr="00995FF0">
        <w:rPr>
          <w:rFonts w:asciiTheme="minorHAnsi" w:hAnsiTheme="minorHAnsi" w:cstheme="minorHAnsi"/>
          <w:color w:val="0F1115"/>
        </w:rPr>
        <w:t xml:space="preserve"> III уровня</w:t>
      </w:r>
      <w:r w:rsidRPr="00995FF0">
        <w:rPr>
          <w:rFonts w:asciiTheme="minorHAnsi" w:hAnsiTheme="minorHAnsi" w:cstheme="minorHAnsi"/>
          <w:color w:val="0F1115"/>
        </w:rPr>
        <w:t>.</w:t>
      </w:r>
    </w:p>
    <w:p w:rsidR="009905F3" w:rsidRPr="00995FF0" w:rsidRDefault="009905F3" w:rsidP="009905F3">
      <w:pPr>
        <w:pStyle w:val="ds-markdown-paragraph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 w:rsidRPr="00995FF0">
        <w:rPr>
          <w:rStyle w:val="a5"/>
          <w:rFonts w:asciiTheme="minorHAnsi" w:hAnsiTheme="minorHAnsi" w:cstheme="minorHAnsi"/>
          <w:color w:val="0F1115"/>
        </w:rPr>
        <w:t>Мультфильм:</w:t>
      </w:r>
      <w:r w:rsidRPr="00995FF0">
        <w:rPr>
          <w:rFonts w:asciiTheme="minorHAnsi" w:hAnsiTheme="minorHAnsi" w:cstheme="minorHAnsi"/>
          <w:color w:val="0F1115"/>
        </w:rPr>
        <w:t> «Клубника и туча» (Киностудия «</w:t>
      </w:r>
      <w:proofErr w:type="spellStart"/>
      <w:r w:rsidRPr="00995FF0">
        <w:rPr>
          <w:rFonts w:asciiTheme="minorHAnsi" w:hAnsiTheme="minorHAnsi" w:cstheme="minorHAnsi"/>
          <w:color w:val="0F1115"/>
        </w:rPr>
        <w:t>Союзмультфильм</w:t>
      </w:r>
      <w:proofErr w:type="spellEnd"/>
      <w:r w:rsidRPr="00995FF0">
        <w:rPr>
          <w:rFonts w:asciiTheme="minorHAnsi" w:hAnsiTheme="minorHAnsi" w:cstheme="minorHAnsi"/>
          <w:color w:val="0F1115"/>
        </w:rPr>
        <w:t xml:space="preserve">», </w:t>
      </w:r>
      <w:proofErr w:type="spellStart"/>
      <w:r w:rsidRPr="00995FF0">
        <w:rPr>
          <w:rFonts w:asciiTheme="minorHAnsi" w:hAnsiTheme="minorHAnsi" w:cstheme="minorHAnsi"/>
          <w:color w:val="0F1115"/>
        </w:rPr>
        <w:t>реж</w:t>
      </w:r>
      <w:proofErr w:type="spellEnd"/>
      <w:r w:rsidRPr="00995FF0">
        <w:rPr>
          <w:rFonts w:asciiTheme="minorHAnsi" w:hAnsiTheme="minorHAnsi" w:cstheme="minorHAnsi"/>
          <w:color w:val="0F1115"/>
        </w:rPr>
        <w:t>. В. Данилевич, 1990). Хронометраж: 4 мин 45 сек. </w:t>
      </w:r>
    </w:p>
    <w:p w:rsidR="009905F3" w:rsidRPr="00995FF0" w:rsidRDefault="009905F3" w:rsidP="009905F3">
      <w:pPr>
        <w:pStyle w:val="ds-markdown-paragraph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 w:rsidRPr="00995FF0">
        <w:rPr>
          <w:rStyle w:val="a5"/>
          <w:rFonts w:asciiTheme="minorHAnsi" w:hAnsiTheme="minorHAnsi" w:cstheme="minorHAnsi"/>
          <w:color w:val="0F1115"/>
        </w:rPr>
        <w:t>Выбор обоснован:</w:t>
      </w:r>
      <w:r w:rsidRPr="00995FF0">
        <w:rPr>
          <w:rFonts w:asciiTheme="minorHAnsi" w:hAnsiTheme="minorHAnsi" w:cstheme="minorHAnsi"/>
          <w:color w:val="0F1115"/>
        </w:rPr>
        <w:t xml:space="preserve"> простой </w:t>
      </w:r>
      <w:r w:rsidRPr="00995FF0">
        <w:rPr>
          <w:rFonts w:asciiTheme="minorHAnsi" w:hAnsiTheme="minorHAnsi" w:cstheme="minorHAnsi"/>
          <w:color w:val="0F1115"/>
        </w:rPr>
        <w:t>сюжет, яркие и понятные эмоции главных героев (Туча, Клу</w:t>
      </w:r>
      <w:r w:rsidRPr="00995FF0">
        <w:rPr>
          <w:rFonts w:asciiTheme="minorHAnsi" w:hAnsiTheme="minorHAnsi" w:cstheme="minorHAnsi"/>
          <w:color w:val="0F1115"/>
        </w:rPr>
        <w:t xml:space="preserve">бничка, Ветер), краткий </w:t>
      </w:r>
      <w:r w:rsidRPr="00995FF0">
        <w:rPr>
          <w:rFonts w:asciiTheme="minorHAnsi" w:hAnsiTheme="minorHAnsi" w:cstheme="minorHAnsi"/>
          <w:color w:val="0F1115"/>
        </w:rPr>
        <w:t>диалог, красивая музыка, тема дружбы и взаимопомощи.</w:t>
      </w:r>
    </w:p>
    <w:p w:rsidR="009905F3" w:rsidRPr="00995FF0" w:rsidRDefault="009905F3" w:rsidP="009905F3">
      <w:pPr>
        <w:pStyle w:val="ds-markdown-paragraph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 w:rsidRPr="00995FF0">
        <w:rPr>
          <w:rStyle w:val="a5"/>
          <w:rFonts w:asciiTheme="minorHAnsi" w:hAnsiTheme="minorHAnsi" w:cstheme="minorHAnsi"/>
          <w:color w:val="0F1115"/>
        </w:rPr>
        <w:t>Оборудование:</w:t>
      </w:r>
      <w:r w:rsidRPr="00995FF0">
        <w:rPr>
          <w:rFonts w:asciiTheme="minorHAnsi" w:hAnsiTheme="minorHAnsi" w:cstheme="minorHAnsi"/>
          <w:color w:val="0F1115"/>
        </w:rPr>
        <w:t> Ноутбук, проектор/интерактивная доска, колонки, карточки с эмоциями (радость, грусть, удивление), карточки-опоры с ключевыми словами и действиями, мячик.</w:t>
      </w:r>
    </w:p>
    <w:p w:rsidR="009905F3" w:rsidRPr="009905F3" w:rsidRDefault="009905F3" w:rsidP="009905F3">
      <w:pPr>
        <w:shd w:val="clear" w:color="auto" w:fill="FFFFFF"/>
        <w:spacing w:before="240" w:after="240" w:line="420" w:lineRule="atLeast"/>
        <w:jc w:val="center"/>
        <w:outlineLvl w:val="3"/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Ход занятия</w:t>
      </w:r>
    </w:p>
    <w:p w:rsidR="009905F3" w:rsidRPr="009905F3" w:rsidRDefault="009905F3" w:rsidP="009905F3">
      <w:pPr>
        <w:shd w:val="clear" w:color="auto" w:fill="FFFFFF"/>
        <w:spacing w:before="240" w:after="240" w:line="240" w:lineRule="auto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I. Подготовительный этап (до просмотра) – 7-8 минут</w:t>
      </w:r>
    </w:p>
    <w:p w:rsidR="009905F3" w:rsidRPr="009905F3" w:rsidRDefault="009905F3" w:rsidP="009905F3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Организационный момент. Создание мотивации.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Логопед: «Сегодня нас ждет встреча с одной историей. Но чтобы ее увидеть, нужно разгадать загадку: «По небу ходит, людей не видит, плачет – воду льет, смеется – сверкает». (Туча). Правильно!»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На экране – 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«стоп-кадр»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 xml:space="preserve"> с изображением главной героини – Тучи (хмурое, грустное лицо).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Лексико-грамматическая работа: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«Давайте подберем слова-признаки. Какая Туча на этом кадре?» (Хмурая, серая, темная, грустная, сердитая). «А как вы думаете, почему она такая? Что она может чувствовать?»</w:t>
      </w:r>
    </w:p>
    <w:p w:rsidR="009905F3" w:rsidRPr="009905F3" w:rsidRDefault="009905F3" w:rsidP="009905F3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Введение и актуализация ключевой лексики.</w:t>
      </w:r>
    </w:p>
    <w:p w:rsidR="009905F3" w:rsidRPr="00995FF0" w:rsidRDefault="009905F3" w:rsidP="009905F3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color w:val="0F1115"/>
          <w:sz w:val="24"/>
          <w:szCs w:val="24"/>
          <w:lang w:eastAsia="ru-RU"/>
        </w:rPr>
        <w:t>(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На доску вывешиваются карточки-символы эмоций: 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ГРУСТЬ, РАДОСТЬ, УДИВЛЕНИЕ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. Пр</w:t>
      </w:r>
      <w:r w:rsidRPr="00995FF0">
        <w:rPr>
          <w:rFonts w:eastAsia="Times New Roman" w:cstheme="minorHAnsi"/>
          <w:color w:val="0F1115"/>
          <w:sz w:val="24"/>
          <w:szCs w:val="24"/>
          <w:lang w:eastAsia="ru-RU"/>
        </w:rPr>
        <w:t>оговариваем, изображаем мимикой).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Игра «Наоборот»: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Логопед изображает эмоцию, дети называют антоним (Грусть – радость. Удивление – спокойствие).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Артикуляционная и дыхательная гимнастика в контексте: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«Давайте подуем, как прохладный ветерок» (упражнение на направленную воздушную струю). «А теперь представьте, что мы удивились и округлили губки» (упражнение «Хоботок»).</w:t>
      </w:r>
    </w:p>
    <w:p w:rsidR="009905F3" w:rsidRPr="009905F3" w:rsidRDefault="009905F3" w:rsidP="009905F3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Постановка учебной задачи.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Логопед: «Сейчас мы посмотрим историю про Тучу и маленькую Клубничку. 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Ваша задача: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1) Узнать, почему Туча была грустной. 2) Понять, что ее обрадовало. 3) Запомнить, кто им помог. Будьте очень внимательны!»</w:t>
      </w:r>
    </w:p>
    <w:p w:rsidR="009905F3" w:rsidRPr="009905F3" w:rsidRDefault="009905F3" w:rsidP="009905F3">
      <w:pPr>
        <w:shd w:val="clear" w:color="auto" w:fill="FFFFFF"/>
        <w:spacing w:before="240" w:after="240" w:line="240" w:lineRule="auto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II. Основной этап (работа с фильмом) – 10-12 минут</w:t>
      </w:r>
    </w:p>
    <w:p w:rsidR="009905F3" w:rsidRPr="009905F3" w:rsidRDefault="009905F3" w:rsidP="009905F3">
      <w:pPr>
        <w:numPr>
          <w:ilvl w:val="0"/>
          <w:numId w:val="6"/>
        </w:numPr>
        <w:shd w:val="clear" w:color="auto" w:fill="FFFFFF"/>
        <w:spacing w:before="100" w:beforeAutospacing="1" w:after="120" w:line="240" w:lineRule="auto"/>
        <w:ind w:left="0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lastRenderedPageBreak/>
        <w:t>Первый просмотр фрагмента (0:00 – 1:30) – «Молчаливый просмотр».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Демонстрируется начало мультфильма 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без звука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до момента, когда Туча начинает плакать.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Задание: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«Следите за лицом Тучи. Какие эмоции вы видите? Что происходит?» После просмотра – обсуждение. «Почему она плачет? (Ей одиноко, грустно, скучно)».</w:t>
      </w:r>
    </w:p>
    <w:p w:rsidR="009905F3" w:rsidRPr="009905F3" w:rsidRDefault="009905F3" w:rsidP="009905F3">
      <w:pPr>
        <w:numPr>
          <w:ilvl w:val="0"/>
          <w:numId w:val="6"/>
        </w:numPr>
        <w:shd w:val="clear" w:color="auto" w:fill="FFFFFF"/>
        <w:spacing w:before="100" w:beforeAutospacing="1" w:after="120" w:line="240" w:lineRule="auto"/>
        <w:ind w:left="0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Второй просмотр (с 0:00 – 2:15) – «Управляемый просмотр» с паузами.</w:t>
      </w:r>
    </w:p>
    <w:p w:rsidR="009905F3" w:rsidRPr="00995FF0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Включается звук. После появления Клубнички и ее первой реплики – 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пауза (стоп-кадр)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Задание на диалогическую речь: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«О чем спросила Клубничка? («Почему ты плачешь?»). Давайте все вместе спросим у Тучи так же ласково».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Просмотр продолжается до момента, когда Туча говорит: «Я ни разу не видела, как растут цветы...» – 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пауза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Задание на эмоции и прогнозирование: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«Что чувствует Туча сейчас? (Удивление, интерес). А как вы думаете, что сделает Клубничка?»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Просмотр до момента, когда Туча начинает поливать дождем цветы (2:15). 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Пауза.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Задание на звукоподражание и звуковой анализ: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«Какой звук издает дождик? Кап-кап. Как стучит по листьям? Тук-тук. Давайте послушаем внимательно музыку. Какая она стала? (Веселая, радостная, легкая)».</w:t>
      </w:r>
    </w:p>
    <w:p w:rsidR="009905F3" w:rsidRPr="009905F3" w:rsidRDefault="009905F3" w:rsidP="009905F3">
      <w:pPr>
        <w:shd w:val="clear" w:color="auto" w:fill="FFFFFF"/>
        <w:spacing w:before="100" w:beforeAutospacing="1" w:after="12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Третий ключевой фрагмент (3:00 – 4:45) – просмотр целиком.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Просмотр истории с Ветром и превращения Тучи в белую пушистую тучку.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Финальный вопрос перед концом: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«Изменилась ли Туча? Какая она теперь? Почему?»</w:t>
      </w:r>
    </w:p>
    <w:p w:rsidR="009905F3" w:rsidRPr="009905F3" w:rsidRDefault="009905F3" w:rsidP="009905F3">
      <w:pPr>
        <w:shd w:val="clear" w:color="auto" w:fill="FFFFFF"/>
        <w:spacing w:before="240" w:after="240" w:line="240" w:lineRule="auto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III. Рефлексивно-продуктивный этап (после просмотра) – 15-18 минут</w:t>
      </w:r>
    </w:p>
    <w:p w:rsidR="009905F3" w:rsidRPr="009905F3" w:rsidRDefault="009905F3" w:rsidP="009905F3">
      <w:pPr>
        <w:numPr>
          <w:ilvl w:val="0"/>
          <w:numId w:val="7"/>
        </w:numPr>
        <w:shd w:val="clear" w:color="auto" w:fill="FFFFFF"/>
        <w:spacing w:before="100" w:beforeAutospacing="1" w:after="120" w:line="240" w:lineRule="auto"/>
        <w:ind w:left="0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Беседа-обсуждение по уровням сложности: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Констатация: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«Кто главные герои? Что случилось в начале?»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Причинно-следственные связи: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«Почему Туча перестала плакать? Почему Ветер унес Тучу в горы?»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Оценка и вывод: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«Какой поступок Клубнички был самым добрым? А можно ли назвать Ветра другом? Почему?»</w:t>
      </w:r>
    </w:p>
    <w:p w:rsidR="009905F3" w:rsidRPr="009905F3" w:rsidRDefault="009905F3" w:rsidP="009905F3">
      <w:pPr>
        <w:numPr>
          <w:ilvl w:val="0"/>
          <w:numId w:val="7"/>
        </w:numPr>
        <w:shd w:val="clear" w:color="auto" w:fill="FFFFFF"/>
        <w:spacing w:before="100" w:beforeAutospacing="1" w:after="120" w:line="240" w:lineRule="auto"/>
        <w:ind w:left="0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Логопедические игры и упражнения: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«Озвучь героя» (развитие просодики):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Детям предлагается произнести фразу Тучи «Я ни разу не видела...» с разной интонацией: грустно, с удивлением, с радостью.</w:t>
      </w:r>
    </w:p>
    <w:p w:rsidR="009905F3" w:rsidRPr="009905F3" w:rsidRDefault="009905F3" w:rsidP="009905F3">
      <w:pPr>
        <w:shd w:val="clear" w:color="auto" w:fill="FFFFFF"/>
        <w:spacing w:before="100" w:beforeAutospacing="1" w:after="12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lastRenderedPageBreak/>
        <w:t>«Подбери действие» (глагольный словарь, автоматизация [Р]):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Бросая мяч, логопед называет героя, ребенок – действие. </w:t>
      </w:r>
      <w:r w:rsidRPr="00995FF0">
        <w:rPr>
          <w:rFonts w:eastAsia="Times New Roman" w:cstheme="minorHAnsi"/>
          <w:i/>
          <w:iCs/>
          <w:color w:val="0F1115"/>
          <w:sz w:val="24"/>
          <w:szCs w:val="24"/>
          <w:lang w:eastAsia="ru-RU"/>
        </w:rPr>
        <w:t>Пример: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57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Логопед: «Туча...»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57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Ребенок: «...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р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ыдала, плакала, дула, поливала, п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р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ев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р</w:t>
      </w:r>
      <w:r w:rsidR="00995FF0" w:rsidRPr="00995FF0">
        <w:rPr>
          <w:rFonts w:eastAsia="Times New Roman" w:cstheme="minorHAnsi"/>
          <w:color w:val="0F1115"/>
          <w:sz w:val="24"/>
          <w:szCs w:val="24"/>
          <w:lang w:eastAsia="ru-RU"/>
        </w:rPr>
        <w:t>атилась, летела»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57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Логопед: «Ветер...»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57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Ребенок: «...дул, понес, помог, </w:t>
      </w: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р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аскачал, охладил».</w:t>
      </w:r>
    </w:p>
    <w:p w:rsidR="009905F3" w:rsidRPr="009905F3" w:rsidRDefault="009905F3" w:rsidP="009905F3">
      <w:pPr>
        <w:shd w:val="clear" w:color="auto" w:fill="FFFFFF"/>
        <w:spacing w:before="100" w:beforeAutospacing="1" w:after="12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«Собери историю» (развитие связной речи с опорой):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На доске вразброс выставляются 4-5 скриншотов из мультфильма. Задача детей – расположить их по порядку и составить короткий рассказ (по цепочке или индивидуально). </w:t>
      </w:r>
      <w:r w:rsidRPr="00995FF0">
        <w:rPr>
          <w:rFonts w:eastAsia="Times New Roman" w:cstheme="minorHAnsi"/>
          <w:i/>
          <w:iCs/>
          <w:color w:val="0F1115"/>
          <w:sz w:val="24"/>
          <w:szCs w:val="24"/>
          <w:lang w:eastAsia="ru-RU"/>
        </w:rPr>
        <w:t>Пример опоры:</w:t>
      </w:r>
    </w:p>
    <w:p w:rsidR="009905F3" w:rsidRPr="009905F3" w:rsidRDefault="009905F3" w:rsidP="009905F3">
      <w:pPr>
        <w:numPr>
          <w:ilvl w:val="2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Грустная Туча.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(Жила-была грустная Туча...)</w:t>
      </w:r>
    </w:p>
    <w:p w:rsidR="009905F3" w:rsidRPr="009905F3" w:rsidRDefault="009905F3" w:rsidP="009905F3">
      <w:pPr>
        <w:numPr>
          <w:ilvl w:val="2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Встреча с Клубничкой.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(Она увидела веселую Клубничку...)</w:t>
      </w:r>
    </w:p>
    <w:p w:rsidR="009905F3" w:rsidRPr="009905F3" w:rsidRDefault="009905F3" w:rsidP="009905F3">
      <w:pPr>
        <w:numPr>
          <w:ilvl w:val="2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Дождь над цветами.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(Туча полила дождиком цветы...)</w:t>
      </w:r>
    </w:p>
    <w:p w:rsidR="009905F3" w:rsidRPr="009905F3" w:rsidRDefault="009905F3" w:rsidP="009905F3">
      <w:pPr>
        <w:numPr>
          <w:ilvl w:val="2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Ветер.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(Прилетел сильный Ветер...)</w:t>
      </w:r>
    </w:p>
    <w:p w:rsidR="009905F3" w:rsidRPr="009905F3" w:rsidRDefault="009905F3" w:rsidP="009905F3">
      <w:pPr>
        <w:numPr>
          <w:ilvl w:val="2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Радостная Туча.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(И Туча стала белой и пушистой...)</w:t>
      </w:r>
    </w:p>
    <w:p w:rsidR="009905F3" w:rsidRPr="009905F3" w:rsidRDefault="009905F3" w:rsidP="009905F3">
      <w:pPr>
        <w:numPr>
          <w:ilvl w:val="0"/>
          <w:numId w:val="8"/>
        </w:numPr>
        <w:shd w:val="clear" w:color="auto" w:fill="FFFFFF"/>
        <w:spacing w:before="100" w:beforeAutospacing="1" w:after="120" w:line="240" w:lineRule="auto"/>
        <w:ind w:left="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Творческое задание (эмоциональный и моторный компонент):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«Живая картина»: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Дети изображают последний кадр: «пушистая, радостная Туча над горами». Обсуждаем позу, мимику.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Cs/>
          <w:color w:val="0F1115"/>
          <w:sz w:val="24"/>
          <w:szCs w:val="24"/>
          <w:lang w:eastAsia="ru-RU"/>
        </w:rPr>
        <w:t>Ритмическое упражнение: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Прохлопываем ритм имени «</w:t>
      </w:r>
      <w:proofErr w:type="gramStart"/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ТУ-ЧА</w:t>
      </w:r>
      <w:proofErr w:type="gramEnd"/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», «КЛУБ-НИЧ-КА», передавая хлопки по кругу.</w:t>
      </w:r>
    </w:p>
    <w:p w:rsidR="009905F3" w:rsidRPr="009905F3" w:rsidRDefault="009905F3" w:rsidP="009905F3">
      <w:pPr>
        <w:numPr>
          <w:ilvl w:val="0"/>
          <w:numId w:val="8"/>
        </w:numPr>
        <w:shd w:val="clear" w:color="auto" w:fill="FFFFFF"/>
        <w:spacing w:before="100" w:beforeAutospacing="1" w:after="120" w:line="240" w:lineRule="auto"/>
        <w:ind w:left="0"/>
        <w:jc w:val="center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Рефлексия и итог.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«Какую эмоцию вы чувствуете сейчас после конца истории? Почему?»</w:t>
      </w:r>
    </w:p>
    <w:p w:rsidR="009905F3" w:rsidRPr="009905F3" w:rsidRDefault="009905F3" w:rsidP="009905F3">
      <w:pPr>
        <w:shd w:val="clear" w:color="auto" w:fill="FFFFFF"/>
        <w:spacing w:before="100" w:beforeAutospacing="1" w:after="0" w:line="240" w:lineRule="auto"/>
        <w:ind w:left="-360"/>
        <w:rPr>
          <w:rFonts w:eastAsia="Times New Roman" w:cstheme="minorHAnsi"/>
          <w:color w:val="0F1115"/>
          <w:sz w:val="24"/>
          <w:szCs w:val="24"/>
          <w:lang w:eastAsia="ru-RU"/>
        </w:rPr>
      </w:pPr>
      <w:r w:rsidRPr="00995FF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Итог логопеда:</w:t>
      </w:r>
      <w:r w:rsidRPr="009905F3">
        <w:rPr>
          <w:rFonts w:eastAsia="Times New Roman" w:cstheme="minorHAnsi"/>
          <w:color w:val="0F1115"/>
          <w:sz w:val="24"/>
          <w:szCs w:val="24"/>
          <w:lang w:eastAsia="ru-RU"/>
        </w:rPr>
        <w:t> «Сегодня мы не только увидели историю о дружбе, но и научились различать эмоции: грусть, радость, удивление. Мы красиво проговаривали слова со звуком [Р], строили предложения и пересказали историю. Вы были внимательными зрителями!»</w:t>
      </w:r>
    </w:p>
    <w:p w:rsidR="009905F3" w:rsidRPr="00995FF0" w:rsidRDefault="009905F3" w:rsidP="009905F3">
      <w:pPr>
        <w:rPr>
          <w:sz w:val="24"/>
          <w:szCs w:val="24"/>
        </w:rPr>
      </w:pPr>
    </w:p>
    <w:sectPr w:rsidR="009905F3" w:rsidRPr="00995FF0" w:rsidSect="00115DA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039E1"/>
    <w:multiLevelType w:val="multilevel"/>
    <w:tmpl w:val="410E3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569C7"/>
    <w:multiLevelType w:val="hybridMultilevel"/>
    <w:tmpl w:val="8FF8A50A"/>
    <w:lvl w:ilvl="0" w:tplc="D8E6B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3437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9DA4F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A4D6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9C57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6848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F05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1A14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A6CC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410608"/>
    <w:multiLevelType w:val="hybridMultilevel"/>
    <w:tmpl w:val="029C9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C48F1"/>
    <w:multiLevelType w:val="multilevel"/>
    <w:tmpl w:val="CED8C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31774C"/>
    <w:multiLevelType w:val="multilevel"/>
    <w:tmpl w:val="DECCC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5129F0"/>
    <w:multiLevelType w:val="multilevel"/>
    <w:tmpl w:val="2CA8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5E5053"/>
    <w:multiLevelType w:val="hybridMultilevel"/>
    <w:tmpl w:val="8E2A4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B31C9"/>
    <w:multiLevelType w:val="hybridMultilevel"/>
    <w:tmpl w:val="55CCE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080B19"/>
    <w:multiLevelType w:val="multilevel"/>
    <w:tmpl w:val="E1AAF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C95BDA"/>
    <w:multiLevelType w:val="hybridMultilevel"/>
    <w:tmpl w:val="184C7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1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6C"/>
    <w:rsid w:val="00115DA8"/>
    <w:rsid w:val="00672D6C"/>
    <w:rsid w:val="0085289B"/>
    <w:rsid w:val="008A516B"/>
    <w:rsid w:val="009905F3"/>
    <w:rsid w:val="00995FF0"/>
    <w:rsid w:val="00A80834"/>
    <w:rsid w:val="00AA5C24"/>
    <w:rsid w:val="00B16B3D"/>
    <w:rsid w:val="00CD0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D403A"/>
  <w15:chartTrackingRefBased/>
  <w15:docId w15:val="{5C2AE4AE-DEB0-4595-B3C4-C51105917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5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905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905F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0F67"/>
    <w:pPr>
      <w:ind w:left="720"/>
      <w:contextualSpacing/>
    </w:pPr>
  </w:style>
  <w:style w:type="table" w:styleId="a4">
    <w:name w:val="Table Grid"/>
    <w:basedOn w:val="a1"/>
    <w:uiPriority w:val="39"/>
    <w:rsid w:val="0085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s-markdown-paragraph">
    <w:name w:val="ds-markdown-paragraph"/>
    <w:basedOn w:val="a"/>
    <w:rsid w:val="00990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905F3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9905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905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9905F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95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995FF0"/>
    <w:pPr>
      <w:outlineLvl w:val="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2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F922A-3BAC-4FB4-B3FE-8A654E959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2126</Words>
  <Characters>12122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2026-01-23T05:22:00Z</dcterms:created>
  <dcterms:modified xsi:type="dcterms:W3CDTF">2026-01-23T06:16:00Z</dcterms:modified>
</cp:coreProperties>
</file>