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1D2" w:rsidRPr="00D90C46" w:rsidRDefault="001D21D2" w:rsidP="001D21D2">
      <w:pPr>
        <w:spacing w:line="360" w:lineRule="auto"/>
        <w:rPr>
          <w:b/>
          <w:sz w:val="28"/>
          <w:szCs w:val="28"/>
        </w:rPr>
      </w:pPr>
      <w:r w:rsidRPr="00D90C46">
        <w:rPr>
          <w:b/>
          <w:sz w:val="28"/>
          <w:szCs w:val="28"/>
        </w:rPr>
        <w:t>Конспект открыт</w:t>
      </w:r>
      <w:r>
        <w:rPr>
          <w:b/>
          <w:sz w:val="28"/>
          <w:szCs w:val="28"/>
        </w:rPr>
        <w:t>ого урока по русскому языку в 4</w:t>
      </w:r>
      <w:r w:rsidRPr="00D90C46">
        <w:rPr>
          <w:b/>
          <w:sz w:val="28"/>
          <w:szCs w:val="28"/>
        </w:rPr>
        <w:t xml:space="preserve"> </w:t>
      </w:r>
      <w:proofErr w:type="gramStart"/>
      <w:r w:rsidRPr="00D90C46">
        <w:rPr>
          <w:b/>
          <w:sz w:val="28"/>
          <w:szCs w:val="28"/>
        </w:rPr>
        <w:t>классе .</w:t>
      </w:r>
      <w:proofErr w:type="gramEnd"/>
    </w:p>
    <w:p w:rsidR="001D21D2" w:rsidRPr="00D90C46" w:rsidRDefault="001D21D2" w:rsidP="001D21D2">
      <w:pPr>
        <w:spacing w:line="360" w:lineRule="auto"/>
        <w:rPr>
          <w:b/>
          <w:sz w:val="28"/>
          <w:szCs w:val="28"/>
        </w:rPr>
      </w:pPr>
      <w:r w:rsidRPr="00D90C46">
        <w:rPr>
          <w:b/>
          <w:sz w:val="28"/>
          <w:szCs w:val="28"/>
        </w:rPr>
        <w:t xml:space="preserve"> Космическое путешествие в галактику «</w:t>
      </w:r>
      <w:proofErr w:type="spellStart"/>
      <w:r w:rsidRPr="00D90C46">
        <w:rPr>
          <w:b/>
          <w:sz w:val="28"/>
          <w:szCs w:val="28"/>
        </w:rPr>
        <w:t>Глаголия</w:t>
      </w:r>
      <w:proofErr w:type="spellEnd"/>
      <w:r>
        <w:rPr>
          <w:b/>
          <w:sz w:val="28"/>
          <w:szCs w:val="28"/>
        </w:rPr>
        <w:t>. Планета Спряжение</w:t>
      </w:r>
      <w:r w:rsidRPr="00D90C46">
        <w:rPr>
          <w:b/>
          <w:sz w:val="28"/>
          <w:szCs w:val="28"/>
        </w:rPr>
        <w:t>».</w:t>
      </w:r>
    </w:p>
    <w:p w:rsidR="001D21D2" w:rsidRPr="006E5B9F" w:rsidRDefault="001D21D2" w:rsidP="001D21D2">
      <w:pPr>
        <w:spacing w:line="360" w:lineRule="auto"/>
        <w:rPr>
          <w:b/>
          <w:sz w:val="28"/>
          <w:szCs w:val="28"/>
        </w:rPr>
      </w:pPr>
      <w:r w:rsidRPr="00D90C46">
        <w:rPr>
          <w:b/>
          <w:sz w:val="28"/>
          <w:szCs w:val="28"/>
        </w:rPr>
        <w:t>Тема у</w:t>
      </w:r>
      <w:r>
        <w:rPr>
          <w:b/>
          <w:sz w:val="28"/>
          <w:szCs w:val="28"/>
        </w:rPr>
        <w:t>рока: «Обобщение по теме «Спряжение глаголов</w:t>
      </w:r>
      <w:r w:rsidRPr="00D90C46">
        <w:rPr>
          <w:b/>
          <w:sz w:val="28"/>
          <w:szCs w:val="28"/>
        </w:rPr>
        <w:t>».</w:t>
      </w:r>
    </w:p>
    <w:p w:rsidR="001D21D2" w:rsidRPr="00D90C46" w:rsidRDefault="001D21D2" w:rsidP="001D21D2">
      <w:pPr>
        <w:rPr>
          <w:sz w:val="28"/>
          <w:szCs w:val="28"/>
        </w:rPr>
      </w:pPr>
    </w:p>
    <w:p w:rsidR="001D21D2" w:rsidRPr="00D90C46" w:rsidRDefault="001D21D2" w:rsidP="001D21D2">
      <w:pPr>
        <w:spacing w:line="360" w:lineRule="auto"/>
        <w:rPr>
          <w:sz w:val="28"/>
          <w:szCs w:val="28"/>
        </w:rPr>
      </w:pPr>
      <w:r w:rsidRPr="00D90C46">
        <w:rPr>
          <w:b/>
          <w:sz w:val="28"/>
          <w:szCs w:val="28"/>
        </w:rPr>
        <w:t>Тип урока</w:t>
      </w:r>
      <w:r w:rsidRPr="00D90C46">
        <w:rPr>
          <w:sz w:val="28"/>
          <w:szCs w:val="28"/>
        </w:rPr>
        <w:t>: обобщение и закрепление пройденного материала</w:t>
      </w:r>
    </w:p>
    <w:p w:rsidR="001D21D2" w:rsidRPr="00D90C46" w:rsidRDefault="001D21D2" w:rsidP="001D21D2">
      <w:pPr>
        <w:pStyle w:val="a3"/>
        <w:spacing w:before="0" w:beforeAutospacing="0" w:after="0" w:afterAutospacing="0"/>
        <w:rPr>
          <w:sz w:val="28"/>
          <w:szCs w:val="28"/>
        </w:rPr>
      </w:pPr>
      <w:r w:rsidRPr="00D90C46">
        <w:rPr>
          <w:b/>
          <w:bCs/>
          <w:sz w:val="28"/>
          <w:szCs w:val="28"/>
        </w:rPr>
        <w:t>Форма урока</w:t>
      </w:r>
      <w:r w:rsidRPr="00D90C46">
        <w:rPr>
          <w:sz w:val="28"/>
          <w:szCs w:val="28"/>
        </w:rPr>
        <w:t>: дидактическая игра.  Урок-путешествие.</w:t>
      </w:r>
    </w:p>
    <w:p w:rsidR="001D21D2" w:rsidRDefault="001D21D2" w:rsidP="001D21D2">
      <w:pPr>
        <w:spacing w:line="360" w:lineRule="auto"/>
        <w:rPr>
          <w:b/>
          <w:sz w:val="28"/>
          <w:szCs w:val="28"/>
        </w:rPr>
      </w:pPr>
    </w:p>
    <w:p w:rsidR="001D21D2" w:rsidRPr="00D90C46" w:rsidRDefault="001D21D2" w:rsidP="001D21D2">
      <w:pPr>
        <w:spacing w:line="360" w:lineRule="auto"/>
        <w:rPr>
          <w:b/>
          <w:sz w:val="28"/>
          <w:szCs w:val="28"/>
        </w:rPr>
      </w:pPr>
      <w:r w:rsidRPr="00D90C46">
        <w:rPr>
          <w:b/>
          <w:sz w:val="28"/>
          <w:szCs w:val="28"/>
        </w:rPr>
        <w:t xml:space="preserve">Цели урока: </w:t>
      </w:r>
    </w:p>
    <w:p w:rsidR="001D21D2" w:rsidRPr="00D90C46" w:rsidRDefault="001D21D2" w:rsidP="001D21D2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  <w:r w:rsidRPr="00D90C46">
        <w:rPr>
          <w:b/>
          <w:sz w:val="28"/>
          <w:szCs w:val="28"/>
        </w:rPr>
        <w:t>Обучающая</w:t>
      </w:r>
      <w:r w:rsidRPr="00D90C46">
        <w:rPr>
          <w:sz w:val="28"/>
          <w:szCs w:val="28"/>
        </w:rPr>
        <w:t>– обобщить и систематизировать зн</w:t>
      </w:r>
      <w:r>
        <w:rPr>
          <w:sz w:val="28"/>
          <w:szCs w:val="28"/>
        </w:rPr>
        <w:t>аний о глаголе как о части речи</w:t>
      </w:r>
      <w:r w:rsidRPr="00D90C46">
        <w:rPr>
          <w:sz w:val="28"/>
          <w:szCs w:val="28"/>
        </w:rPr>
        <w:t>: повторить грамматические признаки</w:t>
      </w:r>
      <w:r>
        <w:rPr>
          <w:sz w:val="28"/>
          <w:szCs w:val="28"/>
        </w:rPr>
        <w:t xml:space="preserve"> </w:t>
      </w:r>
      <w:r w:rsidRPr="00D90C46">
        <w:rPr>
          <w:sz w:val="28"/>
          <w:szCs w:val="28"/>
        </w:rPr>
        <w:t>глагола (спряжение; время, род, число); вспомнить орфограммы, связанные с глаголом, применить их на практике; закрепить</w:t>
      </w:r>
      <w:r>
        <w:rPr>
          <w:sz w:val="28"/>
          <w:szCs w:val="28"/>
        </w:rPr>
        <w:t xml:space="preserve"> </w:t>
      </w:r>
      <w:r w:rsidRPr="00D90C46">
        <w:rPr>
          <w:sz w:val="28"/>
          <w:szCs w:val="28"/>
        </w:rPr>
        <w:t>умения логически рассуждать на грамматическую тему.</w:t>
      </w:r>
    </w:p>
    <w:p w:rsidR="001D21D2" w:rsidRPr="00D90C46" w:rsidRDefault="001D21D2" w:rsidP="001D21D2">
      <w:pPr>
        <w:ind w:firstLine="567"/>
        <w:rPr>
          <w:sz w:val="28"/>
          <w:szCs w:val="28"/>
        </w:rPr>
      </w:pPr>
      <w:r w:rsidRPr="00D90C46">
        <w:rPr>
          <w:b/>
          <w:sz w:val="28"/>
          <w:szCs w:val="28"/>
        </w:rPr>
        <w:t>Развивающая</w:t>
      </w:r>
      <w:r w:rsidRPr="00D90C46">
        <w:rPr>
          <w:sz w:val="28"/>
          <w:szCs w:val="28"/>
        </w:rPr>
        <w:t xml:space="preserve"> - наблюдение за выразит</w:t>
      </w:r>
      <w:r>
        <w:rPr>
          <w:sz w:val="28"/>
          <w:szCs w:val="28"/>
        </w:rPr>
        <w:t xml:space="preserve">ельным использованием глаголов </w:t>
      </w:r>
      <w:r w:rsidRPr="00D90C46">
        <w:rPr>
          <w:sz w:val="28"/>
          <w:szCs w:val="28"/>
        </w:rPr>
        <w:t>в предложениях и текстах; обогащение словарного запаса учащихся, развивать творческие способности учащихся.</w:t>
      </w:r>
    </w:p>
    <w:p w:rsidR="001D21D2" w:rsidRPr="00D90C46" w:rsidRDefault="001D21D2" w:rsidP="001D21D2">
      <w:pPr>
        <w:ind w:firstLine="567"/>
        <w:rPr>
          <w:sz w:val="28"/>
          <w:szCs w:val="28"/>
        </w:rPr>
      </w:pPr>
      <w:r w:rsidRPr="00D90C46">
        <w:rPr>
          <w:b/>
          <w:sz w:val="28"/>
          <w:szCs w:val="28"/>
        </w:rPr>
        <w:t>Воспитывающая</w:t>
      </w:r>
      <w:r w:rsidRPr="00D90C46">
        <w:rPr>
          <w:sz w:val="28"/>
          <w:szCs w:val="28"/>
        </w:rPr>
        <w:t xml:space="preserve"> – воспитание интереса к русскому языку, работа по сплочению детского коллектива.</w:t>
      </w:r>
    </w:p>
    <w:p w:rsidR="001D21D2" w:rsidRPr="00D90C46" w:rsidRDefault="001D21D2" w:rsidP="001D21D2">
      <w:pPr>
        <w:ind w:firstLine="567"/>
        <w:rPr>
          <w:b/>
          <w:bCs/>
          <w:sz w:val="28"/>
          <w:szCs w:val="28"/>
        </w:rPr>
      </w:pPr>
    </w:p>
    <w:p w:rsidR="001D21D2" w:rsidRDefault="001D21D2" w:rsidP="001D21D2">
      <w:pPr>
        <w:rPr>
          <w:sz w:val="28"/>
          <w:szCs w:val="28"/>
        </w:rPr>
      </w:pPr>
    </w:p>
    <w:p w:rsidR="001D21D2" w:rsidRDefault="001D21D2" w:rsidP="001D21D2">
      <w:pPr>
        <w:rPr>
          <w:sz w:val="28"/>
          <w:szCs w:val="28"/>
        </w:rPr>
      </w:pPr>
      <w:r>
        <w:rPr>
          <w:sz w:val="28"/>
          <w:szCs w:val="28"/>
        </w:rPr>
        <w:t xml:space="preserve">Ссылка на конспект урока и презентацию </w:t>
      </w:r>
    </w:p>
    <w:p w:rsidR="001D21D2" w:rsidRPr="00D90C46" w:rsidRDefault="001D21D2" w:rsidP="001D21D2">
      <w:pPr>
        <w:rPr>
          <w:sz w:val="28"/>
          <w:szCs w:val="28"/>
        </w:rPr>
      </w:pPr>
      <w:hyperlink r:id="rId4" w:history="1">
        <w:r w:rsidRPr="001F59C6">
          <w:rPr>
            <w:rStyle w:val="a4"/>
            <w:sz w:val="28"/>
            <w:szCs w:val="28"/>
          </w:rPr>
          <w:t>https://cloud.mail.ru/public/T3JA/Euga6usKD</w:t>
        </w:r>
      </w:hyperlink>
      <w:r>
        <w:rPr>
          <w:sz w:val="28"/>
          <w:szCs w:val="28"/>
        </w:rPr>
        <w:t xml:space="preserve"> </w:t>
      </w:r>
    </w:p>
    <w:p w:rsidR="001D21D2" w:rsidRPr="00D90C46" w:rsidRDefault="001D21D2" w:rsidP="001D21D2">
      <w:pPr>
        <w:pStyle w:val="a3"/>
        <w:spacing w:before="0" w:beforeAutospacing="0" w:after="0" w:afterAutospacing="0"/>
        <w:ind w:left="435"/>
        <w:rPr>
          <w:b/>
          <w:sz w:val="28"/>
          <w:szCs w:val="28"/>
        </w:rPr>
      </w:pPr>
    </w:p>
    <w:p w:rsidR="0048658B" w:rsidRDefault="0048658B">
      <w:bookmarkStart w:id="0" w:name="_GoBack"/>
      <w:bookmarkEnd w:id="0"/>
    </w:p>
    <w:sectPr w:rsidR="00486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D2"/>
    <w:rsid w:val="001D21D2"/>
    <w:rsid w:val="0048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5BD18F-8E43-4C81-A61F-A81A0560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D21D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1D21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T3JA/Euga6usK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2026-01-26T05:03:00Z</dcterms:created>
  <dcterms:modified xsi:type="dcterms:W3CDTF">2026-01-26T05:04:00Z</dcterms:modified>
</cp:coreProperties>
</file>