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131C1" w:rsidRDefault="001131C1" w:rsidP="001131C1">
      <w:pPr>
        <w:spacing w:before="100" w:beforeAutospacing="1" w:after="100" w:afterAutospacing="1" w:line="240" w:lineRule="auto"/>
        <w:jc w:val="center"/>
        <w:outlineLvl w:val="1"/>
        <w:rPr>
          <w:rFonts w:ascii="Times New Roman" w:eastAsia="Times New Roman" w:hAnsi="Times New Roman" w:cs="Times New Roman"/>
          <w:b/>
          <w:bCs/>
          <w:sz w:val="36"/>
          <w:szCs w:val="36"/>
          <w:lang w:eastAsia="ru-RU"/>
        </w:rPr>
      </w:pPr>
      <w:r w:rsidRPr="001131C1">
        <w:rPr>
          <w:rFonts w:ascii="Times New Roman" w:eastAsia="Times New Roman" w:hAnsi="Times New Roman" w:cs="Times New Roman"/>
          <w:b/>
          <w:bCs/>
          <w:sz w:val="36"/>
          <w:szCs w:val="36"/>
          <w:lang w:eastAsia="ru-RU"/>
        </w:rPr>
        <w:t>Формы профилактики правонарушений в подростковой среде: комплексный подход к решению проблемы</w:t>
      </w:r>
    </w:p>
    <w:p w:rsidR="001131C1" w:rsidRPr="001131C1" w:rsidRDefault="001131C1" w:rsidP="001131C1">
      <w:pPr>
        <w:spacing w:after="0" w:line="240" w:lineRule="auto"/>
        <w:jc w:val="right"/>
        <w:outlineLvl w:val="1"/>
        <w:rPr>
          <w:rFonts w:ascii="Times New Roman" w:eastAsia="Times New Roman" w:hAnsi="Times New Roman" w:cs="Times New Roman"/>
          <w:b/>
          <w:bCs/>
          <w:szCs w:val="36"/>
          <w:lang w:eastAsia="ru-RU"/>
        </w:rPr>
      </w:pPr>
      <w:r w:rsidRPr="001131C1">
        <w:rPr>
          <w:rFonts w:ascii="Times New Roman" w:eastAsia="Times New Roman" w:hAnsi="Times New Roman" w:cs="Times New Roman"/>
          <w:b/>
          <w:bCs/>
          <w:szCs w:val="36"/>
          <w:lang w:eastAsia="ru-RU"/>
        </w:rPr>
        <w:t>Рыльская Е.С.</w:t>
      </w:r>
    </w:p>
    <w:p w:rsidR="001131C1" w:rsidRPr="001131C1" w:rsidRDefault="001131C1" w:rsidP="001131C1">
      <w:pPr>
        <w:spacing w:after="0" w:line="240" w:lineRule="auto"/>
        <w:jc w:val="right"/>
        <w:outlineLvl w:val="1"/>
        <w:rPr>
          <w:rFonts w:ascii="Times New Roman" w:eastAsia="Times New Roman" w:hAnsi="Times New Roman" w:cs="Times New Roman"/>
          <w:b/>
          <w:bCs/>
          <w:szCs w:val="36"/>
          <w:lang w:eastAsia="ru-RU"/>
        </w:rPr>
      </w:pPr>
      <w:r w:rsidRPr="001131C1">
        <w:rPr>
          <w:rFonts w:ascii="Times New Roman" w:eastAsia="Times New Roman" w:hAnsi="Times New Roman" w:cs="Times New Roman"/>
          <w:b/>
          <w:bCs/>
          <w:szCs w:val="36"/>
          <w:lang w:eastAsia="ru-RU"/>
        </w:rPr>
        <w:t>заместитель директора по воспитательной работе</w:t>
      </w:r>
    </w:p>
    <w:p w:rsidR="001131C1" w:rsidRPr="001131C1" w:rsidRDefault="001131C1" w:rsidP="001131C1">
      <w:pPr>
        <w:spacing w:after="0" w:line="240" w:lineRule="auto"/>
        <w:jc w:val="right"/>
        <w:outlineLvl w:val="1"/>
        <w:rPr>
          <w:rFonts w:ascii="Times New Roman" w:eastAsia="Times New Roman" w:hAnsi="Times New Roman" w:cs="Times New Roman"/>
          <w:b/>
          <w:bCs/>
          <w:szCs w:val="36"/>
          <w:lang w:eastAsia="ru-RU"/>
        </w:rPr>
      </w:pPr>
      <w:r w:rsidRPr="001131C1">
        <w:rPr>
          <w:rFonts w:ascii="Times New Roman" w:eastAsia="Times New Roman" w:hAnsi="Times New Roman" w:cs="Times New Roman"/>
          <w:b/>
          <w:bCs/>
          <w:szCs w:val="36"/>
          <w:lang w:eastAsia="ru-RU"/>
        </w:rPr>
        <w:t>МБОУ СОШ №12 города-курорта Кисловодска</w:t>
      </w:r>
    </w:p>
    <w:p w:rsidR="001131C1" w:rsidRPr="001131C1" w:rsidRDefault="001131C1" w:rsidP="001131C1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sz w:val="28"/>
          <w:szCs w:val="27"/>
          <w:lang w:eastAsia="ru-RU"/>
        </w:rPr>
      </w:pPr>
      <w:r w:rsidRPr="001131C1">
        <w:rPr>
          <w:rFonts w:ascii="Times New Roman" w:eastAsia="Times New Roman" w:hAnsi="Times New Roman" w:cs="Times New Roman"/>
          <w:b/>
          <w:bCs/>
          <w:sz w:val="28"/>
          <w:szCs w:val="27"/>
          <w:lang w:eastAsia="ru-RU"/>
        </w:rPr>
        <w:t>Актуальность проблемы</w:t>
      </w:r>
    </w:p>
    <w:p w:rsidR="001131C1" w:rsidRPr="001131C1" w:rsidRDefault="001131C1" w:rsidP="001131C1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131C1">
        <w:rPr>
          <w:rFonts w:ascii="Times New Roman" w:eastAsia="Times New Roman" w:hAnsi="Times New Roman" w:cs="Times New Roman"/>
          <w:sz w:val="24"/>
          <w:szCs w:val="24"/>
          <w:lang w:eastAsia="ru-RU"/>
        </w:rPr>
        <w:t>Рост числа правонарушений среди несовершеннолетних — одна из наиболее острых социальных проблем современного общества. Подростковая преступность не только угрожает безопасности социума, но и разрушает будущее самих молодых людей, лишая их возможности полноценной самореализации.</w:t>
      </w:r>
    </w:p>
    <w:p w:rsidR="001131C1" w:rsidRPr="001131C1" w:rsidRDefault="001131C1" w:rsidP="001131C1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131C1">
        <w:rPr>
          <w:rFonts w:ascii="Times New Roman" w:eastAsia="Times New Roman" w:hAnsi="Times New Roman" w:cs="Times New Roman"/>
          <w:sz w:val="24"/>
          <w:szCs w:val="24"/>
          <w:lang w:eastAsia="ru-RU"/>
        </w:rPr>
        <w:t>Согласно статистике, особую тревогу вызывает:</w:t>
      </w:r>
    </w:p>
    <w:p w:rsidR="001131C1" w:rsidRPr="001131C1" w:rsidRDefault="001131C1" w:rsidP="001131C1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131C1">
        <w:rPr>
          <w:rFonts w:ascii="Times New Roman" w:eastAsia="Times New Roman" w:hAnsi="Times New Roman" w:cs="Times New Roman"/>
          <w:sz w:val="24"/>
          <w:szCs w:val="24"/>
          <w:lang w:eastAsia="ru-RU"/>
        </w:rPr>
        <w:t>увеличение количества безнадзорных несовершеннолетних;</w:t>
      </w:r>
    </w:p>
    <w:p w:rsidR="001131C1" w:rsidRPr="001131C1" w:rsidRDefault="001131C1" w:rsidP="001131C1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131C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распространение злоупотребления </w:t>
      </w:r>
      <w:proofErr w:type="spellStart"/>
      <w:r w:rsidRPr="001131C1">
        <w:rPr>
          <w:rFonts w:ascii="Times New Roman" w:eastAsia="Times New Roman" w:hAnsi="Times New Roman" w:cs="Times New Roman"/>
          <w:sz w:val="24"/>
          <w:szCs w:val="24"/>
          <w:lang w:eastAsia="ru-RU"/>
        </w:rPr>
        <w:t>псих</w:t>
      </w:r>
      <w:bookmarkStart w:id="0" w:name="_GoBack"/>
      <w:bookmarkEnd w:id="0"/>
      <w:r w:rsidRPr="001131C1">
        <w:rPr>
          <w:rFonts w:ascii="Times New Roman" w:eastAsia="Times New Roman" w:hAnsi="Times New Roman" w:cs="Times New Roman"/>
          <w:sz w:val="24"/>
          <w:szCs w:val="24"/>
          <w:lang w:eastAsia="ru-RU"/>
        </w:rPr>
        <w:t>оактивными</w:t>
      </w:r>
      <w:proofErr w:type="spellEnd"/>
      <w:r w:rsidRPr="001131C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веществами среди подростков;</w:t>
      </w:r>
    </w:p>
    <w:p w:rsidR="001131C1" w:rsidRPr="001131C1" w:rsidRDefault="001131C1" w:rsidP="001131C1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131C1">
        <w:rPr>
          <w:rFonts w:ascii="Times New Roman" w:eastAsia="Times New Roman" w:hAnsi="Times New Roman" w:cs="Times New Roman"/>
          <w:sz w:val="24"/>
          <w:szCs w:val="24"/>
          <w:lang w:eastAsia="ru-RU"/>
        </w:rPr>
        <w:t>рост числа тяжких правонарушений, совершаемых несовершеннолетними.</w:t>
      </w:r>
    </w:p>
    <w:p w:rsidR="001131C1" w:rsidRPr="001131C1" w:rsidRDefault="001131C1" w:rsidP="001131C1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</w:pPr>
      <w:r w:rsidRPr="001131C1"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  <w:t>Нормативно</w:t>
      </w:r>
      <w:r w:rsidRPr="001131C1"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  <w:noBreakHyphen/>
        <w:t>правовая база</w:t>
      </w:r>
    </w:p>
    <w:p w:rsidR="001131C1" w:rsidRPr="001131C1" w:rsidRDefault="001131C1" w:rsidP="001131C1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131C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Основополагающим документом в сфере профилактики является </w:t>
      </w:r>
      <w:r w:rsidRPr="001131C1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Федеральный закон от 24.06.1999 № 120</w:t>
      </w:r>
      <w:r w:rsidRPr="001131C1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noBreakHyphen/>
        <w:t>ФЗ «Об основах системы профилактики безнадзорности и правонарушений несовершеннолетних»</w:t>
      </w:r>
      <w:r w:rsidRPr="001131C1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:rsidR="001131C1" w:rsidRPr="001131C1" w:rsidRDefault="001131C1" w:rsidP="001131C1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131C1">
        <w:rPr>
          <w:rFonts w:ascii="Times New Roman" w:eastAsia="Times New Roman" w:hAnsi="Times New Roman" w:cs="Times New Roman"/>
          <w:sz w:val="24"/>
          <w:szCs w:val="24"/>
          <w:lang w:eastAsia="ru-RU"/>
        </w:rPr>
        <w:t>Закон определяет:</w:t>
      </w:r>
    </w:p>
    <w:p w:rsidR="001131C1" w:rsidRPr="001131C1" w:rsidRDefault="001131C1" w:rsidP="001131C1">
      <w:pPr>
        <w:numPr>
          <w:ilvl w:val="0"/>
          <w:numId w:val="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131C1">
        <w:rPr>
          <w:rFonts w:ascii="Times New Roman" w:eastAsia="Times New Roman" w:hAnsi="Times New Roman" w:cs="Times New Roman"/>
          <w:sz w:val="24"/>
          <w:szCs w:val="24"/>
          <w:lang w:eastAsia="ru-RU"/>
        </w:rPr>
        <w:t>субъектов системы профилактики;</w:t>
      </w:r>
    </w:p>
    <w:p w:rsidR="001131C1" w:rsidRPr="001131C1" w:rsidRDefault="001131C1" w:rsidP="001131C1">
      <w:pPr>
        <w:numPr>
          <w:ilvl w:val="0"/>
          <w:numId w:val="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131C1">
        <w:rPr>
          <w:rFonts w:ascii="Times New Roman" w:eastAsia="Times New Roman" w:hAnsi="Times New Roman" w:cs="Times New Roman"/>
          <w:sz w:val="24"/>
          <w:szCs w:val="24"/>
          <w:lang w:eastAsia="ru-RU"/>
        </w:rPr>
        <w:t>общие задачи и полномочия участников;</w:t>
      </w:r>
    </w:p>
    <w:p w:rsidR="001131C1" w:rsidRPr="001131C1" w:rsidRDefault="001131C1" w:rsidP="001131C1">
      <w:pPr>
        <w:numPr>
          <w:ilvl w:val="0"/>
          <w:numId w:val="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131C1">
        <w:rPr>
          <w:rFonts w:ascii="Times New Roman" w:eastAsia="Times New Roman" w:hAnsi="Times New Roman" w:cs="Times New Roman"/>
          <w:sz w:val="24"/>
          <w:szCs w:val="24"/>
          <w:lang w:eastAsia="ru-RU"/>
        </w:rPr>
        <w:t>принципы работы (законность, демократизм, гуманность, индивидуальный подход и др.).</w:t>
      </w:r>
    </w:p>
    <w:p w:rsidR="001131C1" w:rsidRPr="001131C1" w:rsidRDefault="001131C1" w:rsidP="001131C1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</w:pPr>
      <w:r w:rsidRPr="001131C1"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  <w:t>Основные субъекты профилактики</w:t>
      </w:r>
    </w:p>
    <w:p w:rsidR="001131C1" w:rsidRPr="001131C1" w:rsidRDefault="001131C1" w:rsidP="001131C1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131C1">
        <w:rPr>
          <w:rFonts w:ascii="Times New Roman" w:eastAsia="Times New Roman" w:hAnsi="Times New Roman" w:cs="Times New Roman"/>
          <w:sz w:val="24"/>
          <w:szCs w:val="24"/>
          <w:lang w:eastAsia="ru-RU"/>
        </w:rPr>
        <w:t>Система профилактики включает широкий круг участников:</w:t>
      </w:r>
    </w:p>
    <w:p w:rsidR="001131C1" w:rsidRPr="001131C1" w:rsidRDefault="001131C1" w:rsidP="001131C1">
      <w:pPr>
        <w:numPr>
          <w:ilvl w:val="0"/>
          <w:numId w:val="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131C1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Комиссии по делам несовершеннолетних и защите их прав (</w:t>
      </w:r>
      <w:proofErr w:type="spellStart"/>
      <w:r w:rsidRPr="001131C1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КДНиЗП</w:t>
      </w:r>
      <w:proofErr w:type="spellEnd"/>
      <w:r w:rsidRPr="001131C1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)</w:t>
      </w:r>
      <w:r w:rsidRPr="001131C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— координирующий орган, осуществляющий контроль за условиями воспитания и содержания несовершеннолетних.</w:t>
      </w:r>
    </w:p>
    <w:p w:rsidR="001131C1" w:rsidRPr="001131C1" w:rsidRDefault="001131C1" w:rsidP="001131C1">
      <w:pPr>
        <w:numPr>
          <w:ilvl w:val="0"/>
          <w:numId w:val="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131C1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Органы социальной защиты</w:t>
      </w:r>
      <w:r w:rsidRPr="001131C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— оказывают помощь семьям и детям, организуют индивидуальную профилактическую работу.</w:t>
      </w:r>
    </w:p>
    <w:p w:rsidR="001131C1" w:rsidRPr="001131C1" w:rsidRDefault="001131C1" w:rsidP="001131C1">
      <w:pPr>
        <w:numPr>
          <w:ilvl w:val="0"/>
          <w:numId w:val="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131C1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Образовательные учреждения</w:t>
      </w:r>
      <w:r w:rsidRPr="001131C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— проводят воспитательную и просветительскую работу, выявляют детей группы риска.</w:t>
      </w:r>
    </w:p>
    <w:p w:rsidR="001131C1" w:rsidRPr="001131C1" w:rsidRDefault="001131C1" w:rsidP="001131C1">
      <w:pPr>
        <w:numPr>
          <w:ilvl w:val="0"/>
          <w:numId w:val="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131C1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Органы внутренних дел</w:t>
      </w:r>
      <w:r w:rsidRPr="001131C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— осуществляют профилактические мероприятия, выявляют лиц, вовлекающих подростков в преступную деятельность.</w:t>
      </w:r>
    </w:p>
    <w:p w:rsidR="001131C1" w:rsidRPr="001131C1" w:rsidRDefault="001131C1" w:rsidP="001131C1">
      <w:pPr>
        <w:numPr>
          <w:ilvl w:val="0"/>
          <w:numId w:val="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131C1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Органы опеки и попечительства</w:t>
      </w:r>
      <w:r w:rsidRPr="001131C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— контролируют соблюдение прав детей в семьях.</w:t>
      </w:r>
    </w:p>
    <w:p w:rsidR="001131C1" w:rsidRPr="001131C1" w:rsidRDefault="001131C1" w:rsidP="001131C1">
      <w:pPr>
        <w:numPr>
          <w:ilvl w:val="0"/>
          <w:numId w:val="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131C1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Службы занятости</w:t>
      </w:r>
      <w:r w:rsidRPr="001131C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— содействуют трудоустройству несовершеннолетних.</w:t>
      </w:r>
    </w:p>
    <w:p w:rsidR="001131C1" w:rsidRPr="001131C1" w:rsidRDefault="001131C1" w:rsidP="001131C1">
      <w:pPr>
        <w:numPr>
          <w:ilvl w:val="0"/>
          <w:numId w:val="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131C1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Учреждения здравоохранения</w:t>
      </w:r>
      <w:r w:rsidRPr="001131C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— оказывают медицинскую и психологическую помощь.</w:t>
      </w:r>
    </w:p>
    <w:p w:rsidR="001131C1" w:rsidRPr="001131C1" w:rsidRDefault="001131C1" w:rsidP="001131C1">
      <w:pPr>
        <w:numPr>
          <w:ilvl w:val="0"/>
          <w:numId w:val="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131C1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lastRenderedPageBreak/>
        <w:t>Органы по делам молодёжи</w:t>
      </w:r>
      <w:r w:rsidRPr="001131C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— организуют досуг и занятость подростков.</w:t>
      </w:r>
    </w:p>
    <w:p w:rsidR="001131C1" w:rsidRPr="001131C1" w:rsidRDefault="001131C1" w:rsidP="001131C1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</w:pPr>
      <w:r w:rsidRPr="001131C1"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  <w:t>Уровни профилактической работы</w:t>
      </w:r>
    </w:p>
    <w:p w:rsidR="001131C1" w:rsidRPr="001131C1" w:rsidRDefault="001131C1" w:rsidP="001131C1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131C1">
        <w:rPr>
          <w:rFonts w:ascii="Times New Roman" w:eastAsia="Times New Roman" w:hAnsi="Times New Roman" w:cs="Times New Roman"/>
          <w:sz w:val="24"/>
          <w:szCs w:val="24"/>
          <w:lang w:eastAsia="ru-RU"/>
        </w:rPr>
        <w:t>Выделяют три ступени профилактики:</w:t>
      </w:r>
    </w:p>
    <w:p w:rsidR="001131C1" w:rsidRPr="001131C1" w:rsidRDefault="001131C1" w:rsidP="001131C1">
      <w:pPr>
        <w:numPr>
          <w:ilvl w:val="0"/>
          <w:numId w:val="4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131C1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Первичная профилактика (раннее предупреждение)</w:t>
      </w:r>
    </w:p>
    <w:p w:rsidR="001131C1" w:rsidRPr="001131C1" w:rsidRDefault="001131C1" w:rsidP="001131C1">
      <w:pPr>
        <w:numPr>
          <w:ilvl w:val="1"/>
          <w:numId w:val="4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131C1">
        <w:rPr>
          <w:rFonts w:ascii="Times New Roman" w:eastAsia="Times New Roman" w:hAnsi="Times New Roman" w:cs="Times New Roman"/>
          <w:sz w:val="24"/>
          <w:szCs w:val="24"/>
          <w:lang w:eastAsia="ru-RU"/>
        </w:rPr>
        <w:t>направлена на предотвращение негативного влияния биологических и социально</w:t>
      </w:r>
      <w:r w:rsidRPr="001131C1">
        <w:rPr>
          <w:rFonts w:ascii="Times New Roman" w:eastAsia="Times New Roman" w:hAnsi="Times New Roman" w:cs="Times New Roman"/>
          <w:sz w:val="24"/>
          <w:szCs w:val="24"/>
          <w:lang w:eastAsia="ru-RU"/>
        </w:rPr>
        <w:noBreakHyphen/>
        <w:t>психологических факторов;</w:t>
      </w:r>
    </w:p>
    <w:p w:rsidR="001131C1" w:rsidRPr="001131C1" w:rsidRDefault="001131C1" w:rsidP="001131C1">
      <w:pPr>
        <w:numPr>
          <w:ilvl w:val="1"/>
          <w:numId w:val="4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131C1">
        <w:rPr>
          <w:rFonts w:ascii="Times New Roman" w:eastAsia="Times New Roman" w:hAnsi="Times New Roman" w:cs="Times New Roman"/>
          <w:sz w:val="24"/>
          <w:szCs w:val="24"/>
          <w:lang w:eastAsia="ru-RU"/>
        </w:rPr>
        <w:t>включает просветительскую работу с родителями и педагогами;</w:t>
      </w:r>
    </w:p>
    <w:p w:rsidR="001131C1" w:rsidRPr="001131C1" w:rsidRDefault="001131C1" w:rsidP="001131C1">
      <w:pPr>
        <w:numPr>
          <w:ilvl w:val="1"/>
          <w:numId w:val="4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131C1">
        <w:rPr>
          <w:rFonts w:ascii="Times New Roman" w:eastAsia="Times New Roman" w:hAnsi="Times New Roman" w:cs="Times New Roman"/>
          <w:sz w:val="24"/>
          <w:szCs w:val="24"/>
          <w:lang w:eastAsia="ru-RU"/>
        </w:rPr>
        <w:t>создаёт условия для позитивного развития личности.</w:t>
      </w:r>
    </w:p>
    <w:p w:rsidR="001131C1" w:rsidRPr="001131C1" w:rsidRDefault="001131C1" w:rsidP="001131C1">
      <w:pPr>
        <w:numPr>
          <w:ilvl w:val="0"/>
          <w:numId w:val="4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131C1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Вторичная профилактика (непосредственная)</w:t>
      </w:r>
    </w:p>
    <w:p w:rsidR="001131C1" w:rsidRPr="001131C1" w:rsidRDefault="001131C1" w:rsidP="001131C1">
      <w:pPr>
        <w:numPr>
          <w:ilvl w:val="1"/>
          <w:numId w:val="4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131C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ориентирована на подростков с </w:t>
      </w:r>
      <w:proofErr w:type="spellStart"/>
      <w:r w:rsidRPr="001131C1">
        <w:rPr>
          <w:rFonts w:ascii="Times New Roman" w:eastAsia="Times New Roman" w:hAnsi="Times New Roman" w:cs="Times New Roman"/>
          <w:sz w:val="24"/>
          <w:szCs w:val="24"/>
          <w:lang w:eastAsia="ru-RU"/>
        </w:rPr>
        <w:t>девиантным</w:t>
      </w:r>
      <w:proofErr w:type="spellEnd"/>
      <w:r w:rsidRPr="001131C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поведением;</w:t>
      </w:r>
    </w:p>
    <w:p w:rsidR="001131C1" w:rsidRPr="001131C1" w:rsidRDefault="001131C1" w:rsidP="001131C1">
      <w:pPr>
        <w:numPr>
          <w:ilvl w:val="1"/>
          <w:numId w:val="4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131C1">
        <w:rPr>
          <w:rFonts w:ascii="Times New Roman" w:eastAsia="Times New Roman" w:hAnsi="Times New Roman" w:cs="Times New Roman"/>
          <w:sz w:val="24"/>
          <w:szCs w:val="24"/>
          <w:lang w:eastAsia="ru-RU"/>
        </w:rPr>
        <w:t>предполагает комплекс медико</w:t>
      </w:r>
      <w:r w:rsidRPr="001131C1">
        <w:rPr>
          <w:rFonts w:ascii="Times New Roman" w:eastAsia="Times New Roman" w:hAnsi="Times New Roman" w:cs="Times New Roman"/>
          <w:sz w:val="24"/>
          <w:szCs w:val="24"/>
          <w:lang w:eastAsia="ru-RU"/>
        </w:rPr>
        <w:noBreakHyphen/>
        <w:t>психолого</w:t>
      </w:r>
      <w:r w:rsidRPr="001131C1">
        <w:rPr>
          <w:rFonts w:ascii="Times New Roman" w:eastAsia="Times New Roman" w:hAnsi="Times New Roman" w:cs="Times New Roman"/>
          <w:sz w:val="24"/>
          <w:szCs w:val="24"/>
          <w:lang w:eastAsia="ru-RU"/>
        </w:rPr>
        <w:noBreakHyphen/>
        <w:t>педагогических и юридических мер;</w:t>
      </w:r>
    </w:p>
    <w:p w:rsidR="001131C1" w:rsidRPr="001131C1" w:rsidRDefault="001131C1" w:rsidP="001131C1">
      <w:pPr>
        <w:numPr>
          <w:ilvl w:val="1"/>
          <w:numId w:val="4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131C1">
        <w:rPr>
          <w:rFonts w:ascii="Times New Roman" w:eastAsia="Times New Roman" w:hAnsi="Times New Roman" w:cs="Times New Roman"/>
          <w:sz w:val="24"/>
          <w:szCs w:val="24"/>
          <w:lang w:eastAsia="ru-RU"/>
        </w:rPr>
        <w:t>ставит задачу не допустить совершения более тяжких проступков.</w:t>
      </w:r>
    </w:p>
    <w:p w:rsidR="001131C1" w:rsidRPr="001131C1" w:rsidRDefault="001131C1" w:rsidP="001131C1">
      <w:pPr>
        <w:numPr>
          <w:ilvl w:val="0"/>
          <w:numId w:val="4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131C1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Третичная профилактика (предупреждение рецидива)</w:t>
      </w:r>
    </w:p>
    <w:p w:rsidR="001131C1" w:rsidRPr="001131C1" w:rsidRDefault="001131C1" w:rsidP="001131C1">
      <w:pPr>
        <w:numPr>
          <w:ilvl w:val="1"/>
          <w:numId w:val="4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131C1">
        <w:rPr>
          <w:rFonts w:ascii="Times New Roman" w:eastAsia="Times New Roman" w:hAnsi="Times New Roman" w:cs="Times New Roman"/>
          <w:sz w:val="24"/>
          <w:szCs w:val="24"/>
          <w:lang w:eastAsia="ru-RU"/>
        </w:rPr>
        <w:t>фокусируется на подростках, вернувшихся из мест лишения свободы;</w:t>
      </w:r>
    </w:p>
    <w:p w:rsidR="001131C1" w:rsidRPr="001131C1" w:rsidRDefault="001131C1" w:rsidP="001131C1">
      <w:pPr>
        <w:numPr>
          <w:ilvl w:val="1"/>
          <w:numId w:val="4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131C1">
        <w:rPr>
          <w:rFonts w:ascii="Times New Roman" w:eastAsia="Times New Roman" w:hAnsi="Times New Roman" w:cs="Times New Roman"/>
          <w:sz w:val="24"/>
          <w:szCs w:val="24"/>
          <w:lang w:eastAsia="ru-RU"/>
        </w:rPr>
        <w:t>нацелена на социальную адаптацию и реабилитацию;</w:t>
      </w:r>
    </w:p>
    <w:p w:rsidR="001131C1" w:rsidRPr="001131C1" w:rsidRDefault="001131C1" w:rsidP="001131C1">
      <w:pPr>
        <w:numPr>
          <w:ilvl w:val="1"/>
          <w:numId w:val="4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131C1">
        <w:rPr>
          <w:rFonts w:ascii="Times New Roman" w:eastAsia="Times New Roman" w:hAnsi="Times New Roman" w:cs="Times New Roman"/>
          <w:sz w:val="24"/>
          <w:szCs w:val="24"/>
          <w:lang w:eastAsia="ru-RU"/>
        </w:rPr>
        <w:t>предотвращает повторное совершение преступлений.</w:t>
      </w:r>
    </w:p>
    <w:p w:rsidR="001131C1" w:rsidRPr="001131C1" w:rsidRDefault="001131C1" w:rsidP="001131C1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</w:pPr>
      <w:r w:rsidRPr="001131C1"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  <w:t>Ключевые формы и методы профилактики</w:t>
      </w:r>
    </w:p>
    <w:p w:rsidR="001131C1" w:rsidRPr="001131C1" w:rsidRDefault="001131C1" w:rsidP="001131C1">
      <w:pPr>
        <w:numPr>
          <w:ilvl w:val="0"/>
          <w:numId w:val="5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131C1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Индивидуальная работа с несовершеннолетними</w:t>
      </w:r>
    </w:p>
    <w:p w:rsidR="001131C1" w:rsidRPr="001131C1" w:rsidRDefault="001131C1" w:rsidP="001131C1">
      <w:pPr>
        <w:numPr>
          <w:ilvl w:val="1"/>
          <w:numId w:val="5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131C1">
        <w:rPr>
          <w:rFonts w:ascii="Times New Roman" w:eastAsia="Times New Roman" w:hAnsi="Times New Roman" w:cs="Times New Roman"/>
          <w:sz w:val="24"/>
          <w:szCs w:val="24"/>
          <w:lang w:eastAsia="ru-RU"/>
        </w:rPr>
        <w:t>психолого</w:t>
      </w:r>
      <w:r w:rsidRPr="001131C1">
        <w:rPr>
          <w:rFonts w:ascii="Times New Roman" w:eastAsia="Times New Roman" w:hAnsi="Times New Roman" w:cs="Times New Roman"/>
          <w:sz w:val="24"/>
          <w:szCs w:val="24"/>
          <w:lang w:eastAsia="ru-RU"/>
        </w:rPr>
        <w:noBreakHyphen/>
        <w:t>педагогическое сопровождение;</w:t>
      </w:r>
    </w:p>
    <w:p w:rsidR="001131C1" w:rsidRPr="001131C1" w:rsidRDefault="001131C1" w:rsidP="001131C1">
      <w:pPr>
        <w:numPr>
          <w:ilvl w:val="1"/>
          <w:numId w:val="5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131C1">
        <w:rPr>
          <w:rFonts w:ascii="Times New Roman" w:eastAsia="Times New Roman" w:hAnsi="Times New Roman" w:cs="Times New Roman"/>
          <w:sz w:val="24"/>
          <w:szCs w:val="24"/>
          <w:lang w:eastAsia="ru-RU"/>
        </w:rPr>
        <w:t>коррекционные занятия с социальными педагогами и психологами;</w:t>
      </w:r>
    </w:p>
    <w:p w:rsidR="001131C1" w:rsidRPr="001131C1" w:rsidRDefault="001131C1" w:rsidP="001131C1">
      <w:pPr>
        <w:numPr>
          <w:ilvl w:val="1"/>
          <w:numId w:val="5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131C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наставничество и </w:t>
      </w:r>
      <w:proofErr w:type="spellStart"/>
      <w:r w:rsidRPr="001131C1">
        <w:rPr>
          <w:rFonts w:ascii="Times New Roman" w:eastAsia="Times New Roman" w:hAnsi="Times New Roman" w:cs="Times New Roman"/>
          <w:sz w:val="24"/>
          <w:szCs w:val="24"/>
          <w:lang w:eastAsia="ru-RU"/>
        </w:rPr>
        <w:t>тьюторство</w:t>
      </w:r>
      <w:proofErr w:type="spellEnd"/>
      <w:r w:rsidRPr="001131C1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:rsidR="001131C1" w:rsidRPr="001131C1" w:rsidRDefault="001131C1" w:rsidP="001131C1">
      <w:pPr>
        <w:numPr>
          <w:ilvl w:val="0"/>
          <w:numId w:val="5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131C1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Организация занятости и досуга</w:t>
      </w:r>
    </w:p>
    <w:p w:rsidR="001131C1" w:rsidRPr="001131C1" w:rsidRDefault="001131C1" w:rsidP="001131C1">
      <w:pPr>
        <w:numPr>
          <w:ilvl w:val="1"/>
          <w:numId w:val="5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131C1">
        <w:rPr>
          <w:rFonts w:ascii="Times New Roman" w:eastAsia="Times New Roman" w:hAnsi="Times New Roman" w:cs="Times New Roman"/>
          <w:sz w:val="24"/>
          <w:szCs w:val="24"/>
          <w:lang w:eastAsia="ru-RU"/>
        </w:rPr>
        <w:t>создание молодёжных центров и клубов по интересам;</w:t>
      </w:r>
    </w:p>
    <w:p w:rsidR="001131C1" w:rsidRPr="001131C1" w:rsidRDefault="001131C1" w:rsidP="001131C1">
      <w:pPr>
        <w:numPr>
          <w:ilvl w:val="1"/>
          <w:numId w:val="5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131C1">
        <w:rPr>
          <w:rFonts w:ascii="Times New Roman" w:eastAsia="Times New Roman" w:hAnsi="Times New Roman" w:cs="Times New Roman"/>
          <w:sz w:val="24"/>
          <w:szCs w:val="24"/>
          <w:lang w:eastAsia="ru-RU"/>
        </w:rPr>
        <w:t>развитие спортивных секций и творческих студий;</w:t>
      </w:r>
    </w:p>
    <w:p w:rsidR="001131C1" w:rsidRPr="001131C1" w:rsidRDefault="001131C1" w:rsidP="001131C1">
      <w:pPr>
        <w:numPr>
          <w:ilvl w:val="1"/>
          <w:numId w:val="5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131C1">
        <w:rPr>
          <w:rFonts w:ascii="Times New Roman" w:eastAsia="Times New Roman" w:hAnsi="Times New Roman" w:cs="Times New Roman"/>
          <w:sz w:val="24"/>
          <w:szCs w:val="24"/>
          <w:lang w:eastAsia="ru-RU"/>
        </w:rPr>
        <w:t>вовлечение в волонтёрскую деятельность;</w:t>
      </w:r>
    </w:p>
    <w:p w:rsidR="001131C1" w:rsidRPr="001131C1" w:rsidRDefault="001131C1" w:rsidP="001131C1">
      <w:pPr>
        <w:numPr>
          <w:ilvl w:val="1"/>
          <w:numId w:val="5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131C1">
        <w:rPr>
          <w:rFonts w:ascii="Times New Roman" w:eastAsia="Times New Roman" w:hAnsi="Times New Roman" w:cs="Times New Roman"/>
          <w:sz w:val="24"/>
          <w:szCs w:val="24"/>
          <w:lang w:eastAsia="ru-RU"/>
        </w:rPr>
        <w:t>организация каникулярного отдыха и трудоустройства.</w:t>
      </w:r>
    </w:p>
    <w:p w:rsidR="001131C1" w:rsidRPr="001131C1" w:rsidRDefault="001131C1" w:rsidP="001131C1">
      <w:pPr>
        <w:numPr>
          <w:ilvl w:val="0"/>
          <w:numId w:val="5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131C1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Работа с семьёй</w:t>
      </w:r>
    </w:p>
    <w:p w:rsidR="001131C1" w:rsidRPr="001131C1" w:rsidRDefault="001131C1" w:rsidP="001131C1">
      <w:pPr>
        <w:numPr>
          <w:ilvl w:val="1"/>
          <w:numId w:val="5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131C1">
        <w:rPr>
          <w:rFonts w:ascii="Times New Roman" w:eastAsia="Times New Roman" w:hAnsi="Times New Roman" w:cs="Times New Roman"/>
          <w:sz w:val="24"/>
          <w:szCs w:val="24"/>
          <w:lang w:eastAsia="ru-RU"/>
        </w:rPr>
        <w:t>профилактические беседы и консультации для родителей;</w:t>
      </w:r>
    </w:p>
    <w:p w:rsidR="001131C1" w:rsidRPr="001131C1" w:rsidRDefault="001131C1" w:rsidP="001131C1">
      <w:pPr>
        <w:numPr>
          <w:ilvl w:val="1"/>
          <w:numId w:val="5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131C1">
        <w:rPr>
          <w:rFonts w:ascii="Times New Roman" w:eastAsia="Times New Roman" w:hAnsi="Times New Roman" w:cs="Times New Roman"/>
          <w:sz w:val="24"/>
          <w:szCs w:val="24"/>
          <w:lang w:eastAsia="ru-RU"/>
        </w:rPr>
        <w:t>тренинги по эффективному воспитанию и разрешению конфликтов;</w:t>
      </w:r>
    </w:p>
    <w:p w:rsidR="001131C1" w:rsidRPr="001131C1" w:rsidRDefault="001131C1" w:rsidP="001131C1">
      <w:pPr>
        <w:numPr>
          <w:ilvl w:val="1"/>
          <w:numId w:val="5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131C1">
        <w:rPr>
          <w:rFonts w:ascii="Times New Roman" w:eastAsia="Times New Roman" w:hAnsi="Times New Roman" w:cs="Times New Roman"/>
          <w:sz w:val="24"/>
          <w:szCs w:val="24"/>
          <w:lang w:eastAsia="ru-RU"/>
        </w:rPr>
        <w:t>социальная поддержка неблагополучных семей;</w:t>
      </w:r>
    </w:p>
    <w:p w:rsidR="001131C1" w:rsidRPr="001131C1" w:rsidRDefault="001131C1" w:rsidP="001131C1">
      <w:pPr>
        <w:numPr>
          <w:ilvl w:val="1"/>
          <w:numId w:val="5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131C1">
        <w:rPr>
          <w:rFonts w:ascii="Times New Roman" w:eastAsia="Times New Roman" w:hAnsi="Times New Roman" w:cs="Times New Roman"/>
          <w:sz w:val="24"/>
          <w:szCs w:val="24"/>
          <w:lang w:eastAsia="ru-RU"/>
        </w:rPr>
        <w:t>содействие в решении бытовых и материальных проблем.</w:t>
      </w:r>
    </w:p>
    <w:p w:rsidR="001131C1" w:rsidRPr="001131C1" w:rsidRDefault="001131C1" w:rsidP="001131C1">
      <w:pPr>
        <w:numPr>
          <w:ilvl w:val="0"/>
          <w:numId w:val="5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131C1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Правовое просвещение</w:t>
      </w:r>
    </w:p>
    <w:p w:rsidR="001131C1" w:rsidRPr="001131C1" w:rsidRDefault="001131C1" w:rsidP="001131C1">
      <w:pPr>
        <w:numPr>
          <w:ilvl w:val="1"/>
          <w:numId w:val="5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131C1">
        <w:rPr>
          <w:rFonts w:ascii="Times New Roman" w:eastAsia="Times New Roman" w:hAnsi="Times New Roman" w:cs="Times New Roman"/>
          <w:sz w:val="24"/>
          <w:szCs w:val="24"/>
          <w:lang w:eastAsia="ru-RU"/>
        </w:rPr>
        <w:t>уроки права в школах;</w:t>
      </w:r>
    </w:p>
    <w:p w:rsidR="001131C1" w:rsidRPr="001131C1" w:rsidRDefault="001131C1" w:rsidP="001131C1">
      <w:pPr>
        <w:numPr>
          <w:ilvl w:val="1"/>
          <w:numId w:val="5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131C1">
        <w:rPr>
          <w:rFonts w:ascii="Times New Roman" w:eastAsia="Times New Roman" w:hAnsi="Times New Roman" w:cs="Times New Roman"/>
          <w:sz w:val="24"/>
          <w:szCs w:val="24"/>
          <w:lang w:eastAsia="ru-RU"/>
        </w:rPr>
        <w:t>встречи с юристами и сотрудниками правоохранительных органов;</w:t>
      </w:r>
    </w:p>
    <w:p w:rsidR="001131C1" w:rsidRPr="001131C1" w:rsidRDefault="001131C1" w:rsidP="001131C1">
      <w:pPr>
        <w:numPr>
          <w:ilvl w:val="1"/>
          <w:numId w:val="5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131C1">
        <w:rPr>
          <w:rFonts w:ascii="Times New Roman" w:eastAsia="Times New Roman" w:hAnsi="Times New Roman" w:cs="Times New Roman"/>
          <w:sz w:val="24"/>
          <w:szCs w:val="24"/>
          <w:lang w:eastAsia="ru-RU"/>
        </w:rPr>
        <w:t>интерактивные формы обучения (дебаты, ролевые игры, кейс</w:t>
      </w:r>
      <w:r w:rsidRPr="001131C1">
        <w:rPr>
          <w:rFonts w:ascii="Times New Roman" w:eastAsia="Times New Roman" w:hAnsi="Times New Roman" w:cs="Times New Roman"/>
          <w:sz w:val="24"/>
          <w:szCs w:val="24"/>
          <w:lang w:eastAsia="ru-RU"/>
        </w:rPr>
        <w:noBreakHyphen/>
        <w:t>методы);</w:t>
      </w:r>
    </w:p>
    <w:p w:rsidR="001131C1" w:rsidRPr="001131C1" w:rsidRDefault="001131C1" w:rsidP="001131C1">
      <w:pPr>
        <w:numPr>
          <w:ilvl w:val="1"/>
          <w:numId w:val="5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131C1">
        <w:rPr>
          <w:rFonts w:ascii="Times New Roman" w:eastAsia="Times New Roman" w:hAnsi="Times New Roman" w:cs="Times New Roman"/>
          <w:sz w:val="24"/>
          <w:szCs w:val="24"/>
          <w:lang w:eastAsia="ru-RU"/>
        </w:rPr>
        <w:t>информирование о правах и обязанностях несовершеннолетних.</w:t>
      </w:r>
    </w:p>
    <w:p w:rsidR="001131C1" w:rsidRPr="001131C1" w:rsidRDefault="001131C1" w:rsidP="001131C1">
      <w:pPr>
        <w:numPr>
          <w:ilvl w:val="0"/>
          <w:numId w:val="5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131C1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Сотрудничество с правоохранительными органами</w:t>
      </w:r>
    </w:p>
    <w:p w:rsidR="001131C1" w:rsidRPr="001131C1" w:rsidRDefault="001131C1" w:rsidP="001131C1">
      <w:pPr>
        <w:numPr>
          <w:ilvl w:val="1"/>
          <w:numId w:val="5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131C1">
        <w:rPr>
          <w:rFonts w:ascii="Times New Roman" w:eastAsia="Times New Roman" w:hAnsi="Times New Roman" w:cs="Times New Roman"/>
          <w:sz w:val="24"/>
          <w:szCs w:val="24"/>
          <w:lang w:eastAsia="ru-RU"/>
        </w:rPr>
        <w:t>совместные рейды в местах скопления молодёжи;</w:t>
      </w:r>
    </w:p>
    <w:p w:rsidR="001131C1" w:rsidRPr="001131C1" w:rsidRDefault="001131C1" w:rsidP="001131C1">
      <w:pPr>
        <w:numPr>
          <w:ilvl w:val="1"/>
          <w:numId w:val="5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131C1">
        <w:rPr>
          <w:rFonts w:ascii="Times New Roman" w:eastAsia="Times New Roman" w:hAnsi="Times New Roman" w:cs="Times New Roman"/>
          <w:sz w:val="24"/>
          <w:szCs w:val="24"/>
          <w:lang w:eastAsia="ru-RU"/>
        </w:rPr>
        <w:t>профилактические встречи в образовательных учреждениях;</w:t>
      </w:r>
    </w:p>
    <w:p w:rsidR="001131C1" w:rsidRPr="001131C1" w:rsidRDefault="001131C1" w:rsidP="001131C1">
      <w:pPr>
        <w:numPr>
          <w:ilvl w:val="1"/>
          <w:numId w:val="5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131C1">
        <w:rPr>
          <w:rFonts w:ascii="Times New Roman" w:eastAsia="Times New Roman" w:hAnsi="Times New Roman" w:cs="Times New Roman"/>
          <w:sz w:val="24"/>
          <w:szCs w:val="24"/>
          <w:lang w:eastAsia="ru-RU"/>
        </w:rPr>
        <w:t>разъяснительные беседы с подростками группы риска.</w:t>
      </w:r>
    </w:p>
    <w:p w:rsidR="001131C1" w:rsidRPr="001131C1" w:rsidRDefault="001131C1" w:rsidP="001131C1">
      <w:pPr>
        <w:numPr>
          <w:ilvl w:val="0"/>
          <w:numId w:val="5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131C1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Реабилитационные программы</w:t>
      </w:r>
    </w:p>
    <w:p w:rsidR="001131C1" w:rsidRPr="001131C1" w:rsidRDefault="001131C1" w:rsidP="001131C1">
      <w:pPr>
        <w:numPr>
          <w:ilvl w:val="1"/>
          <w:numId w:val="5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131C1">
        <w:rPr>
          <w:rFonts w:ascii="Times New Roman" w:eastAsia="Times New Roman" w:hAnsi="Times New Roman" w:cs="Times New Roman"/>
          <w:sz w:val="24"/>
          <w:szCs w:val="24"/>
          <w:lang w:eastAsia="ru-RU"/>
        </w:rPr>
        <w:t>работа специализированных центров для несовершеннолетних правонарушителей;</w:t>
      </w:r>
    </w:p>
    <w:p w:rsidR="001131C1" w:rsidRPr="001131C1" w:rsidRDefault="001131C1" w:rsidP="001131C1">
      <w:pPr>
        <w:numPr>
          <w:ilvl w:val="1"/>
          <w:numId w:val="5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131C1">
        <w:rPr>
          <w:rFonts w:ascii="Times New Roman" w:eastAsia="Times New Roman" w:hAnsi="Times New Roman" w:cs="Times New Roman"/>
          <w:sz w:val="24"/>
          <w:szCs w:val="24"/>
          <w:lang w:eastAsia="ru-RU"/>
        </w:rPr>
        <w:t>психологическая реабилитация и социальная адаптация;</w:t>
      </w:r>
    </w:p>
    <w:p w:rsidR="001131C1" w:rsidRPr="001131C1" w:rsidRDefault="001131C1" w:rsidP="001131C1">
      <w:pPr>
        <w:numPr>
          <w:ilvl w:val="1"/>
          <w:numId w:val="5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131C1">
        <w:rPr>
          <w:rFonts w:ascii="Times New Roman" w:eastAsia="Times New Roman" w:hAnsi="Times New Roman" w:cs="Times New Roman"/>
          <w:sz w:val="24"/>
          <w:szCs w:val="24"/>
          <w:lang w:eastAsia="ru-RU"/>
        </w:rPr>
        <w:t>профессиональное обучение и профориентация.</w:t>
      </w:r>
    </w:p>
    <w:p w:rsidR="001131C1" w:rsidRPr="001131C1" w:rsidRDefault="001131C1" w:rsidP="001131C1">
      <w:pPr>
        <w:numPr>
          <w:ilvl w:val="0"/>
          <w:numId w:val="5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131C1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Использование цифровых технологий</w:t>
      </w:r>
    </w:p>
    <w:p w:rsidR="001131C1" w:rsidRPr="001131C1" w:rsidRDefault="001131C1" w:rsidP="001131C1">
      <w:pPr>
        <w:numPr>
          <w:ilvl w:val="1"/>
          <w:numId w:val="5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131C1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>онлайн</w:t>
      </w:r>
      <w:r w:rsidRPr="001131C1">
        <w:rPr>
          <w:rFonts w:ascii="Times New Roman" w:eastAsia="Times New Roman" w:hAnsi="Times New Roman" w:cs="Times New Roman"/>
          <w:sz w:val="24"/>
          <w:szCs w:val="24"/>
          <w:lang w:eastAsia="ru-RU"/>
        </w:rPr>
        <w:noBreakHyphen/>
        <w:t>консультации психологов;</w:t>
      </w:r>
    </w:p>
    <w:p w:rsidR="001131C1" w:rsidRPr="001131C1" w:rsidRDefault="001131C1" w:rsidP="001131C1">
      <w:pPr>
        <w:numPr>
          <w:ilvl w:val="1"/>
          <w:numId w:val="5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131C1">
        <w:rPr>
          <w:rFonts w:ascii="Times New Roman" w:eastAsia="Times New Roman" w:hAnsi="Times New Roman" w:cs="Times New Roman"/>
          <w:sz w:val="24"/>
          <w:szCs w:val="24"/>
          <w:lang w:eastAsia="ru-RU"/>
        </w:rPr>
        <w:t>информационные кампании в социальных сетях;</w:t>
      </w:r>
    </w:p>
    <w:p w:rsidR="001131C1" w:rsidRPr="001131C1" w:rsidRDefault="001131C1" w:rsidP="001131C1">
      <w:pPr>
        <w:numPr>
          <w:ilvl w:val="1"/>
          <w:numId w:val="5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131C1">
        <w:rPr>
          <w:rFonts w:ascii="Times New Roman" w:eastAsia="Times New Roman" w:hAnsi="Times New Roman" w:cs="Times New Roman"/>
          <w:sz w:val="24"/>
          <w:szCs w:val="24"/>
          <w:lang w:eastAsia="ru-RU"/>
        </w:rPr>
        <w:t>образовательные платформы по правовому просвещению;</w:t>
      </w:r>
    </w:p>
    <w:p w:rsidR="001131C1" w:rsidRPr="001131C1" w:rsidRDefault="001131C1" w:rsidP="001131C1">
      <w:pPr>
        <w:numPr>
          <w:ilvl w:val="1"/>
          <w:numId w:val="5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131C1">
        <w:rPr>
          <w:rFonts w:ascii="Times New Roman" w:eastAsia="Times New Roman" w:hAnsi="Times New Roman" w:cs="Times New Roman"/>
          <w:sz w:val="24"/>
          <w:szCs w:val="24"/>
          <w:lang w:eastAsia="ru-RU"/>
        </w:rPr>
        <w:t>мониторинг интернет</w:t>
      </w:r>
      <w:r w:rsidRPr="001131C1">
        <w:rPr>
          <w:rFonts w:ascii="Times New Roman" w:eastAsia="Times New Roman" w:hAnsi="Times New Roman" w:cs="Times New Roman"/>
          <w:sz w:val="24"/>
          <w:szCs w:val="24"/>
          <w:lang w:eastAsia="ru-RU"/>
        </w:rPr>
        <w:noBreakHyphen/>
        <w:t>активности подростков (в рамках закона).</w:t>
      </w:r>
    </w:p>
    <w:p w:rsidR="001131C1" w:rsidRPr="001131C1" w:rsidRDefault="001131C1" w:rsidP="001131C1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</w:pPr>
      <w:r w:rsidRPr="001131C1"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  <w:t>Важнейшие принципы эффективной профилактики</w:t>
      </w:r>
    </w:p>
    <w:p w:rsidR="001131C1" w:rsidRPr="001131C1" w:rsidRDefault="001131C1" w:rsidP="001131C1">
      <w:pPr>
        <w:numPr>
          <w:ilvl w:val="0"/>
          <w:numId w:val="6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131C1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Комплексность</w:t>
      </w:r>
      <w:r w:rsidRPr="001131C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— интеграция усилий всех субъектов профилактики.</w:t>
      </w:r>
    </w:p>
    <w:p w:rsidR="001131C1" w:rsidRPr="001131C1" w:rsidRDefault="001131C1" w:rsidP="001131C1">
      <w:pPr>
        <w:numPr>
          <w:ilvl w:val="0"/>
          <w:numId w:val="6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131C1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Системность</w:t>
      </w:r>
      <w:r w:rsidRPr="001131C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— непрерывность и последовательность мероприятий.</w:t>
      </w:r>
    </w:p>
    <w:p w:rsidR="001131C1" w:rsidRPr="001131C1" w:rsidRDefault="001131C1" w:rsidP="001131C1">
      <w:pPr>
        <w:numPr>
          <w:ilvl w:val="0"/>
          <w:numId w:val="6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131C1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Индивидуализация</w:t>
      </w:r>
      <w:r w:rsidRPr="001131C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— учёт возрастных, психологических и социальных особенностей каждого подростка.</w:t>
      </w:r>
    </w:p>
    <w:p w:rsidR="001131C1" w:rsidRPr="001131C1" w:rsidRDefault="001131C1" w:rsidP="001131C1">
      <w:pPr>
        <w:numPr>
          <w:ilvl w:val="0"/>
          <w:numId w:val="6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131C1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Гуманность</w:t>
      </w:r>
      <w:r w:rsidRPr="001131C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— уважение к личности несовершеннолетнего, недопустимость стигматизации.</w:t>
      </w:r>
    </w:p>
    <w:p w:rsidR="001131C1" w:rsidRPr="001131C1" w:rsidRDefault="001131C1" w:rsidP="001131C1">
      <w:pPr>
        <w:numPr>
          <w:ilvl w:val="0"/>
          <w:numId w:val="6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131C1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Партнёрство</w:t>
      </w:r>
      <w:r w:rsidRPr="001131C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— вовлечение подростков в процесс принятия решений.</w:t>
      </w:r>
    </w:p>
    <w:p w:rsidR="001131C1" w:rsidRPr="001131C1" w:rsidRDefault="001131C1" w:rsidP="001131C1">
      <w:pPr>
        <w:numPr>
          <w:ilvl w:val="0"/>
          <w:numId w:val="6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spellStart"/>
      <w:r w:rsidRPr="001131C1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Прогностичность</w:t>
      </w:r>
      <w:proofErr w:type="spellEnd"/>
      <w:r w:rsidRPr="001131C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— раннее выявление факторов риска и их нейтрализация.</w:t>
      </w:r>
    </w:p>
    <w:p w:rsidR="001131C1" w:rsidRPr="001131C1" w:rsidRDefault="001131C1" w:rsidP="001131C1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</w:pPr>
      <w:r w:rsidRPr="001131C1"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  <w:t>Критерии эффективности профилактики</w:t>
      </w:r>
    </w:p>
    <w:p w:rsidR="001131C1" w:rsidRPr="001131C1" w:rsidRDefault="001131C1" w:rsidP="001131C1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131C1">
        <w:rPr>
          <w:rFonts w:ascii="Times New Roman" w:eastAsia="Times New Roman" w:hAnsi="Times New Roman" w:cs="Times New Roman"/>
          <w:sz w:val="24"/>
          <w:szCs w:val="24"/>
          <w:lang w:eastAsia="ru-RU"/>
        </w:rPr>
        <w:t>Для оценки результативности профилактической работы используют следующие показатели:</w:t>
      </w:r>
    </w:p>
    <w:p w:rsidR="001131C1" w:rsidRPr="001131C1" w:rsidRDefault="001131C1" w:rsidP="001131C1">
      <w:pPr>
        <w:numPr>
          <w:ilvl w:val="0"/>
          <w:numId w:val="7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131C1">
        <w:rPr>
          <w:rFonts w:ascii="Times New Roman" w:eastAsia="Times New Roman" w:hAnsi="Times New Roman" w:cs="Times New Roman"/>
          <w:sz w:val="24"/>
          <w:szCs w:val="24"/>
          <w:lang w:eastAsia="ru-RU"/>
        </w:rPr>
        <w:t>снижение количества правонарушений среди несовершеннолетних;</w:t>
      </w:r>
    </w:p>
    <w:p w:rsidR="001131C1" w:rsidRPr="001131C1" w:rsidRDefault="001131C1" w:rsidP="001131C1">
      <w:pPr>
        <w:numPr>
          <w:ilvl w:val="0"/>
          <w:numId w:val="7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131C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уменьшение числа подростков, состоящих на учёте в </w:t>
      </w:r>
      <w:proofErr w:type="spellStart"/>
      <w:r w:rsidRPr="001131C1">
        <w:rPr>
          <w:rFonts w:ascii="Times New Roman" w:eastAsia="Times New Roman" w:hAnsi="Times New Roman" w:cs="Times New Roman"/>
          <w:sz w:val="24"/>
          <w:szCs w:val="24"/>
          <w:lang w:eastAsia="ru-RU"/>
        </w:rPr>
        <w:t>КДНиЗП</w:t>
      </w:r>
      <w:proofErr w:type="spellEnd"/>
      <w:r w:rsidRPr="001131C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и ОВД;</w:t>
      </w:r>
    </w:p>
    <w:p w:rsidR="001131C1" w:rsidRPr="001131C1" w:rsidRDefault="001131C1" w:rsidP="001131C1">
      <w:pPr>
        <w:numPr>
          <w:ilvl w:val="0"/>
          <w:numId w:val="7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131C1">
        <w:rPr>
          <w:rFonts w:ascii="Times New Roman" w:eastAsia="Times New Roman" w:hAnsi="Times New Roman" w:cs="Times New Roman"/>
          <w:sz w:val="24"/>
          <w:szCs w:val="24"/>
          <w:lang w:eastAsia="ru-RU"/>
        </w:rPr>
        <w:t>повышение уровня социальной адаптации и занятости подростков;</w:t>
      </w:r>
    </w:p>
    <w:p w:rsidR="001131C1" w:rsidRPr="001131C1" w:rsidRDefault="001131C1" w:rsidP="001131C1">
      <w:pPr>
        <w:numPr>
          <w:ilvl w:val="0"/>
          <w:numId w:val="7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131C1">
        <w:rPr>
          <w:rFonts w:ascii="Times New Roman" w:eastAsia="Times New Roman" w:hAnsi="Times New Roman" w:cs="Times New Roman"/>
          <w:sz w:val="24"/>
          <w:szCs w:val="24"/>
          <w:lang w:eastAsia="ru-RU"/>
        </w:rPr>
        <w:t>улучшение психологического климата в семьях и образовательных учреждениях;</w:t>
      </w:r>
    </w:p>
    <w:p w:rsidR="001131C1" w:rsidRPr="001131C1" w:rsidRDefault="001131C1" w:rsidP="001131C1">
      <w:pPr>
        <w:numPr>
          <w:ilvl w:val="0"/>
          <w:numId w:val="7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131C1">
        <w:rPr>
          <w:rFonts w:ascii="Times New Roman" w:eastAsia="Times New Roman" w:hAnsi="Times New Roman" w:cs="Times New Roman"/>
          <w:sz w:val="24"/>
          <w:szCs w:val="24"/>
          <w:lang w:eastAsia="ru-RU"/>
        </w:rPr>
        <w:t>рост правовой грамотности несовершеннолетних и их родителей;</w:t>
      </w:r>
    </w:p>
    <w:p w:rsidR="001131C1" w:rsidRPr="001131C1" w:rsidRDefault="001131C1" w:rsidP="001131C1">
      <w:pPr>
        <w:numPr>
          <w:ilvl w:val="0"/>
          <w:numId w:val="7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131C1">
        <w:rPr>
          <w:rFonts w:ascii="Times New Roman" w:eastAsia="Times New Roman" w:hAnsi="Times New Roman" w:cs="Times New Roman"/>
          <w:sz w:val="24"/>
          <w:szCs w:val="24"/>
          <w:lang w:eastAsia="ru-RU"/>
        </w:rPr>
        <w:t>увеличение числа подростков, вовлечённых в позитивную досуговую деятельность.</w:t>
      </w:r>
    </w:p>
    <w:p w:rsidR="001131C1" w:rsidRPr="001131C1" w:rsidRDefault="001131C1" w:rsidP="001131C1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</w:pPr>
      <w:r w:rsidRPr="001131C1"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  <w:t>Выводы и рекомендации</w:t>
      </w:r>
    </w:p>
    <w:p w:rsidR="001131C1" w:rsidRPr="001131C1" w:rsidRDefault="001131C1" w:rsidP="001131C1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131C1">
        <w:rPr>
          <w:rFonts w:ascii="Times New Roman" w:eastAsia="Times New Roman" w:hAnsi="Times New Roman" w:cs="Times New Roman"/>
          <w:sz w:val="24"/>
          <w:szCs w:val="24"/>
          <w:lang w:eastAsia="ru-RU"/>
        </w:rPr>
        <w:t>Профилактика правонарушений в подростковой среде требует:</w:t>
      </w:r>
    </w:p>
    <w:p w:rsidR="001131C1" w:rsidRPr="001131C1" w:rsidRDefault="001131C1" w:rsidP="001131C1">
      <w:pPr>
        <w:numPr>
          <w:ilvl w:val="0"/>
          <w:numId w:val="8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131C1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Усиления межведомственного взаимодействия</w:t>
      </w:r>
      <w:r w:rsidRPr="001131C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— координации действий всех субъектов профилактики на муниципальном, региональном и федеральном уровнях.</w:t>
      </w:r>
    </w:p>
    <w:p w:rsidR="001131C1" w:rsidRPr="001131C1" w:rsidRDefault="001131C1" w:rsidP="001131C1">
      <w:pPr>
        <w:numPr>
          <w:ilvl w:val="0"/>
          <w:numId w:val="8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131C1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Развития инфраструктуры поддержки</w:t>
      </w:r>
      <w:r w:rsidRPr="001131C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— создания сети центров социальной реабилитации, психологической помощи и профориентации.</w:t>
      </w:r>
    </w:p>
    <w:p w:rsidR="001131C1" w:rsidRPr="001131C1" w:rsidRDefault="001131C1" w:rsidP="001131C1">
      <w:pPr>
        <w:numPr>
          <w:ilvl w:val="0"/>
          <w:numId w:val="8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131C1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Повышения квалификации специалистов</w:t>
      </w:r>
      <w:r w:rsidRPr="001131C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— обучения педагогов, психологов и социальных работников современным методам профилактической работы.</w:t>
      </w:r>
    </w:p>
    <w:p w:rsidR="001131C1" w:rsidRPr="001131C1" w:rsidRDefault="001131C1" w:rsidP="001131C1">
      <w:pPr>
        <w:numPr>
          <w:ilvl w:val="0"/>
          <w:numId w:val="8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131C1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Активного вовлечения семьи</w:t>
      </w:r>
      <w:r w:rsidRPr="001131C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— формирования партнёрских отношений с родителями, повышения их педагогической компетентности.</w:t>
      </w:r>
    </w:p>
    <w:p w:rsidR="001131C1" w:rsidRPr="001131C1" w:rsidRDefault="001131C1" w:rsidP="001131C1">
      <w:pPr>
        <w:numPr>
          <w:ilvl w:val="0"/>
          <w:numId w:val="8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131C1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Использования инновационных подходов</w:t>
      </w:r>
      <w:r w:rsidRPr="001131C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— внедрения цифровых технологий, интерактивных методов обучения и социального проектирования.</w:t>
      </w:r>
    </w:p>
    <w:p w:rsidR="001131C1" w:rsidRPr="001131C1" w:rsidRDefault="001131C1" w:rsidP="001131C1">
      <w:pPr>
        <w:numPr>
          <w:ilvl w:val="0"/>
          <w:numId w:val="8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131C1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Мониторинга и оценки результатов</w:t>
      </w:r>
      <w:r w:rsidRPr="001131C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— регулярного анализа эффективности профилактических мероприятий и корректировки программ.</w:t>
      </w:r>
    </w:p>
    <w:p w:rsidR="001131C1" w:rsidRPr="001131C1" w:rsidRDefault="001131C1" w:rsidP="001131C1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131C1">
        <w:rPr>
          <w:rFonts w:ascii="Times New Roman" w:eastAsia="Times New Roman" w:hAnsi="Times New Roman" w:cs="Times New Roman"/>
          <w:sz w:val="24"/>
          <w:szCs w:val="24"/>
          <w:lang w:eastAsia="ru-RU"/>
        </w:rPr>
        <w:t>Только комплексный, системный подход, основанный на принципах гуманности и уважения к личности подростка, способен обеспечить устойчивое снижение уровня правонарушений в молодёжной среде и создать условия для гармоничного развития подрастающего поколения.</w:t>
      </w:r>
    </w:p>
    <w:p w:rsidR="009C2644" w:rsidRDefault="009C2644"/>
    <w:sectPr w:rsidR="009C264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charset w:val="CC"/>
    <w:family w:val="swiss"/>
    <w:pitch w:val="variable"/>
    <w:sig w:usb0="E10002FF" w:usb1="4000ACFF" w:usb2="00000009" w:usb3="00000000" w:csb0="0000019F" w:csb1="00000000"/>
  </w:font>
  <w:font w:name="Calibri Light"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D0F06B6"/>
    <w:multiLevelType w:val="multilevel"/>
    <w:tmpl w:val="4374383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1EC77AAB"/>
    <w:multiLevelType w:val="multilevel"/>
    <w:tmpl w:val="7CF2C36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258B0A34"/>
    <w:multiLevelType w:val="multilevel"/>
    <w:tmpl w:val="5AB89AC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2AC86FDF"/>
    <w:multiLevelType w:val="multilevel"/>
    <w:tmpl w:val="2BBAD8F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57E41F74"/>
    <w:multiLevelType w:val="multilevel"/>
    <w:tmpl w:val="D222F2F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5D2361A5"/>
    <w:multiLevelType w:val="multilevel"/>
    <w:tmpl w:val="A93600E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 w15:restartNumberingAfterBreak="0">
    <w:nsid w:val="5FBD2579"/>
    <w:multiLevelType w:val="multilevel"/>
    <w:tmpl w:val="869A58C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611362B4"/>
    <w:multiLevelType w:val="multilevel"/>
    <w:tmpl w:val="CE7AA38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6"/>
  </w:num>
  <w:num w:numId="2">
    <w:abstractNumId w:val="4"/>
  </w:num>
  <w:num w:numId="3">
    <w:abstractNumId w:val="2"/>
  </w:num>
  <w:num w:numId="4">
    <w:abstractNumId w:val="1"/>
  </w:num>
  <w:num w:numId="5">
    <w:abstractNumId w:val="7"/>
  </w:num>
  <w:num w:numId="6">
    <w:abstractNumId w:val="5"/>
  </w:num>
  <w:num w:numId="7">
    <w:abstractNumId w:val="0"/>
  </w:num>
  <w:num w:numId="8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oNotDisplayPageBoundaries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131C1"/>
    <w:rsid w:val="001131C1"/>
    <w:rsid w:val="009C264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5E7B6B3"/>
  <w15:chartTrackingRefBased/>
  <w15:docId w15:val="{DB8ACADE-2BCC-4187-A511-12CF182A8CB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038119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526096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431564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554346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4571848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3</Pages>
  <Words>959</Words>
  <Characters>5467</Characters>
  <Application>Microsoft Office Word</Application>
  <DocSecurity>0</DocSecurity>
  <Lines>45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6414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Olya</dc:creator>
  <cp:keywords/>
  <dc:description/>
  <cp:lastModifiedBy>Olya</cp:lastModifiedBy>
  <cp:revision>1</cp:revision>
  <dcterms:created xsi:type="dcterms:W3CDTF">2026-01-22T12:10:00Z</dcterms:created>
  <dcterms:modified xsi:type="dcterms:W3CDTF">2026-01-22T12:13:00Z</dcterms:modified>
</cp:coreProperties>
</file>