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E81EE" w14:textId="77777777" w:rsidR="00556144" w:rsidRPr="00556144" w:rsidRDefault="00670427" w:rsidP="005561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6144">
        <w:rPr>
          <w:rFonts w:ascii="Times New Roman" w:hAnsi="Times New Roman" w:cs="Times New Roman"/>
          <w:b/>
          <w:bCs/>
          <w:sz w:val="28"/>
          <w:szCs w:val="28"/>
        </w:rPr>
        <w:t>Аннотация конкурсного проекта</w:t>
      </w:r>
    </w:p>
    <w:p w14:paraId="6144B7BA" w14:textId="4F09BE3C" w:rsidR="00556144" w:rsidRPr="00096668" w:rsidRDefault="00670427" w:rsidP="000966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427">
        <w:rPr>
          <w:rFonts w:ascii="Times New Roman" w:hAnsi="Times New Roman" w:cs="Times New Roman"/>
          <w:sz w:val="28"/>
          <w:szCs w:val="28"/>
        </w:rPr>
        <w:br/>
      </w:r>
      <w:r w:rsidRPr="00556144">
        <w:rPr>
          <w:rFonts w:ascii="Times New Roman" w:hAnsi="Times New Roman" w:cs="Times New Roman"/>
          <w:b/>
          <w:bCs/>
          <w:sz w:val="28"/>
          <w:szCs w:val="28"/>
        </w:rPr>
        <w:t>Название проекта:</w:t>
      </w:r>
      <w:r w:rsidR="00556144" w:rsidRPr="005561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6144">
        <w:rPr>
          <w:rFonts w:ascii="Times New Roman" w:hAnsi="Times New Roman" w:cs="Times New Roman"/>
          <w:b/>
          <w:bCs/>
          <w:sz w:val="28"/>
          <w:szCs w:val="28"/>
        </w:rPr>
        <w:t>«Литературный аватар: классики в цифровой реальности»</w:t>
      </w:r>
    </w:p>
    <w:p w14:paraId="6C66806A" w14:textId="77777777" w:rsidR="00556144" w:rsidRDefault="00670427" w:rsidP="005561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668">
        <w:rPr>
          <w:rFonts w:ascii="Times New Roman" w:hAnsi="Times New Roman" w:cs="Times New Roman"/>
          <w:b/>
          <w:bCs/>
          <w:sz w:val="28"/>
          <w:szCs w:val="28"/>
        </w:rPr>
        <w:t>Проект «Литературный аватар: классики в цифровой реальности»</w:t>
      </w:r>
      <w:r w:rsidRPr="00670427">
        <w:rPr>
          <w:rFonts w:ascii="Times New Roman" w:hAnsi="Times New Roman" w:cs="Times New Roman"/>
          <w:sz w:val="28"/>
          <w:szCs w:val="28"/>
        </w:rPr>
        <w:t xml:space="preserve"> представляет собой инновационную педагогическую практику по литературе, направленную на формирование устойчивого интереса обучающихся к классической художественной литературе через интеграцию традиционного литературного анализа и современных цифровых форм работы.</w:t>
      </w:r>
    </w:p>
    <w:p w14:paraId="78B5E6EC" w14:textId="77777777" w:rsidR="00556144" w:rsidRDefault="00670427" w:rsidP="005561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399">
        <w:rPr>
          <w:rFonts w:ascii="Times New Roman" w:hAnsi="Times New Roman" w:cs="Times New Roman"/>
          <w:b/>
          <w:bCs/>
          <w:sz w:val="28"/>
          <w:szCs w:val="28"/>
        </w:rPr>
        <w:t>Актуальность проекта</w:t>
      </w:r>
      <w:r w:rsidRPr="00670427">
        <w:rPr>
          <w:rFonts w:ascii="Times New Roman" w:hAnsi="Times New Roman" w:cs="Times New Roman"/>
          <w:sz w:val="28"/>
          <w:szCs w:val="28"/>
        </w:rPr>
        <w:t xml:space="preserve"> обусловлена необходимостью поиска эффективных педагогических решений в условиях цифровизации образования и снижения читательской мотивации у подростков. Современные обучающиеся воспринимают информацию преимущественно через медиасреду, что требует переосмысления форм изучения классических текстов без утраты их художественной и культурной ценности.</w:t>
      </w:r>
    </w:p>
    <w:p w14:paraId="531E4059" w14:textId="77777777" w:rsidR="00556144" w:rsidRDefault="00670427" w:rsidP="005561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399">
        <w:rPr>
          <w:rFonts w:ascii="Times New Roman" w:hAnsi="Times New Roman" w:cs="Times New Roman"/>
          <w:b/>
          <w:bCs/>
          <w:sz w:val="28"/>
          <w:szCs w:val="28"/>
        </w:rPr>
        <w:t>Оригинальность проекта</w:t>
      </w:r>
      <w:r w:rsidRPr="00670427">
        <w:rPr>
          <w:rFonts w:ascii="Times New Roman" w:hAnsi="Times New Roman" w:cs="Times New Roman"/>
          <w:sz w:val="28"/>
          <w:szCs w:val="28"/>
        </w:rPr>
        <w:t xml:space="preserve"> заключается в использовании авторского метода реконструкции литературного сознания, при котором классический писатель представлен в виде цифрового аватара — медиаперсоны, созданной на основе анализа его биографии, языка, системы образов и мировоззрения. Аватар функционирует в современных форматах (блог, подкаст, видеодневник), реагируя на события XXI века, но строго в рамках авторской позиции, выявленной через текст.</w:t>
      </w:r>
    </w:p>
    <w:p w14:paraId="064072B1" w14:textId="77777777" w:rsidR="00556144" w:rsidRDefault="00670427" w:rsidP="005561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399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  <w:r w:rsidRPr="00670427">
        <w:rPr>
          <w:rFonts w:ascii="Times New Roman" w:hAnsi="Times New Roman" w:cs="Times New Roman"/>
          <w:sz w:val="28"/>
          <w:szCs w:val="28"/>
        </w:rPr>
        <w:t xml:space="preserve">имеет </w:t>
      </w:r>
      <w:r w:rsidRPr="00616399">
        <w:rPr>
          <w:rFonts w:ascii="Times New Roman" w:hAnsi="Times New Roman" w:cs="Times New Roman"/>
          <w:b/>
          <w:bCs/>
          <w:sz w:val="28"/>
          <w:szCs w:val="28"/>
        </w:rPr>
        <w:t>модульную структуру</w:t>
      </w:r>
      <w:r w:rsidRPr="00670427">
        <w:rPr>
          <w:rFonts w:ascii="Times New Roman" w:hAnsi="Times New Roman" w:cs="Times New Roman"/>
          <w:sz w:val="28"/>
          <w:szCs w:val="28"/>
        </w:rPr>
        <w:t xml:space="preserve"> и включает </w:t>
      </w:r>
      <w:r w:rsidRPr="00616399">
        <w:rPr>
          <w:rFonts w:ascii="Times New Roman" w:hAnsi="Times New Roman" w:cs="Times New Roman"/>
          <w:b/>
          <w:bCs/>
          <w:sz w:val="28"/>
          <w:szCs w:val="28"/>
        </w:rPr>
        <w:t>исследовательский, аналитический, творческий и рефлексивный этапы</w:t>
      </w:r>
      <w:r w:rsidRPr="00670427">
        <w:rPr>
          <w:rFonts w:ascii="Times New Roman" w:hAnsi="Times New Roman" w:cs="Times New Roman"/>
          <w:sz w:val="28"/>
          <w:szCs w:val="28"/>
        </w:rPr>
        <w:t>. В ходе работы обучающиеся анализируют художественные произведения, выявляют ключевые темы и языковые особенности автора, соотносят проблематику классики с современными реалиями и создают цифровой образовательный продукт. Такой подход позволяет перейти от репродуктивного изучения литературы к интерпретации и диалогу эпох.</w:t>
      </w:r>
    </w:p>
    <w:p w14:paraId="1DD3A667" w14:textId="77777777" w:rsidR="00556144" w:rsidRDefault="00670427" w:rsidP="005561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27">
        <w:rPr>
          <w:rFonts w:ascii="Times New Roman" w:hAnsi="Times New Roman" w:cs="Times New Roman"/>
          <w:sz w:val="28"/>
          <w:szCs w:val="28"/>
        </w:rPr>
        <w:t xml:space="preserve">В проекте используются </w:t>
      </w:r>
      <w:r w:rsidRPr="00040F90">
        <w:rPr>
          <w:rFonts w:ascii="Times New Roman" w:hAnsi="Times New Roman" w:cs="Times New Roman"/>
          <w:b/>
          <w:bCs/>
          <w:sz w:val="28"/>
          <w:szCs w:val="28"/>
        </w:rPr>
        <w:t>разнообразные формы, методы и приёмы</w:t>
      </w:r>
      <w:r w:rsidRPr="00670427">
        <w:rPr>
          <w:rFonts w:ascii="Times New Roman" w:hAnsi="Times New Roman" w:cs="Times New Roman"/>
          <w:sz w:val="28"/>
          <w:szCs w:val="28"/>
        </w:rPr>
        <w:t xml:space="preserve"> обучения: проектная и исследовательская деятельность, герменевтический анализ текста, проблемно-диалогическое обучение, творческое моделирование. Информационно-коммуникационные технологии применяются целесообразно и методически обоснованно, как инструмент смысловой работы с художественным текстом.</w:t>
      </w:r>
    </w:p>
    <w:p w14:paraId="524BE10B" w14:textId="50DBECDF" w:rsidR="00556144" w:rsidRDefault="00670427" w:rsidP="005561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427">
        <w:rPr>
          <w:rFonts w:ascii="Times New Roman" w:hAnsi="Times New Roman" w:cs="Times New Roman"/>
          <w:sz w:val="28"/>
          <w:szCs w:val="28"/>
        </w:rPr>
        <w:lastRenderedPageBreak/>
        <w:t xml:space="preserve">Проект </w:t>
      </w:r>
      <w:r w:rsidRPr="000D2999">
        <w:rPr>
          <w:rFonts w:ascii="Times New Roman" w:hAnsi="Times New Roman" w:cs="Times New Roman"/>
          <w:b/>
          <w:bCs/>
          <w:sz w:val="28"/>
          <w:szCs w:val="28"/>
        </w:rPr>
        <w:t>ориентирован</w:t>
      </w:r>
      <w:r w:rsidRPr="00670427">
        <w:rPr>
          <w:rFonts w:ascii="Times New Roman" w:hAnsi="Times New Roman" w:cs="Times New Roman"/>
          <w:sz w:val="28"/>
          <w:szCs w:val="28"/>
        </w:rPr>
        <w:t xml:space="preserve"> на обучающихся </w:t>
      </w:r>
      <w:r w:rsidR="000D2999">
        <w:rPr>
          <w:rFonts w:ascii="Times New Roman" w:hAnsi="Times New Roman" w:cs="Times New Roman"/>
          <w:sz w:val="28"/>
          <w:szCs w:val="28"/>
        </w:rPr>
        <w:t>7</w:t>
      </w:r>
      <w:r w:rsidRPr="00670427">
        <w:rPr>
          <w:rFonts w:ascii="Times New Roman" w:hAnsi="Times New Roman" w:cs="Times New Roman"/>
          <w:sz w:val="28"/>
          <w:szCs w:val="28"/>
        </w:rPr>
        <w:t>–11 классов и соответствует их возрастным и психологическим особенностям. Особое внимание уделяется формированию языковой грамотности, развитию письменной и устной речи, а также навыков критического мышления.</w:t>
      </w:r>
    </w:p>
    <w:p w14:paraId="462F4B9D" w14:textId="2A81D818" w:rsidR="0072549E" w:rsidRDefault="00670427" w:rsidP="005561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2999">
        <w:rPr>
          <w:rFonts w:ascii="Times New Roman" w:hAnsi="Times New Roman" w:cs="Times New Roman"/>
          <w:b/>
          <w:bCs/>
          <w:sz w:val="28"/>
          <w:szCs w:val="28"/>
        </w:rPr>
        <w:t>Результативность проекта</w:t>
      </w:r>
      <w:r w:rsidRPr="00670427">
        <w:rPr>
          <w:rFonts w:ascii="Times New Roman" w:hAnsi="Times New Roman" w:cs="Times New Roman"/>
          <w:sz w:val="28"/>
          <w:szCs w:val="28"/>
        </w:rPr>
        <w:t xml:space="preserve"> выражается в повышении читательской активности обучающихся, развитии навыков анализа художественного текста, росте мотивации к изучению литературы и создании готовых цифровых образовательных продуктов. Материалы проекта могут быть использованы в урочной и внеурочной деятельности, а также в конкурсной и методической работе педагогов.</w:t>
      </w:r>
    </w:p>
    <w:p w14:paraId="37A298B9" w14:textId="77777777" w:rsidR="00B60D92" w:rsidRPr="00670427" w:rsidRDefault="00B60D92" w:rsidP="005561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60D92" w:rsidRPr="0067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84D"/>
    <w:rsid w:val="00040F90"/>
    <w:rsid w:val="00096668"/>
    <w:rsid w:val="000D2999"/>
    <w:rsid w:val="00556144"/>
    <w:rsid w:val="00616399"/>
    <w:rsid w:val="00670427"/>
    <w:rsid w:val="0072549E"/>
    <w:rsid w:val="0074584D"/>
    <w:rsid w:val="0085739E"/>
    <w:rsid w:val="00B60D92"/>
    <w:rsid w:val="00C26A6A"/>
    <w:rsid w:val="00F2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BBBE"/>
  <w15:chartTrackingRefBased/>
  <w15:docId w15:val="{65D25E6B-62F9-4B1A-8F68-AE89615C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58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8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8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58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58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58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58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58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58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8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458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458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4584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4584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4584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4584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4584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4584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458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45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58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458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458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458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458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4584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58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4584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458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 Экзамен</dc:creator>
  <cp:keywords/>
  <dc:description/>
  <cp:lastModifiedBy>Экзамен Экзамен</cp:lastModifiedBy>
  <cp:revision>8</cp:revision>
  <dcterms:created xsi:type="dcterms:W3CDTF">2026-01-22T01:52:00Z</dcterms:created>
  <dcterms:modified xsi:type="dcterms:W3CDTF">2026-01-22T04:17:00Z</dcterms:modified>
</cp:coreProperties>
</file>