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2FA" w:rsidRDefault="00695784" w:rsidP="003176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Еремеева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Сергеевна</w:t>
      </w:r>
    </w:p>
    <w:p w:rsidR="00695784" w:rsidRDefault="00695784" w:rsidP="0031762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Немецкий язык</w:t>
      </w:r>
    </w:p>
    <w:p w:rsidR="00695784" w:rsidRPr="0031762B" w:rsidRDefault="00695784" w:rsidP="0031762B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62B">
        <w:rPr>
          <w:rFonts w:ascii="Times New Roman" w:hAnsi="Times New Roman" w:cs="Times New Roman"/>
          <w:b/>
          <w:sz w:val="28"/>
          <w:szCs w:val="28"/>
        </w:rPr>
        <w:t>Внеклассное мероприятие на тему «Немецкий калейдоскоп»</w:t>
      </w:r>
    </w:p>
    <w:p w:rsidR="00695784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A0103C" w:rsidRPr="00FF6A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103C">
        <w:rPr>
          <w:rFonts w:ascii="Times New Roman" w:hAnsi="Times New Roman" w:cs="Times New Roman"/>
          <w:sz w:val="28"/>
          <w:szCs w:val="28"/>
        </w:rPr>
        <w:t xml:space="preserve">настольная игра «Немецкий калейдоскоп» способствует развитию социокультурной компетенции, повышает познавательную активность, развивает творческие </w:t>
      </w:r>
      <w:r w:rsidR="00133FB9">
        <w:rPr>
          <w:rFonts w:ascii="Times New Roman" w:hAnsi="Times New Roman" w:cs="Times New Roman"/>
          <w:sz w:val="28"/>
          <w:szCs w:val="28"/>
        </w:rPr>
        <w:t>и познавательные умения, помогае</w:t>
      </w:r>
      <w:r w:rsidR="00A0103C">
        <w:rPr>
          <w:rFonts w:ascii="Times New Roman" w:hAnsi="Times New Roman" w:cs="Times New Roman"/>
          <w:sz w:val="28"/>
          <w:szCs w:val="28"/>
        </w:rPr>
        <w:t>т учащимся лучше понять</w:t>
      </w:r>
      <w:r w:rsidR="00133FB9">
        <w:rPr>
          <w:rFonts w:ascii="Times New Roman" w:hAnsi="Times New Roman" w:cs="Times New Roman"/>
          <w:sz w:val="28"/>
          <w:szCs w:val="28"/>
        </w:rPr>
        <w:t xml:space="preserve"> иноязычную культуру, содействуе</w:t>
      </w:r>
      <w:r w:rsidR="00A0103C">
        <w:rPr>
          <w:rFonts w:ascii="Times New Roman" w:hAnsi="Times New Roman" w:cs="Times New Roman"/>
          <w:sz w:val="28"/>
          <w:szCs w:val="28"/>
        </w:rPr>
        <w:t>т их вовлечению в диалог культур. Кроме того, мероприятие в форме игры позволяет в более интересной и познавательной форме добиться наилучших результатов в формировании страноведческой компетенции.</w:t>
      </w:r>
    </w:p>
    <w:p w:rsidR="00695784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Цель практики:</w:t>
      </w:r>
      <w:r w:rsidR="00A0103C">
        <w:rPr>
          <w:rFonts w:ascii="Times New Roman" w:hAnsi="Times New Roman" w:cs="Times New Roman"/>
          <w:sz w:val="28"/>
          <w:szCs w:val="28"/>
        </w:rPr>
        <w:t xml:space="preserve"> создать условия для ознакомления учащихся с историей, географией, искусст</w:t>
      </w:r>
      <w:r w:rsidR="00133FB9">
        <w:rPr>
          <w:rFonts w:ascii="Times New Roman" w:hAnsi="Times New Roman" w:cs="Times New Roman"/>
          <w:sz w:val="28"/>
          <w:szCs w:val="28"/>
        </w:rPr>
        <w:t>вом и другими реалия</w:t>
      </w:r>
      <w:r w:rsidR="00FF6AA3">
        <w:rPr>
          <w:rFonts w:ascii="Times New Roman" w:hAnsi="Times New Roman" w:cs="Times New Roman"/>
          <w:sz w:val="28"/>
          <w:szCs w:val="28"/>
        </w:rPr>
        <w:t>ми Германии, Австрии, Швейцарии в игровой форме.</w:t>
      </w:r>
    </w:p>
    <w:p w:rsidR="00695784" w:rsidRPr="00FF6AA3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Задачи практики:</w:t>
      </w:r>
    </w:p>
    <w:p w:rsidR="00695784" w:rsidRDefault="00133FB9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Образовательная</w:t>
      </w:r>
      <w:r w:rsidR="00E4104D">
        <w:rPr>
          <w:rFonts w:ascii="Times New Roman" w:hAnsi="Times New Roman" w:cs="Times New Roman"/>
          <w:sz w:val="28"/>
          <w:szCs w:val="28"/>
        </w:rPr>
        <w:t>: систематизировать</w:t>
      </w:r>
      <w:r w:rsidR="00695784"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E4104D">
        <w:rPr>
          <w:rFonts w:ascii="Times New Roman" w:hAnsi="Times New Roman" w:cs="Times New Roman"/>
          <w:sz w:val="28"/>
          <w:szCs w:val="28"/>
        </w:rPr>
        <w:t xml:space="preserve"> и расширить кругозор</w:t>
      </w:r>
      <w:r w:rsidR="00695784">
        <w:rPr>
          <w:rFonts w:ascii="Times New Roman" w:hAnsi="Times New Roman" w:cs="Times New Roman"/>
          <w:sz w:val="28"/>
          <w:szCs w:val="28"/>
        </w:rPr>
        <w:t xml:space="preserve"> учащихся о страноведческих реали</w:t>
      </w:r>
      <w:r>
        <w:rPr>
          <w:rFonts w:ascii="Times New Roman" w:hAnsi="Times New Roman" w:cs="Times New Roman"/>
          <w:sz w:val="28"/>
          <w:szCs w:val="28"/>
        </w:rPr>
        <w:t>ях Германии, Австрии, Швейцарии.</w:t>
      </w:r>
    </w:p>
    <w:p w:rsidR="00695784" w:rsidRDefault="00E4104D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Развивающая</w:t>
      </w:r>
      <w:r w:rsidR="00695784">
        <w:rPr>
          <w:rFonts w:ascii="Times New Roman" w:hAnsi="Times New Roman" w:cs="Times New Roman"/>
          <w:sz w:val="28"/>
          <w:szCs w:val="28"/>
        </w:rPr>
        <w:t>: развивать логическое мышление, познавательные умения, совершенствовать коммуникативные умения учащихся.</w:t>
      </w:r>
    </w:p>
    <w:p w:rsidR="00695784" w:rsidRDefault="00E4104D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Воспитательная</w:t>
      </w:r>
      <w:r w:rsidR="0069578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способствовать воспитанию толерантного отношения к культуре, традици</w:t>
      </w:r>
      <w:r w:rsidR="00133FB9">
        <w:rPr>
          <w:rFonts w:ascii="Times New Roman" w:hAnsi="Times New Roman" w:cs="Times New Roman"/>
          <w:sz w:val="28"/>
          <w:szCs w:val="28"/>
        </w:rPr>
        <w:t>ям, истории, географии Германии, Австрии, Швейцарии.</w:t>
      </w:r>
    </w:p>
    <w:p w:rsidR="00695784" w:rsidRPr="00FF6AA3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4104D" w:rsidRDefault="00FF6AA3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7852FC">
        <w:rPr>
          <w:rFonts w:ascii="Times New Roman" w:hAnsi="Times New Roman" w:cs="Times New Roman"/>
          <w:sz w:val="28"/>
          <w:szCs w:val="28"/>
        </w:rPr>
        <w:t>ичностные резуль</w:t>
      </w:r>
      <w:r w:rsidR="00110DA4">
        <w:rPr>
          <w:rFonts w:ascii="Times New Roman" w:hAnsi="Times New Roman" w:cs="Times New Roman"/>
          <w:sz w:val="28"/>
          <w:szCs w:val="28"/>
        </w:rPr>
        <w:t>таты: эстетическое</w:t>
      </w:r>
      <w:r w:rsidR="007852FC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110DA4">
        <w:rPr>
          <w:rFonts w:ascii="Times New Roman" w:hAnsi="Times New Roman" w:cs="Times New Roman"/>
          <w:sz w:val="28"/>
          <w:szCs w:val="28"/>
        </w:rPr>
        <w:t>, восприимчивость к разным видам искусства, традициям и творчеству своего и других народов;</w:t>
      </w:r>
    </w:p>
    <w:p w:rsidR="00110DA4" w:rsidRDefault="00110DA4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Метапредметные результаты: умение выражать себя, свою точку зрения, в ходе диалога или дискуссии высказывать идеи, нацеленные на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результат, понимать и использовать преимущества командной работы при решении конкретной проблемы, оценивать качество своего вклада в общий продукт</w:t>
      </w:r>
      <w:r w:rsidR="00FF6AA3">
        <w:rPr>
          <w:rFonts w:ascii="Times New Roman" w:hAnsi="Times New Roman" w:cs="Times New Roman"/>
          <w:sz w:val="28"/>
          <w:szCs w:val="28"/>
        </w:rPr>
        <w:t>.</w:t>
      </w:r>
    </w:p>
    <w:p w:rsidR="00FF6AA3" w:rsidRDefault="00FF6AA3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результаты: обладать базовыми знаниями о социокультурном портрете родной страны и стран изучаемого языка, кратко представлять страны изучаемого языка.</w:t>
      </w:r>
    </w:p>
    <w:p w:rsidR="00695784" w:rsidRPr="00FF6AA3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Содержание практики:</w:t>
      </w:r>
    </w:p>
    <w:p w:rsidR="00AA5D62" w:rsidRDefault="00AA5D62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Организационный момент (2 минуты)</w:t>
      </w:r>
    </w:p>
    <w:p w:rsidR="00AA5D62" w:rsidRDefault="00AA5D62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Вводное слово преподавателя (4 минут)</w:t>
      </w:r>
    </w:p>
    <w:p w:rsidR="00AA5D62" w:rsidRDefault="00AA5D62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Вовлечение в игровую деятельность (35 минут)</w:t>
      </w:r>
    </w:p>
    <w:p w:rsidR="00E4104D" w:rsidRDefault="00E4104D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предлагается разделиться на две команды, придумать название. Участники команд по очереди вращают куб, грани которого обозначают разные стороны жизни Германии</w:t>
      </w:r>
      <w:r w:rsidR="00133FB9">
        <w:rPr>
          <w:rFonts w:ascii="Times New Roman" w:hAnsi="Times New Roman" w:cs="Times New Roman"/>
          <w:sz w:val="28"/>
          <w:szCs w:val="28"/>
        </w:rPr>
        <w:t>, Австрии, Швейцарии</w:t>
      </w:r>
      <w:r>
        <w:rPr>
          <w:rFonts w:ascii="Times New Roman" w:hAnsi="Times New Roman" w:cs="Times New Roman"/>
          <w:sz w:val="28"/>
          <w:szCs w:val="28"/>
        </w:rPr>
        <w:t>: культура, история, география, искусство и категория «разное» (здесь собрана и информация из разных областей, не вошедшая в выше перечисленные категории). В зависимости от выбранной стороны (та, которая окажется на верху) учащиеся берут карточку с определенной категорией и вслух зачитывают вопрос. В командах ведется обсуждение в течении 1 минуты, а потом презентуется ответ. В случае неправильного ответа или его отсутствия на вопрос может ответить другая команда. Если обе команды ответили неправильно, ведущий говорит верный ответ. Учащимся разрешается записать его</w:t>
      </w:r>
      <w:r w:rsidR="00AA5D62">
        <w:rPr>
          <w:rFonts w:ascii="Times New Roman" w:hAnsi="Times New Roman" w:cs="Times New Roman"/>
          <w:sz w:val="28"/>
          <w:szCs w:val="28"/>
        </w:rPr>
        <w:t>. Карточка кладется на верх, таким образом, учащимся может повезти, и они с легкостью ответят на вопрос. Выигрывает та команда, которая наберет больше карточек.</w:t>
      </w:r>
    </w:p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1762B">
        <w:rPr>
          <w:rFonts w:ascii="Times New Roman" w:hAnsi="Times New Roman" w:cs="Times New Roman"/>
          <w:sz w:val="28"/>
          <w:szCs w:val="28"/>
          <w:lang w:val="en-US"/>
        </w:rPr>
        <w:t>Kunst</w:t>
      </w:r>
      <w:proofErr w:type="spellEnd"/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1.Das Mercedes-Benz-Museum befindet sich in …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9. Welche Stadt ist das? Englischer Garten, Isar; Oktoberfest, BMW …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2.Wo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befindet sich das größte deutsche 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Theater?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3.“Sein oder nicht sein – das ist hier die Frage!” Doch von welchem Schriftsteller stammt das Stück, in dem diese Frage gestellt wird?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4.Welche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Figur spielt eine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entscheidene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Rolle in Goethes „Faust“?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5.Beethoven war ein deutscher … 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6.Sorbisch ist …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7.Mozart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wurde in … geboren.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8.Goethe und Schiller waren …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t>Geschichte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1.Wo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nahm das heutige Theater seinen Anfang?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8.Wann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fand die erste russische Rundfahrt statt?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2.Wo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wurde Gotthold Ephraim Lessing geboren?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9.Wann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wurde Fabian Gottlieb Thaddeus von Bellingshausen geboren?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Warum hat Deutschland 1990 eine neue Hauptstadt bekommen?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.Welchen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Namen trug das Schiff, mit dem Adam Johann von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Krusenstern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an der Rundfahrt teilnehmen?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4.Wer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sagt: „Das steh ich nun, ich armer Tor!...?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heißt der jüngste Sohn von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Krusenstern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5.Wann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starb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Gotthold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Ephraim Lessing?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hieß Luther mit Vornamen?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6. Wie lange dauerte die Erste russische antarktische Expedition?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.In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welcher Stadt hat Martin Luther gewohnt und seine Thesen an die Tür der Kirche gehängt?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viele Kinder hatte Adam Johann von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Krusenstern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viele Thesen schrieb Martin Luther?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15.Die Berliner Mauer fiel im Jahre …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16. 15.Was hat Martin Luther gemacht? </w:t>
            </w: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1762B">
        <w:rPr>
          <w:rFonts w:ascii="Times New Roman" w:hAnsi="Times New Roman" w:cs="Times New Roman"/>
          <w:sz w:val="28"/>
          <w:szCs w:val="28"/>
          <w:lang w:val="en-US"/>
        </w:rPr>
        <w:t>Geographie</w:t>
      </w:r>
      <w:proofErr w:type="spellEnd"/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heißt Deutschlands größtes Bundesland?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9.Wo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liegt Österreich?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2.Die Einwohnerzahl Deutschlands beträgt …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heisst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das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grösste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Bundesland Deutschlands?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groß ist Staatsterritorium von Deutschland?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11.Hannover liegt in …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heißt das Bundesland, wessen Hauptstadt München ist?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.Deutschland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grenzt an … Länder.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5.In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welcher russischen Stadt befindet sich das Denkmal von Fabian Gottlieb 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Thaddeus von Bellingshausen?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13.Durch Wien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fliesst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…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6.Wo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liegen Deutschland, Österreich, die Schweiz und Liechtenstein?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.Was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der offizielle Name für Deutschland?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viele Bundesländer hat Deutschland?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heisst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die Hauptstadt Deutschlands? 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8.Was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der Rhein?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16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heisst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Deutschlands höchster Berg?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17. Rügen ist …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18. . In Alpen wächst eine bekannte Blume. Wie heißt sie?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19. Welcher Flughafen ist der größte in Deutschland?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20. . Wo ist </w:t>
            </w: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,Loreley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21. In welcher Stadt Hessens befindet sich das Landesparlament? 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22. Die Thomanerkirche befindet sich … </w:t>
            </w: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t>Andere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1.Wie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viele Fenster hat der Adventskalender?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9. Wenn man mit dem Essen anfängt, sagt man …   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2.Welcher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Sport ist unter Jugendlichen am populärsten?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Ein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Käsekuchen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…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3.Jemand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Krank. Was sagst du?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11. Es ist Sonntag, 12.00 Uhr. Du hast zu Hause nichts zu trinken und zu essen. Was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machst du in Deutschland?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4.Welches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Fest feiert man in Deutschland mit Feuerwerk?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12. Wie oft pro Jahr gibt es in deutschen Schulen Zeugnisse?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5.Was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ein Handy?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13. Was ist eine Clique?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6.Wann</w:t>
            </w:r>
            <w:proofErr w:type="gram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bekommen Kinder in Deutschland eine Schultüte?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14. Welche Geräte benutzen oft die Jugendlichen in ihrer Freizeit?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7.Die Bremer Stadtmusikanten sind …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Die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Adventszeit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dauert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8. Welche deutsche Autofirma ist in München?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16. Das Frühstück in Deutschland besteht aus: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17.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Was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“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Eisbein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"? </w:t>
            </w: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t>Schlüssel</w:t>
      </w:r>
    </w:p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lastRenderedPageBreak/>
        <w:t>Kunst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 Stuttgart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9. München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 Berlin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Shakespeare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 Mephisto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 Komponist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6. eine Sprache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 Salzburg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  Freunde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31762B" w:rsidRPr="0031762B" w:rsidRDefault="0031762B" w:rsidP="0031762B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t>Geschichte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 im alten Griechenland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 1803-1806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 Kamenz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9. 1778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Deutschland wurde wieder eine Nation.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10. Nadeshda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 Goethe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11. Nikolaj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5. 1781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12.Martin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6. 751 Tage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13.Witenburg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7. 6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14.95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15. 1989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16. die Bibel ins Deutsche übersetzt</w:t>
            </w: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1762B">
        <w:rPr>
          <w:rFonts w:ascii="Times New Roman" w:hAnsi="Times New Roman" w:cs="Times New Roman"/>
          <w:sz w:val="28"/>
          <w:szCs w:val="28"/>
          <w:lang w:val="en-US"/>
        </w:rPr>
        <w:t>Geographie</w:t>
      </w:r>
      <w:proofErr w:type="spellEnd"/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 Bayern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9. im Süden von Deutschland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2. 83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Mio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Einwohner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10.Bayern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357 T. km2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11. Niedersachsen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 Bayern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12. 9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 Kronstadt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13. die Donau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6. in Europa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14. Bundesrepublik Deutschland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7. 16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15. Berlin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 der Fluss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16. Zugspitze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17.ein Fluss 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18.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Edelweiß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19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Frankfurt-am-Main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20. am Rhein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21. Wiesbaden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22. in Leipzig</w:t>
            </w:r>
          </w:p>
        </w:tc>
      </w:tr>
    </w:tbl>
    <w:p w:rsidR="0031762B" w:rsidRPr="0031762B" w:rsidRDefault="0031762B" w:rsidP="0031762B">
      <w:pPr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1762B">
        <w:rPr>
          <w:rFonts w:ascii="Times New Roman" w:hAnsi="Times New Roman" w:cs="Times New Roman"/>
          <w:sz w:val="28"/>
          <w:szCs w:val="28"/>
          <w:lang w:val="de-DE"/>
        </w:rPr>
        <w:t>Andere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1. 24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9. 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“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Guten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Appetit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!"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2.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Fussball</w:t>
            </w:r>
            <w:proofErr w:type="spellEnd"/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süß</w:t>
            </w:r>
            <w:proofErr w:type="spellEnd"/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Gute Besserung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11. du kaufst an einer Tankstelle.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 Silvester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12. zweimal pro Jahr: im Sommer und 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im Winter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5. ein Mobiltelefon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13. eine Gruppe von Freunden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6. am ersten Schultag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14. 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Handy und Laptop</w:t>
            </w:r>
          </w:p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7. Esel, Hund, Katze? Hahn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Wochen</w:t>
            </w:r>
            <w:proofErr w:type="spellEnd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31762B" w:rsidRPr="002C1D9A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8. BMW</w:t>
            </w: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16. Brötchen, Kaffe, Wurst, Ei, Käse.</w:t>
            </w:r>
          </w:p>
        </w:tc>
      </w:tr>
      <w:tr w:rsidR="0031762B" w:rsidRPr="0031762B" w:rsidTr="00B51B76">
        <w:tc>
          <w:tcPr>
            <w:tcW w:w="4672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4673" w:type="dxa"/>
          </w:tcPr>
          <w:p w:rsidR="0031762B" w:rsidRPr="0031762B" w:rsidRDefault="0031762B" w:rsidP="00B51B76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1762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17.</w:t>
            </w:r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17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Fleisch</w:t>
            </w:r>
            <w:proofErr w:type="spellEnd"/>
          </w:p>
        </w:tc>
      </w:tr>
    </w:tbl>
    <w:p w:rsidR="00AA5D62" w:rsidRDefault="00AA5D62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Подведение итогов, объявление победителя (2 минуты)</w:t>
      </w:r>
    </w:p>
    <w:p w:rsidR="00AA5D62" w:rsidRDefault="00AA5D62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Рефлексия (2 минуты)</w:t>
      </w:r>
    </w:p>
    <w:p w:rsidR="00695784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Время реализации деятельности:</w:t>
      </w:r>
      <w:r w:rsidR="00AA5D62">
        <w:rPr>
          <w:rFonts w:ascii="Times New Roman" w:hAnsi="Times New Roman" w:cs="Times New Roman"/>
          <w:sz w:val="28"/>
          <w:szCs w:val="28"/>
        </w:rPr>
        <w:t xml:space="preserve"> 45 минут</w:t>
      </w:r>
    </w:p>
    <w:p w:rsidR="00695784" w:rsidRDefault="00695784" w:rsidP="0031762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6AA3">
        <w:rPr>
          <w:rFonts w:ascii="Times New Roman" w:hAnsi="Times New Roman" w:cs="Times New Roman"/>
          <w:b/>
          <w:sz w:val="28"/>
          <w:szCs w:val="28"/>
        </w:rPr>
        <w:t>Особенности практики:</w:t>
      </w:r>
      <w:r w:rsidR="00AA5D62">
        <w:rPr>
          <w:rFonts w:ascii="Times New Roman" w:hAnsi="Times New Roman" w:cs="Times New Roman"/>
          <w:sz w:val="28"/>
          <w:szCs w:val="28"/>
        </w:rPr>
        <w:t xml:space="preserve"> внеклассное мероприятие проводится с использованием настольной игры, что способствует проявлению интереса и повышению мотивации к</w:t>
      </w:r>
      <w:r w:rsidR="00FF6AA3">
        <w:rPr>
          <w:rFonts w:ascii="Times New Roman" w:hAnsi="Times New Roman" w:cs="Times New Roman"/>
          <w:sz w:val="28"/>
          <w:szCs w:val="28"/>
        </w:rPr>
        <w:t xml:space="preserve"> изучению страноведения немецкоязычных стран</w:t>
      </w:r>
      <w:r w:rsidR="00AA5D62">
        <w:rPr>
          <w:rFonts w:ascii="Times New Roman" w:hAnsi="Times New Roman" w:cs="Times New Roman"/>
          <w:sz w:val="28"/>
          <w:szCs w:val="28"/>
        </w:rPr>
        <w:t>. Благодаря объемному кубу и красочным карточкам учащиеся с удовольствием играют и узнают особенности культуры, истории,</w:t>
      </w:r>
      <w:r w:rsidR="00FF6AA3">
        <w:rPr>
          <w:rFonts w:ascii="Times New Roman" w:hAnsi="Times New Roman" w:cs="Times New Roman"/>
          <w:sz w:val="28"/>
          <w:szCs w:val="28"/>
        </w:rPr>
        <w:t xml:space="preserve"> географии и искусства Германии, Австрии, Швейцарии.</w:t>
      </w:r>
      <w:r w:rsidR="00AA5D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784" w:rsidRDefault="00695784" w:rsidP="00695784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78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484487" w:rsidRDefault="00527472" w:rsidP="0052747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2747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Гальскова Н.Д. Современная методика обучения иностранному языку. Текст</w:t>
      </w:r>
      <w:r w:rsidRPr="004F1FA6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>Н.Д. Гальскова. Пособие для учителя.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АРКТИ, 2000.</w:t>
      </w:r>
    </w:p>
    <w:p w:rsidR="00527472" w:rsidRDefault="00527472" w:rsidP="00527472">
      <w:pPr>
        <w:spacing w:line="48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4F1FA6">
        <w:rPr>
          <w:rFonts w:ascii="Times New Roman" w:hAnsi="Times New Roman" w:cs="Times New Roman"/>
          <w:sz w:val="28"/>
          <w:szCs w:val="28"/>
          <w:lang w:val="de-DE"/>
        </w:rPr>
        <w:t>2.</w:t>
      </w:r>
      <w:r w:rsidR="004F1FA6" w:rsidRPr="004F1FA6">
        <w:rPr>
          <w:rFonts w:ascii="Times New Roman" w:hAnsi="Times New Roman" w:cs="Times New Roman"/>
          <w:sz w:val="28"/>
          <w:szCs w:val="28"/>
          <w:lang w:val="de-DE"/>
        </w:rPr>
        <w:t xml:space="preserve"> «</w:t>
      </w:r>
      <w:r w:rsidR="004F1FA6">
        <w:rPr>
          <w:rFonts w:ascii="Times New Roman" w:hAnsi="Times New Roman" w:cs="Times New Roman"/>
          <w:sz w:val="28"/>
          <w:szCs w:val="28"/>
        </w:rPr>
        <w:t>Немецкая</w:t>
      </w:r>
      <w:r w:rsidR="004F1FA6" w:rsidRPr="004F1FA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4F1FA6">
        <w:rPr>
          <w:rFonts w:ascii="Times New Roman" w:hAnsi="Times New Roman" w:cs="Times New Roman"/>
          <w:sz w:val="28"/>
          <w:szCs w:val="28"/>
        </w:rPr>
        <w:t>волна</w:t>
      </w:r>
      <w:r w:rsidR="004F1FA6" w:rsidRPr="004F1FA6">
        <w:rPr>
          <w:rFonts w:ascii="Times New Roman" w:hAnsi="Times New Roman" w:cs="Times New Roman"/>
          <w:sz w:val="28"/>
          <w:szCs w:val="28"/>
          <w:lang w:val="de-DE"/>
        </w:rPr>
        <w:t xml:space="preserve">» / Deutschland </w:t>
      </w:r>
      <w:proofErr w:type="spellStart"/>
      <w:r w:rsidR="004F1FA6" w:rsidRPr="004F1FA6">
        <w:rPr>
          <w:rFonts w:ascii="Times New Roman" w:hAnsi="Times New Roman" w:cs="Times New Roman"/>
          <w:sz w:val="28"/>
          <w:szCs w:val="28"/>
          <w:lang w:val="de-DE"/>
        </w:rPr>
        <w:t>Ru</w:t>
      </w:r>
      <w:proofErr w:type="spellEnd"/>
      <w:r w:rsidR="004F1FA6" w:rsidRPr="004F1FA6">
        <w:rPr>
          <w:rFonts w:ascii="Times New Roman" w:hAnsi="Times New Roman" w:cs="Times New Roman"/>
          <w:sz w:val="28"/>
          <w:szCs w:val="28"/>
          <w:lang w:val="de-DE"/>
        </w:rPr>
        <w:t xml:space="preserve">. – 2002. - №3 – </w:t>
      </w:r>
      <w:r w:rsidR="004F1FA6">
        <w:rPr>
          <w:rFonts w:ascii="Times New Roman" w:hAnsi="Times New Roman" w:cs="Times New Roman"/>
          <w:sz w:val="28"/>
          <w:szCs w:val="28"/>
          <w:lang w:val="de-DE"/>
        </w:rPr>
        <w:t>С.19.</w:t>
      </w:r>
    </w:p>
    <w:p w:rsidR="004F1FA6" w:rsidRPr="004F1FA6" w:rsidRDefault="004F1FA6" w:rsidP="00527472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3.Салькова В.Е. Шпаргалки по немецкому языку: 90 разговорных тем: Учебное пособие </w:t>
      </w:r>
      <w:r w:rsidRPr="004F1FA6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В.Е. Салькова.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Издателсьво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«Экзамен», 2023. – 48с.</w:t>
      </w:r>
    </w:p>
    <w:p w:rsidR="00695784" w:rsidRPr="004F1FA6" w:rsidRDefault="00695784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95784" w:rsidRPr="004F1FA6" w:rsidSect="0057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95784"/>
    <w:rsid w:val="00110DA4"/>
    <w:rsid w:val="00133FB9"/>
    <w:rsid w:val="00214810"/>
    <w:rsid w:val="002C1D9A"/>
    <w:rsid w:val="0031762B"/>
    <w:rsid w:val="00484487"/>
    <w:rsid w:val="004F1FA6"/>
    <w:rsid w:val="00527472"/>
    <w:rsid w:val="00576D06"/>
    <w:rsid w:val="00582924"/>
    <w:rsid w:val="00695784"/>
    <w:rsid w:val="007852FC"/>
    <w:rsid w:val="00A0103C"/>
    <w:rsid w:val="00AA5D62"/>
    <w:rsid w:val="00E4104D"/>
    <w:rsid w:val="00FF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78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176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GMR</cp:lastModifiedBy>
  <cp:revision>5</cp:revision>
  <dcterms:created xsi:type="dcterms:W3CDTF">2025-06-24T15:14:00Z</dcterms:created>
  <dcterms:modified xsi:type="dcterms:W3CDTF">2026-01-23T18:41:00Z</dcterms:modified>
</cp:coreProperties>
</file>