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D9A05" w14:textId="42A96CA0" w:rsidR="002268C3" w:rsidRDefault="00185E84" w:rsidP="00705E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85E8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V Всероссийский педагогический конкурс «МОЙ ЛУЧШИЙ ПРОЕКТ»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</w:t>
      </w:r>
      <w:r w:rsidRPr="00185E8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F44EC6" w:rsidRPr="00705E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«Реализация Программ учебных предметов через инновационные формы, технологии и приемы».</w:t>
      </w:r>
    </w:p>
    <w:p w14:paraId="560A92FC" w14:textId="57F09B11" w:rsidR="00CA0341" w:rsidRPr="00705E42" w:rsidRDefault="00CA0341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Аннотация. В разработке рассматривается ряд современных технологий обучения, способствующих повышению качества обучения биологии, мотивации, формированию функциональной грамотности обучающихся и ключевых компетенций, развитию потенциальных способностей обучающихся. Стратегическое направление современного этапа развития образования - формирование всесторонне образованной, инициативной и успешной – компетентной личности требует обновления арсенала педагогических технологий и методов обучения. Ведущая роль в процессе формирования компетентной личности принадлежит активным и интерактивным методам обучения. Интерактивные методы обучения основываются на широком взаимодействии обучающихся между собой, в настоящее время они рассматриваются как этап развития активных методов обучения.</w:t>
      </w:r>
    </w:p>
    <w:p w14:paraId="3DC5ED4C" w14:textId="4C029A32" w:rsidR="00CA0341" w:rsidRPr="00705E42" w:rsidRDefault="00CA0341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Ключевые слова: обучение, биология, современные образовательные технологии.</w:t>
      </w:r>
    </w:p>
    <w:p w14:paraId="66204A55" w14:textId="06F345B5" w:rsidR="009B305B" w:rsidRPr="009B305B" w:rsidRDefault="009B305B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Актуальность темы обусловлена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</w:t>
      </w: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астущ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ей</w:t>
      </w: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значимость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биологии. Биология сегодня — не просто школьный предмет, а фундамент для решения глобальных проблем человечества: от лечения заболеваний до сохранения биоразнообразия. Это требует формирования у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щихся глубоких и прочных знаний, а также развития у них исследовательских навыков, критического мышления и умения работать с информацией.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Современное образование ориентировано не на пассивное усвоение знаний, а на развитие у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щихся умения самостоятельно мыслить, анализировать, решать проблемы, работать в команде.</w:t>
      </w:r>
      <w:r w:rsidR="00CA0341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Информационно-коммуникационные технологии (ИКТ), технологии активного обучения, игровые технологии, виртуальная и дополненная реальность — все это открывает перед учителями биологии невиданные ранее возможности для создания увлекательных и эффективных уроков.</w:t>
      </w:r>
      <w:r w:rsidR="00CA0341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Традиционные уроки биологии с их монотонностью и оторванностью часто не вызывают у школьников </w:t>
      </w: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интереса. Современные же технологии позволяют сделать уроки наглядными, интерактивными, практико-ориентированными, что способствует повышению мотивации и успеваемости.</w:t>
      </w:r>
    </w:p>
    <w:p w14:paraId="7FD08CB9" w14:textId="77777777" w:rsidR="009B305B" w:rsidRPr="009B305B" w:rsidRDefault="009B305B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B305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Таким образом, внедрение современных образовательных технологий на уроках биологии является настоящей необходимостью, обусловленной требованиями времени и открывающей новые горизонты в обучении и воспитании подрастающего поколения.</w:t>
      </w:r>
    </w:p>
    <w:p w14:paraId="2442A827" w14:textId="3514FF71" w:rsidR="002268C3" w:rsidRPr="00705E42" w:rsidRDefault="002268C3" w:rsidP="00705E42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>  Инновации (англ. Innovation - нововведение) - внедрение новых форм, способов и умений в сфере обучения, образования и науки. В принципе, любое социально-экономическое нововведение, пока оно еще не получило массового, т.е. серийного распространения, можно считать инновациями.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Сущность такого обучения состоит в ориентации учебного процесса на потенциальные возможности человека и их реализацию. Образование должно развивать механизмы инновационной деятельности, находить творческие способы решения жизненно важных проблем, способствовать превращению творчества в норму повседневной жизни человека, которая применима во всех сферах его деятельности.</w:t>
      </w:r>
    </w:p>
    <w:p w14:paraId="3812E76B" w14:textId="563659AD" w:rsidR="002268C3" w:rsidRPr="00705E42" w:rsidRDefault="002268C3" w:rsidP="00705E4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Целью инновационной деятельности является качественное изменение личности 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щегося по сравнению с традиционной системой. Это становится возможным благодаря внедрению в профессиональную деятельность качественно новых дидактических и воспитательных программ, предполагающих решение педагогических проблем. Развитие умения мотивировать действия, самостоятельно ориентироваться в получаемой информации, формирование творческого «нешаблонного» мышления, развитие детей за счет максимального раскрытия их природных способностей, используя новейшие достижения науки и практики, - основные цели инновационной деятельности.      Инновационная деятельность в образовании как социально значимой практике, направленной на нравственное самосовершенствование человека, важна тем, что способна обеспечивать преобразование всех существующих типов практик в обществе.</w:t>
      </w:r>
    </w:p>
    <w:p w14:paraId="122755B5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Задачей инновационной технологии как науки является выявление совокупности закономерностей с целью определения и использования на практике наиболее эффективных, последовательных образовательных действий, требующих меньших затрат времени.</w:t>
      </w:r>
    </w:p>
    <w:p w14:paraId="17E98874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поэтому педагоги внедряют в практику такие инновационные технологии как:</w:t>
      </w:r>
    </w:p>
    <w:p w14:paraId="14A6200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• технологии дифференциации и индивидуализации;</w:t>
      </w:r>
    </w:p>
    <w:p w14:paraId="5FBC8C42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• проектные технологии, предполагающие, организацию урока в форме самостоятельного проектирования учебного материала, который в дальнейшем структурируется и моделируется в определенной форме: графической, знаковой или символической;</w:t>
      </w:r>
    </w:p>
    <w:p w14:paraId="248C7C7B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• технологии проблемного обучения;</w:t>
      </w:r>
    </w:p>
    <w:p w14:paraId="037E1E9A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• интерактивные технологии;</w:t>
      </w:r>
    </w:p>
    <w:p w14:paraId="050B004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• информационные технологии:</w:t>
      </w:r>
    </w:p>
    <w:p w14:paraId="24BF06DC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-мультимедиа – уроки, которые проводятся на основе компьютерных обучающих программ;</w:t>
      </w:r>
    </w:p>
    <w:p w14:paraId="201F9177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уроки на основе электронных учебников;</w:t>
      </w:r>
    </w:p>
    <w:p w14:paraId="382A7A0A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презентации.</w:t>
      </w:r>
    </w:p>
    <w:p w14:paraId="6FD94900" w14:textId="46B7853A" w:rsidR="002268C3" w:rsidRPr="00705E42" w:rsidRDefault="002268C3" w:rsidP="00705E4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 всех перечисленных технологий на своих уроках я использую интерактивные технологии, информационные технологии, презентации.</w:t>
      </w:r>
    </w:p>
    <w:p w14:paraId="7DD27889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Известно, что индивид становится личностью только в процессе взаимодействия, взаимоотношений с другими людьми. Мы не можем сказать о человеке, каков он – добрый или злой, целеустремленный или безалаберный и т.д. – до тех пор, пока не увидим его во взаимодействиях с окружающими людьми. Только процесс общения, взаимных действий способен стать индикатором успешной социализации личности.</w:t>
      </w:r>
    </w:p>
    <w:p w14:paraId="25CC5F00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Различия между «дать знания» и «достичь понимания» огромно. Установка на механическое запоминание знаний приводит к скорому забыванию этих сведений учащимися. В своей работе я придерживаюсь мнения, что только осмысленные и всесторонне проверенные на практике знания становятся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подлинным достоянием человека – наш ум не расстается с теми истинами, которые для себя считает доказанными.</w:t>
      </w:r>
    </w:p>
    <w:p w14:paraId="41FBD716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настоящее время цель обучения несколько изменилась и состоит не только в накоплении суммы знаний, умений и навыков, но и в подготовке школьника как субъекта своей образовательной траектории. Задачи же остаются неизменными многие десятилетия: это все тоже воспитание и развитие личности, основным средством решения которого продолжает оставаться познавательная активность.</w:t>
      </w:r>
    </w:p>
    <w:p w14:paraId="53FA2C1F" w14:textId="77777777" w:rsidR="00E60A57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Каким же образом нужно построить обучение, чтобы процесс познания стал интересным, значимым и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педагога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для 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щихся? Я предлагаю интерактивное обучение. Мне оно помогает в получении хороших результатов учеников в учебной и внеурочной деятельности. </w:t>
      </w:r>
    </w:p>
    <w:p w14:paraId="7C5ACD66" w14:textId="748601A6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Интерактивное обучение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– это обучение, погруженное в общение, оно сохраняет конечную цель и основное содержание предмета, но видоизменяет формы и приемы ведения урока.</w:t>
      </w:r>
    </w:p>
    <w:p w14:paraId="46CBB03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Интерактивный метод обучения решает одновременно три основные задачи:</w:t>
      </w:r>
    </w:p>
    <w:p w14:paraId="000DBFF9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-познавательную;</w:t>
      </w:r>
    </w:p>
    <w:p w14:paraId="1AAA0FDA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-коммуникативно-развивающую;</w:t>
      </w:r>
    </w:p>
    <w:p w14:paraId="68D1AFB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-социально-ориентационную.</w:t>
      </w:r>
    </w:p>
    <w:p w14:paraId="4AC717B4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позволяет:</w:t>
      </w:r>
    </w:p>
    <w:p w14:paraId="3B90519A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реализовать субъект - субъектный подход в организации учебной деятельности;</w:t>
      </w:r>
    </w:p>
    <w:p w14:paraId="3FFDED28" w14:textId="4AEB330F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формировать активно-познавательную и мыслительную деятельность </w:t>
      </w:r>
      <w:r w:rsidR="00F44EC6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="00F44EC6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щихся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усилить мотивацию к изучению предмета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создать благоприятную атмосферу на уроке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исключить монологическое преподнесение учебного материала и дублирование информации, которая может быть получена из доступных источников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самопроизвольно запоминать специальные термины и сведения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отрабатывать в различных формах коммуникативные компетенции </w:t>
      </w:r>
      <w:r w:rsidR="00F44EC6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="00F44EC6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щихся.</w:t>
      </w:r>
    </w:p>
    <w:p w14:paraId="13E4B844" w14:textId="043C7AAE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Что же позволяет достигать активизации познавательной деятельности </w:t>
      </w:r>
      <w:r w:rsidR="00705E42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="00705E42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щихся при интерактивном обучении? Конечно же, научно-методические основы, на которых базируется интерактив. Это: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обучение через опыт и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сотрудничество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учет различий в стилях познания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поисковые и исследовательские методы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игровые методы. </w:t>
      </w:r>
    </w:p>
    <w:p w14:paraId="1A782495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группе интерактивного обучения должны осуществляться две основные функции, необходимые для успешной деятельности:</w:t>
      </w:r>
    </w:p>
    <w:p w14:paraId="057E850E" w14:textId="6BDA3DBA" w:rsidR="002268C3" w:rsidRPr="00705E42" w:rsidRDefault="00E60A57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2268C3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решение поставленных задач (учебных, поведенческих и пр.)</w:t>
      </w:r>
    </w:p>
    <w:p w14:paraId="166E822F" w14:textId="2E7EFE5C" w:rsidR="002268C3" w:rsidRPr="00705E42" w:rsidRDefault="00E60A57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2268C3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оказание поддержки членам группы в ходе совместной работы.</w:t>
      </w:r>
    </w:p>
    <w:p w14:paraId="1248537D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Выбирая ту или иную форму проведения урока, я руководствуюсь своими профессиональными и личностными принципами. Например, для меня было важно найти такую форму урока, которая бы, кроме того, чтобы выполняла познавательную задачу, могла бы:</w:t>
      </w:r>
    </w:p>
    <w:p w14:paraId="501FF30E" w14:textId="58F0D794" w:rsidR="002268C3" w:rsidRPr="00705E42" w:rsidRDefault="00E60A57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2268C3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задействовать на уроке весь класс (при интерактиве все участники и нет сторонних наблюдателей);</w:t>
      </w:r>
    </w:p>
    <w:p w14:paraId="7423C979" w14:textId="2A8B1F89" w:rsidR="002268C3" w:rsidRPr="00705E42" w:rsidRDefault="00E60A57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2268C3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полной мере учесть возрастные особенности детей (игра – неотъемлемая часть жизни любого человека);</w:t>
      </w:r>
    </w:p>
    <w:p w14:paraId="266DA755" w14:textId="36458B49" w:rsidR="002268C3" w:rsidRPr="00705E42" w:rsidRDefault="00E60A57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2268C3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учитывала бы мои личностные особенности: темперамент, готовность к импровизации, творчеству.</w:t>
      </w:r>
    </w:p>
    <w:p w14:paraId="7882A85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Из опыта работы могу точно сказать: не верьте, если Вам скажут, что играть легко. Игра – трудная и непредсказуемая форма проведения урока. Во время учебной игры учителю приходится быть и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взрослым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ребенком, незаметным и мудрым, всегда готовым к импровизации, творчеству и … ошибке.</w:t>
      </w:r>
    </w:p>
    <w:p w14:paraId="63FEA972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Да, именно к ошибке, так как иногда не все получается, как задумывается, всегда есть элемент риска, что что-то пойдет не так. Поэтому учитель, зная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класс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котором будет проходить игра, должен составлять риск-анализ и продумывать заранее пути выхода из возможных незапланированных ситуаций:</w:t>
      </w:r>
    </w:p>
    <w:p w14:paraId="06051250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Уход от темы. Переход учебной игры в развлекательную.</w:t>
      </w:r>
    </w:p>
    <w:p w14:paraId="012B8C94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Концентрация внимания на тему обсуждения;</w:t>
      </w:r>
    </w:p>
    <w:p w14:paraId="2AFF565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Изменить ситуацию сменой постановки вопроса;</w:t>
      </w:r>
    </w:p>
    <w:p w14:paraId="22D4F116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Завершить обсуждение;</w:t>
      </w:r>
    </w:p>
    <w:p w14:paraId="30594D1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Фиксировать тему и цель урока на доске.</w:t>
      </w:r>
    </w:p>
    <w:p w14:paraId="18C70626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Нет навыков игровой деятельности</w:t>
      </w:r>
    </w:p>
    <w:p w14:paraId="0D0DD972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Более подробно объяснять условия;</w:t>
      </w:r>
    </w:p>
    <w:p w14:paraId="444B9CE4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Постепенное усложнение игр: идти от простых игровых приемов к более сложным.</w:t>
      </w:r>
    </w:p>
    <w:p w14:paraId="4CD7D0B9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Ученик бездельничает или вызывающе ведет себя</w:t>
      </w:r>
    </w:p>
    <w:p w14:paraId="5786A1B4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Дать индивидуальное задание;</w:t>
      </w:r>
    </w:p>
    <w:p w14:paraId="216796F7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Определить роль наблюдателя, члена жюри.</w:t>
      </w:r>
    </w:p>
    <w:p w14:paraId="7EFE9A48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Нет активности </w:t>
      </w:r>
    </w:p>
    <w:p w14:paraId="0ADE8F01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Ввести проблемный вопрос или противоречие;</w:t>
      </w:r>
    </w:p>
    <w:p w14:paraId="61D7B4D5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Смена деятельности;</w:t>
      </w:r>
    </w:p>
    <w:p w14:paraId="031B3E5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Если от недопонимания, то уточнение.</w:t>
      </w:r>
    </w:p>
    <w:p w14:paraId="3A9DB8CB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Повышенная физическая активность (например, после уроков физической культуры или активной большой перемены) </w:t>
      </w:r>
    </w:p>
    <w:p w14:paraId="25CF4945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Аутотренинг;</w:t>
      </w:r>
    </w:p>
    <w:p w14:paraId="0E3CD230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Упражнения для глаз, против ОРЗ и т.п.;</w:t>
      </w:r>
    </w:p>
    <w:p w14:paraId="29208C44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Элемент неожиданности.</w:t>
      </w:r>
    </w:p>
    <w:p w14:paraId="220909A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Боязнь публичного выступления может иметь несколько причин: </w:t>
      </w:r>
    </w:p>
    <w:p w14:paraId="1AD852A9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Нарушение речи (заикание, дефекты)</w:t>
      </w:r>
    </w:p>
    <w:p w14:paraId="12871539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Задействовать в другой сфере деятельности (запись высказываний, помощь в организации, жюри);</w:t>
      </w:r>
    </w:p>
    <w:p w14:paraId="0B02DA94" w14:textId="24FD320F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 работе в группе продумать ответы в письменном виде (рейтинги, тесты, анкеты)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0890D7A2" w14:textId="20762851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Речь не развита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05DE8BC7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Стимулировать к дополнению ответа, но какое-то время не давать выступления;</w:t>
      </w:r>
    </w:p>
    <w:p w14:paraId="677E022F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Короткие диалоговые задания (вопрос – ответ);</w:t>
      </w:r>
    </w:p>
    <w:p w14:paraId="2F5D29A5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Рассказ по готовой схеме.</w:t>
      </w:r>
    </w:p>
    <w:p w14:paraId="157E56D6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Барьером к применению может стать системность интерактивного обучения. Хороших результатов не будет, если проводить интерактив от случая к случаю. А постоянство требует максимальных усилий от учителя. Быть самому активным на каждом уроке и физически и морально тяжело. А еще и подготовка к урокам занимает массу времени и сил. </w:t>
      </w:r>
    </w:p>
    <w:p w14:paraId="72BBA52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Трудной задачей для учителя становиться необходимость уйти в сторону, быть только участником, наблюдателем, а не ментором.</w:t>
      </w:r>
    </w:p>
    <w:p w14:paraId="1DD78A39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все  же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интерактивное обучение – несомненно, интересное, творческое направление нашей педагогики.</w:t>
      </w:r>
    </w:p>
    <w:p w14:paraId="2138F8ED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Интерактивные формы и приемы можно применять на всех этапах урока. Многие из них универсальны, хорошо подходят для многих тем биологии, меняется лишь содержание.</w:t>
      </w:r>
    </w:p>
    <w:p w14:paraId="1DE456F3" w14:textId="77777777" w:rsidR="002268C3" w:rsidRPr="00705E42" w:rsidRDefault="002268C3" w:rsidP="00705E42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BE87142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F4DC7AA" w14:textId="77777777" w:rsidR="002268C3" w:rsidRPr="00705E42" w:rsidRDefault="002268C3" w:rsidP="00705E42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5F1CB07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Приложение.</w:t>
      </w:r>
    </w:p>
    <w:p w14:paraId="04E3512B" w14:textId="1DBC2EAC" w:rsidR="002268C3" w:rsidRPr="00705E42" w:rsidRDefault="00E60A57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Викторина </w:t>
      </w:r>
      <w:r w:rsidR="002268C3" w:rsidRPr="00705E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«Счастливый случай»</w:t>
      </w:r>
    </w:p>
    <w:p w14:paraId="63993A6C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Тема: «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Опорно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- двигательная система» 9 класс </w:t>
      </w:r>
    </w:p>
    <w:p w14:paraId="5DD5F0C7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Задачи:</w:t>
      </w:r>
    </w:p>
    <w:p w14:paraId="0231E8C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обобщить и расширить знания об 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опорно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- двигательной системе</w:t>
      </w:r>
    </w:p>
    <w:p w14:paraId="5E11BF3C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 интеллектуальных, организаторских способностей и навыков, коммуникации, критического мышления.</w:t>
      </w:r>
    </w:p>
    <w:p w14:paraId="2788AA09" w14:textId="27BB9320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способствование личностного роста, саморазвитию и самореализации 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щихся.</w:t>
      </w:r>
    </w:p>
    <w:p w14:paraId="4C8D5388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 навыков сотрудничества, работы в группе.</w:t>
      </w:r>
    </w:p>
    <w:p w14:paraId="41D1CBF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Ход викторины:</w:t>
      </w:r>
    </w:p>
    <w:p w14:paraId="505616B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 два вопроса командных.</w:t>
      </w:r>
    </w:p>
    <w:p w14:paraId="6B281376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Вопрос каждому игроку в команде.</w:t>
      </w:r>
    </w:p>
    <w:p w14:paraId="65124BDF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Вопросы на скорость.</w:t>
      </w:r>
    </w:p>
    <w:p w14:paraId="2F9E5C84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Вопросы для болельщиков.</w:t>
      </w:r>
    </w:p>
    <w:p w14:paraId="3F3F35A4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Вопросы командам</w:t>
      </w:r>
    </w:p>
    <w:p w14:paraId="659EF9C8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1. Назовите функции 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опорно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- двигательной системы. (опора, движение, защита).</w:t>
      </w:r>
    </w:p>
    <w:p w14:paraId="43FF1F1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Чем образованны кости человека? (костной, тканью - разновидностью соединительной).</w:t>
      </w:r>
    </w:p>
    <w:p w14:paraId="6339A200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3. Какие изменения в строении скелета в связи с трудовой деятельностью человека? (строение руки, мозговой отдел черепа преобладает над лицевым).</w:t>
      </w:r>
    </w:p>
    <w:p w14:paraId="2D51E977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4. Какие изменения в строении скелета произошли в связи с прямохождением?  (позвоночник с изгибами, грудная клетка 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расширенна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устойчивый пояс нижних конечностей).</w:t>
      </w:r>
    </w:p>
    <w:p w14:paraId="64ACF470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 Большая берцовая кость в вертикальном положении может выдержать груз массой в 1500 кг, хотя ее масса только 0,2 кг. Объясните, почему кость, несмотря на свою легкость, столь прочна, тверда и упруга? (твердость обеспечивают неорганические вещества, гибкость и упругость - органические вещества; сочетание твердости и упругости дает прочность).</w:t>
      </w:r>
    </w:p>
    <w:p w14:paraId="270DCA9C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6. Назовите соединения костей в скелете с примерами. (неподвижное - череп, 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Полуподвижное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- позвоночник, подвижное - сустав).</w:t>
      </w:r>
    </w:p>
    <w:p w14:paraId="60439FAA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7. Почему нога в бедренном сустав может производить круговые движения, а в коленном суставе - только назад? (бедренный сустав подвижный, а коленный 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полуподвижный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).</w:t>
      </w:r>
    </w:p>
    <w:p w14:paraId="4DA59D2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8. Каких: органических или минеральных веществ содержится в хряще больше или меньше, чем в кости? Докажите! (меньше минеральных, т.к. они не тверды, но больше органических, т.к. они гибкие и упругие).</w:t>
      </w:r>
    </w:p>
    <w:p w14:paraId="4072E6E0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9. За счет, какой части, растет в длину лучевая кость? (промежуток между головкой и телом кости).</w:t>
      </w:r>
    </w:p>
    <w:p w14:paraId="66150D72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10. Назовите отделы и кости черепа человека. (мозговой и лицевой отделы; парные кости: теменные, височные; непарные: лобная, затылочная, челюстные и др.).</w:t>
      </w:r>
    </w:p>
    <w:p w14:paraId="4C3FC3E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11. Назовите состав скелетной мышцы. (пучки поперечно - полосатых мышечных волокон, к ним подходят кровеносные сосуды и нервные окончания. Покрыты соединительной оболочкой и прикрепляются с помощью сухожилий)</w:t>
      </w:r>
    </w:p>
    <w:p w14:paraId="5D624B48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12. Как понимать выражение «Гладкие мышцы сокращаются непроизвольно?» А какие мышцы сокращаются произвольно? (не произвольно, значит рефлекторно; произвольно работают мышцы, производящие в движение части тела, перемещение, принятие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позы..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).</w:t>
      </w:r>
    </w:p>
    <w:p w14:paraId="527DA925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13. Каков путь возбуждения в простой рефлекторной дуге? Приведите примеры. (по чувствительным нейронам импульс от рецепторов кожи, мышц, сухожилий, суставов в ЦНС. По двигательному нейрону проводятся импульсы от спинного мозга к мышце, в результате мышца сокращается.).</w:t>
      </w:r>
    </w:p>
    <w:p w14:paraId="501E5C34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14. Какие группы мышц принимают участие в выполнении человеком любого движения? (сгибатели и разгибатели суставов.).</w:t>
      </w:r>
    </w:p>
    <w:p w14:paraId="7818E3B9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15. Почему во время работы усиливается приток крови к мышцам? (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т.к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кровь снабжает их кислородом, питательными веществами и уносит продукты распада и углекислый газ).</w:t>
      </w:r>
    </w:p>
    <w:p w14:paraId="0B260D6A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16. Чем объясняется согласованность деятельности мышц сгибателей и разгибателей сустава? (противоположностью процессов возбуждения и торможения в ЦНС)</w:t>
      </w:r>
    </w:p>
    <w:p w14:paraId="3E87E715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17. Объясните, почему гимнастика и физический труд способствует правильному формированию скелета? (больше питательных веществ и кислорода приносит кровь, улучшается дыхание, пищеварение – а все это укрепляет организм)</w:t>
      </w:r>
    </w:p>
    <w:p w14:paraId="1472AD0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18. Что такое двигательная активность? (занятие спортом, физическим трудом и 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т.д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14:paraId="314F814F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19. Что такое активный отдых и как он развивает мышцы?</w:t>
      </w:r>
    </w:p>
    <w:p w14:paraId="446D099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20. Объясните, в результате каких физиологических процессов в мышцах убавляется масса человека? (за счет быстрого распада веществ для образования энергии)</w:t>
      </w:r>
    </w:p>
    <w:p w14:paraId="536114EF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21. Как доказать, что кость является живой тканью? (реагирует на различные воздействия, клетки ее размножаются, она растет и разрушается)</w:t>
      </w:r>
    </w:p>
    <w:p w14:paraId="474E5BED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22. В каком случае один и тот же человек быстрее устанет, когда неподвижно стоит или идет средним шагом; поднимает груз 20 кг за 1 минуту 3 раза или 20 раз? Почему? (неподвижно стоит и поднимает 3 раза)</w:t>
      </w:r>
    </w:p>
    <w:p w14:paraId="63538FB9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23. Откуда берется энергия для работы мышц? (распад и окисление органических и неорганических веществ)</w:t>
      </w:r>
    </w:p>
    <w:p w14:paraId="5CDD8B41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24. Какие кости входят в скелет верхних и нижних конечностей?</w:t>
      </w:r>
    </w:p>
    <w:p w14:paraId="7D481B0C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25. В каком возрасте и как распределяются органические и неорганические вещества? (чем моложе организм, тем меньше неорганических веществ и больше органических и наоборот)</w:t>
      </w:r>
    </w:p>
    <w:p w14:paraId="60CF6FA0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Вопросы на скорость.</w:t>
      </w:r>
    </w:p>
    <w:p w14:paraId="6B7E57D1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 вариант</w:t>
      </w:r>
    </w:p>
    <w:p w14:paraId="228B8AE9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      Сколько костей в скелете человека?</w:t>
      </w:r>
    </w:p>
    <w:p w14:paraId="279C52ED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      Какое сочленение у позвоночника?</w:t>
      </w:r>
    </w:p>
    <w:p w14:paraId="57DFEA7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      Великий русский физиолог</w:t>
      </w:r>
    </w:p>
    <w:p w14:paraId="0EC4AFCF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      Что такое мышечное волокно?</w:t>
      </w:r>
    </w:p>
    <w:p w14:paraId="543B7190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      Какие мышцы образуют стенки кровеносных сосудов?</w:t>
      </w:r>
    </w:p>
    <w:p w14:paraId="6AAD4E8C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      Условие, ослабляющее утомление мышц?</w:t>
      </w:r>
    </w:p>
    <w:p w14:paraId="67858DAA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      Ткань, богатая жиром?</w:t>
      </w:r>
    </w:p>
    <w:p w14:paraId="3FE01284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8.      Растущий слой кости?</w:t>
      </w:r>
    </w:p>
    <w:p w14:paraId="51013276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9.      Что называется суставом?</w:t>
      </w:r>
    </w:p>
    <w:p w14:paraId="45A8CE2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10.  Противоположные процессы в нервной системе?</w:t>
      </w:r>
    </w:p>
    <w:p w14:paraId="60A0B3BC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 вариант</w:t>
      </w:r>
    </w:p>
    <w:p w14:paraId="1EE04D0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      Сколько позвонков в позвоночнике человека?</w:t>
      </w:r>
    </w:p>
    <w:p w14:paraId="2C7D0F9C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      Что такое декальцинированная кость?</w:t>
      </w:r>
    </w:p>
    <w:p w14:paraId="46948107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      Когда заканчивается формирование скелета?</w:t>
      </w:r>
    </w:p>
    <w:p w14:paraId="4B14246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      Причина сокращения мышц?</w:t>
      </w:r>
    </w:p>
    <w:p w14:paraId="7D54297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      Чем покрыта головка и впадина сустава?</w:t>
      </w:r>
    </w:p>
    <w:p w14:paraId="13CA3D9B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      Какие кости имеют только красный костный мозг?</w:t>
      </w:r>
    </w:p>
    <w:p w14:paraId="26EE5D91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      Какие мышцы прикрепляются одним концом к коже, другим к кости?</w:t>
      </w:r>
    </w:p>
    <w:p w14:paraId="03AFAE36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8.      Основатель науки физиологии труда?</w:t>
      </w:r>
    </w:p>
    <w:p w14:paraId="733C9AD8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9.      Назовите две плоские кости</w:t>
      </w:r>
    </w:p>
    <w:p w14:paraId="526164E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10.  Что согласовывает работу мышц?</w:t>
      </w:r>
    </w:p>
    <w:p w14:paraId="21E8A5CD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 вариант</w:t>
      </w:r>
    </w:p>
    <w:p w14:paraId="6D21F098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      Сколько ребер у человека?</w:t>
      </w:r>
    </w:p>
    <w:p w14:paraId="1492BAF3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      Что регулирует рост костей?</w:t>
      </w:r>
    </w:p>
    <w:p w14:paraId="089E5C3A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      Назовите две длинные трубчатые кости</w:t>
      </w:r>
    </w:p>
    <w:p w14:paraId="707A429B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4.      Какую форму имеет скелетная мышца?</w:t>
      </w:r>
    </w:p>
    <w:p w14:paraId="28D3F4F5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      Какие мышцы не прикрепляются к костям?</w:t>
      </w:r>
    </w:p>
    <w:p w14:paraId="692661CA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      Чем заполнены промежутки между костными пластинками?</w:t>
      </w:r>
    </w:p>
    <w:p w14:paraId="29516C3E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      Какие клетки имеют отростки?</w:t>
      </w:r>
    </w:p>
    <w:p w14:paraId="5D5E4A80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8.      Какого вещества больше всего в кости?</w:t>
      </w:r>
    </w:p>
    <w:p w14:paraId="5A7B3772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9.      Чем покрыта поверхность кости?</w:t>
      </w:r>
    </w:p>
    <w:p w14:paraId="765E5C84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10.  Чем прикрепляются мышцы к костям?</w:t>
      </w:r>
    </w:p>
    <w:p w14:paraId="129969AD" w14:textId="75A92535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Урок – конкурс «Покрытосеменные растения».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Этот урок я провожу как урок проверки и контроля знаний. Класс делится на две команды. 1 конкурс – «Загадки с грядки», команды отгадывают загадки о растениях изученных семейств. 2 конкурс – «Определи растение». Командам раздаются наборы растений (гербарии) с определительными карточками. Команды определяют растения, кто быстрее и правильнее, затем рассказывают, как проводилось определение. 3 конкурс – «Слушай, не зевай». У команд есть таблички с названиями семейств изученных растений. Учитель называет признаки – 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="00E60A57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щиеся поднимают табличку с названием семейства (или семейств). 4 конкурс – «Отгадай задуманное растение». На доске находятся несколько гербарных экспонатов. Каждая команда загадывает растение, а затем, задавая наводящие вопросы, должна отгадать растение, задуманное соперниками. Побеждает команда, быстрее отгадавшая растение. 5 конкурс – «Знаешь ли ты систематику растений». У команд таблички с таксономическими единицами. Учитель зачитывает различные биологические названия, учащиеся должны поднять карточку с нужным таксоном. 6 конкурс – «Пятый лишний». Командам раздаются гербарии растений из одного семейства, выбрать лишнее растение, не относящееся к этому семейству. 7 конкурс – «Назови родственника». За 1 минуту необходимо написать как можно больше растений из семейства Сложноцветных. Затем команды зачитывают растения (по очереди), побеждает команда, которая последней назовёт растение. В ходе этого урока дети очень активны, здесь от них требуется знание не только теории, но и умения применить свои знания на 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практике. Для победы в этом уроке необходимо объединение </w:t>
      </w:r>
      <w:r w:rsidR="00705E42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="00705E42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щихся в команду, сплоченность, внимательность и дисциплина.</w:t>
      </w:r>
    </w:p>
    <w:p w14:paraId="69ED9AE6" w14:textId="4DB5E063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Игра «Биологическая рыбалка»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 Для игры готовы рыбы, на нижней стороне которых написаны задания. Два ученика – «рыболова», от каждой команды выходят и ловят удочками с прикрепленными магнитами рыб. Затем в течение 2 – 3 мин. команды готовятся к ответам, потом отвечают. Игра многофункциональна, т.к. позволяет, заменив задания, применять её на разных уроках. Кроме этого, в такой игровой форме можно спросить слабых учащихся, которые, выполняя данное задание чувствуют себя увереннее.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705E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Игра – «Биологическое лото».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 На табличках написаны разные группы животных, учитель называет виды животных, а </w:t>
      </w:r>
      <w:r w:rsidR="00705E42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="00705E42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щиеся распределяют этих животных по своим табличкам. Эта игра позволяет систематизировать, классифицировать изученных животных по группам. Развивается память, внимание </w:t>
      </w:r>
      <w:r w:rsidR="00705E42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="00705E42"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щихся.</w:t>
      </w:r>
    </w:p>
    <w:p w14:paraId="7E3BE3BB" w14:textId="625F31FF" w:rsidR="002268C3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Широкое поле деятельности для использования игр существует во внеклассной работе по биологии. Дети с удовольствием принимают участие в таких мероприятиях, как: игры «Счастливый случай» - «Зима в природе»; «Звездный час» - «Птицы», «Первоцветы», «Собака бывает…», «Брейн ринг» - «Мое здоровье» и т.д.</w:t>
      </w:r>
    </w:p>
    <w:p w14:paraId="10970060" w14:textId="4E00CB68" w:rsidR="009A4AD7" w:rsidRPr="009A4AD7" w:rsidRDefault="009A4AD7" w:rsidP="009A4A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9A4A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Прием</w:t>
      </w:r>
      <w:proofErr w:type="gramStart"/>
      <w:r w:rsidRPr="009A4A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 «</w:t>
      </w:r>
      <w:proofErr w:type="gramEnd"/>
      <w:r w:rsidRPr="009A4A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Кластер»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развива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ет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мыслительную деятельность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Тема «Фотосинтез». 6 класс.</w:t>
      </w:r>
    </w:p>
    <w:p w14:paraId="0BF6300E" w14:textId="77777777" w:rsidR="009A4AD7" w:rsidRPr="009A4AD7" w:rsidRDefault="009A4AD7" w:rsidP="009A4A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 Необходимо написать ключевое слово или предложение в середине листа или доски. </w:t>
      </w:r>
    </w:p>
    <w:p w14:paraId="7E9E4001" w14:textId="77777777" w:rsidR="009A4AD7" w:rsidRPr="009A4AD7" w:rsidRDefault="009A4AD7" w:rsidP="009A4A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 Далее записывают слова или </w:t>
      </w:r>
      <w:proofErr w:type="gramStart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предложения</w:t>
      </w:r>
      <w:proofErr w:type="gramEnd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которые приходят на ум в связи с данной темой. </w:t>
      </w:r>
    </w:p>
    <w:p w14:paraId="790DF91F" w14:textId="180A6C0A" w:rsidR="009A4AD7" w:rsidRDefault="009A4AD7" w:rsidP="009A4A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По мере того как возникают идеи необходимо устанавливать связи между ними.</w:t>
      </w:r>
    </w:p>
    <w:p w14:paraId="05D397D3" w14:textId="4B92F1DE" w:rsidR="009A4AD7" w:rsidRPr="009A4AD7" w:rsidRDefault="009A4AD7" w:rsidP="009A4A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9A4A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Прием  «</w:t>
      </w:r>
      <w:proofErr w:type="spellStart"/>
      <w:proofErr w:type="gramEnd"/>
      <w:r w:rsidRPr="009A4A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Синквэйн</w:t>
      </w:r>
      <w:proofErr w:type="spellEnd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»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помогает 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самовоспроизведени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информации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полученной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 уроке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Тема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Белки и </w:t>
      </w:r>
      <w:proofErr w:type="gramStart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нуклеиновые  кислоты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».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10 класс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Белки</w:t>
      </w:r>
    </w:p>
    <w:p w14:paraId="21742F4E" w14:textId="77777777" w:rsidR="009A4AD7" w:rsidRPr="009A4AD7" w:rsidRDefault="009A4AD7" w:rsidP="009A4A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Большие, органические   </w:t>
      </w:r>
    </w:p>
    <w:p w14:paraId="014778EA" w14:textId="77777777" w:rsidR="009A4AD7" w:rsidRPr="009A4AD7" w:rsidRDefault="009A4AD7" w:rsidP="009A4A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Синтезируются ,</w:t>
      </w:r>
      <w:proofErr w:type="gramEnd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денатурируют, собираются </w:t>
      </w:r>
    </w:p>
    <w:p w14:paraId="2DF6579D" w14:textId="77777777" w:rsidR="009A4AD7" w:rsidRPr="009A4AD7" w:rsidRDefault="009A4AD7" w:rsidP="009A4A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Строительный </w:t>
      </w:r>
      <w:proofErr w:type="gramStart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материал  в</w:t>
      </w:r>
      <w:proofErr w:type="gramEnd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клетке </w:t>
      </w:r>
    </w:p>
    <w:p w14:paraId="5E8BFB20" w14:textId="77777777" w:rsidR="009A4AD7" w:rsidRPr="009A4AD7" w:rsidRDefault="009A4AD7" w:rsidP="009A4A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Биополимеры из аминокислот</w:t>
      </w:r>
    </w:p>
    <w:p w14:paraId="490B6B29" w14:textId="3AD6BFED" w:rsidR="009A4AD7" w:rsidRPr="009A4AD7" w:rsidRDefault="009A4AD7" w:rsidP="009A4A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4A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Прием «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с</w:t>
      </w:r>
      <w:r w:rsidRPr="009A4A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лепое </w:t>
      </w:r>
      <w:proofErr w:type="gramStart"/>
      <w:r w:rsidRPr="009A4AD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письмо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  способств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ует</w:t>
      </w:r>
      <w:proofErr w:type="gramEnd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формированию у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щихся умения самостоятельно воспроизводить характеристику объекта по памяти.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Тема: «Экосистемы». 11 класс.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Заполните пропуски названиями </w:t>
      </w:r>
      <w:proofErr w:type="gramStart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функциональных  групп</w:t>
      </w:r>
      <w:proofErr w:type="gramEnd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экосистемы и царств живых существ.</w:t>
      </w:r>
    </w:p>
    <w:p w14:paraId="6203AC96" w14:textId="28EE0701" w:rsidR="009A4AD7" w:rsidRPr="009A4AD7" w:rsidRDefault="009A4AD7" w:rsidP="009A4AD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Организмы, потребляющие органическое вещество и перерабатывающие в новые формы, называют…</w:t>
      </w:r>
      <w:proofErr w:type="gramStart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…….</w:t>
      </w:r>
      <w:proofErr w:type="gramEnd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Они представлены в основном видами, относящимися к ……миру. Организмы, потребляющие органическое вещество и полностью разлагающие его до минеральных соединений, </w:t>
      </w:r>
      <w:proofErr w:type="gramStart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называют….</w:t>
      </w:r>
      <w:proofErr w:type="gramEnd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gramStart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Они  представлены</w:t>
      </w:r>
      <w:proofErr w:type="gramEnd"/>
      <w:r w:rsidRPr="009A4AD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видами, относящимися к ……..и……. </w:t>
      </w:r>
    </w:p>
    <w:p w14:paraId="2364793A" w14:textId="4E8CE0BC" w:rsidR="00705E42" w:rsidRDefault="00705E42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Прием ″яркое пятно″</w:t>
      </w: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заключается в сообщении классу интригующего материала, захватывающего внимание учеников, но при этом связанного с темой урока. В качестве ″яркого пятна″ могут быть использованы сказки и легенды, фрагменты из художественной литературы, случаи из истории науки, демонстрации непонятных явлений или наглядности. При изучении темы «Папоротникообразные растения», можно рассказать детям легенду о цветущем папоротнике накануне Ивана –Купалы, говоря о том, что люди так и не смогли увидеть его цветок. Почему?</w:t>
      </w:r>
    </w:p>
    <w:p w14:paraId="6051CA65" w14:textId="590F6ADD" w:rsidR="00F11782" w:rsidRPr="00F11782" w:rsidRDefault="00F11782" w:rsidP="00F117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178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Моделирование</w:t>
      </w:r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представляет собой процесс создания моделей биологических систем с характерными для них свойствами. Объектом моделирования может быть любая из биологических систем.</w:t>
      </w:r>
    </w:p>
    <w:p w14:paraId="0D966C6F" w14:textId="3FD5B111" w:rsidR="00F11782" w:rsidRDefault="00F11782" w:rsidP="00F117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биологии применяется моделирование биологических структур, функций и процессов на молекулярном, субклеточном, клеточном, органно-системном, организменном и популяционно-биоценотическом уровнях организации живых организмов. Применяется моделирование также к разным биологическим феноменам, условиям жизнедеятельности отдельных особей, популяций, экосистем.</w:t>
      </w:r>
    </w:p>
    <w:p w14:paraId="03F6A05D" w14:textId="77777777" w:rsidR="005B7596" w:rsidRDefault="005B7596" w:rsidP="00F117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118CB52" w14:textId="48B7341A" w:rsidR="00F11782" w:rsidRPr="00F11782" w:rsidRDefault="00F11782" w:rsidP="00F117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Средством развития познавательного интереса к уроку биологии является и поэзия, при помощи которой создаются на уроке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AB16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проблемные ситуации</w:t>
      </w:r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7F3CB6F1" w14:textId="77777777" w:rsidR="00F11782" w:rsidRPr="00F11782" w:rsidRDefault="00F11782" w:rsidP="00F117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уроках биологии часто использую стихи-загадки, пословицы, сказки.</w:t>
      </w:r>
    </w:p>
    <w:p w14:paraId="36A826B5" w14:textId="3756AA67" w:rsidR="00F11782" w:rsidRDefault="00F11782" w:rsidP="00F117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Во-первых, их достаточно большая подборка, </w:t>
      </w:r>
      <w:proofErr w:type="gramStart"/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во-вторых</w:t>
      </w:r>
      <w:proofErr w:type="gramEnd"/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эффект их применения всегда ощутим, в-третьих они снижают усталость на любых этапах урока. При изучении вегетативного размножения растений (6 класс) можно использовать отрывок из произведения А. Волкова </w:t>
      </w:r>
      <w:proofErr w:type="spellStart"/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Урфин</w:t>
      </w:r>
      <w:proofErr w:type="spellEnd"/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Джус и его деревянные солдаты</w:t>
      </w:r>
      <w:proofErr w:type="gramStart"/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На</w:t>
      </w:r>
      <w:proofErr w:type="gramEnd"/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салатной грядке, где остались корни неизвестных сорняков, и на гладко утоптанной дорожке, куда столяр оттащил срубленные стебли, — везде плотной стеной стояли высокие растения с ярко-зелеными мясистыми листьями. Ах, вы так! — злобно крикнул </w:t>
      </w:r>
      <w:proofErr w:type="spellStart"/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Урфин</w:t>
      </w:r>
      <w:proofErr w:type="spellEnd"/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Джус и ринулся в бой. Вопрос: Каким способом размножалось волшебное растение?</w:t>
      </w:r>
    </w:p>
    <w:p w14:paraId="12D40CE9" w14:textId="66C001E5" w:rsidR="00F11782" w:rsidRPr="00705E42" w:rsidRDefault="00F11782" w:rsidP="00F117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Таким образом, использование инновационного подхода в процессе обучения биологии повышает его эффективность, позволяет получить фундаментальные знания, формировать у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</w:t>
      </w:r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уча</w:t>
      </w:r>
      <w:r w:rsidR="00AB168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Pr="00F1178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щихся креативность, умение работать в команде, проектное мышление и аналитические способности, коммуникативные компетенции, толерантность и способность к самообучению, что обеспечивает, в целом, успешность личностного развития учащихся.</w:t>
      </w:r>
    </w:p>
    <w:p w14:paraId="3E76F089" w14:textId="77777777" w:rsidR="002268C3" w:rsidRPr="00705E42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самым главным, на мой взгляд, является тот факт, что дети не считают мой предмет второстепенным, ненужным. Они с увлечением изучают биологию, сдают экзамены, затаив дыхание, слушают рассказы о живом. Применяют полученные на уроках знания в повседневной жизни.</w:t>
      </w:r>
    </w:p>
    <w:p w14:paraId="567BF0FD" w14:textId="5AEF8978" w:rsidR="002268C3" w:rsidRDefault="002268C3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Считаю, что как учитель, я приблизилась к реализации своей цели в обучении и всестороннему развитию личности ученика, чтобы он мог использовать знания и умения, полученные на моих уроках в реальной взрослой жизни, жил в ладу с окружающей природой, людьми и собой.</w:t>
      </w:r>
    </w:p>
    <w:p w14:paraId="593BD05F" w14:textId="77777777" w:rsidR="00705E42" w:rsidRDefault="00705E42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9B8B5AB" w14:textId="77777777" w:rsidR="009A4AD7" w:rsidRDefault="009A4AD7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C5AD7FD" w14:textId="77777777" w:rsidR="009A4AD7" w:rsidRDefault="009A4AD7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4BAAED1" w14:textId="3E1E52CA" w:rsidR="00705E42" w:rsidRPr="00705E42" w:rsidRDefault="00705E42" w:rsidP="00705E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Литература:</w:t>
      </w:r>
    </w:p>
    <w:p w14:paraId="76BE9988" w14:textId="0EAA8616" w:rsid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Арутюнов, Ю. С. О классификации методов активного обучения / Ю. С. Арутюнов, И. В. Борисова, С. Г. Колесниченко, И. В. Бражников, А. А. Соловьева // Применение активных методов обучения в учебном процессе. – Рига, 1983. – С. 36– 39.</w:t>
      </w:r>
    </w:p>
    <w:p w14:paraId="03513B7E" w14:textId="7C3CD26B" w:rsid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Коджаспирова, Г. М. Технические средства обучения и методика их использования. Педагогические специальности: учеб. 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пособ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/ Г. М. Коджаспирова, К. В. Петров. – 5-е издание. – М.– 352 с.</w:t>
      </w:r>
    </w:p>
    <w:p w14:paraId="3B0A1F32" w14:textId="33202A35" w:rsid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Сальникова Т.П. Педагогические технологии: Учебное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пособие.–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М.: ТЦ Сфера, 2010. – 128 c</w:t>
      </w:r>
    </w:p>
    <w:p w14:paraId="3279A659" w14:textId="3CA38512" w:rsid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Цикало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Е.С. Практикум по методике обучения биологии (инновационные методика подготовки учителя биологии). Учебное пособие. – Владимир: 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ВлГУ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2013. – 78 с.</w:t>
      </w:r>
    </w:p>
    <w:p w14:paraId="5DE3B519" w14:textId="31DFBA91" w:rsid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Чурилов, А. А. Современные технологии обучения в образовательных учреждениях / А. А. Чурилов. —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Текст :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непосредственный // Молодой ученый. — 2012. — № 11 (46). — С. 497-500.</w:t>
      </w:r>
    </w:p>
    <w:p w14:paraId="13986BD4" w14:textId="77777777" w:rsidR="00705E42" w:rsidRP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Министерство просвещения РФ: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 https://edu.gov.ru/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]</w:t>
      </w:r>
    </w:p>
    <w:p w14:paraId="596D686D" w14:textId="77777777" w:rsidR="00705E42" w:rsidRP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Федеральный портал "Российское образование":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 http://www.edu.ru/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]</w:t>
      </w:r>
    </w:p>
    <w:p w14:paraId="554BF137" w14:textId="77777777" w:rsidR="00705E42" w:rsidRP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Единая коллекция цифровых образовательных ресурсов: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 https://school-collection.edu.ru/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]</w:t>
      </w:r>
    </w:p>
    <w:p w14:paraId="5D71C018" w14:textId="77777777" w:rsidR="00705E42" w:rsidRP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Федеральный центр информационно-образовательных ресурсов: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 http://fcior.edu.ru/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],</w:t>
      </w:r>
    </w:p>
    <w:p w14:paraId="6FE32EE2" w14:textId="77777777" w:rsidR="00705E42" w:rsidRP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"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Завуч.Инфо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":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 https://zavuch.info/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], (https://zavuch.info/ ) (раздел "Биология")</w:t>
      </w:r>
    </w:p>
    <w:p w14:paraId="798A8FF4" w14:textId="77777777" w:rsidR="00705E42" w:rsidRP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"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Учитель.ру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":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 https://www.uchportal.ru/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], (https://www.uchportal.ru/) (раздел "Биология")</w:t>
      </w:r>
    </w:p>
    <w:p w14:paraId="53C18D95" w14:textId="77777777" w:rsidR="00705E42" w:rsidRP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"</w:t>
      </w:r>
      <w:proofErr w:type="spell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Инфоурок</w:t>
      </w:r>
      <w:proofErr w:type="spell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":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 https://infourok.ru/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], (https://infourok.ru/ ) (раздел "Биология")</w:t>
      </w:r>
    </w:p>
    <w:p w14:paraId="6F0514C1" w14:textId="43617667" w:rsidR="00705E42" w:rsidRPr="00705E42" w:rsidRDefault="00705E42" w:rsidP="00705E42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left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"Я - учитель": </w:t>
      </w:r>
      <w:proofErr w:type="gramStart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 https://ya-uchitel.ru/</w:t>
      </w:r>
      <w:proofErr w:type="gramEnd"/>
      <w:r w:rsidRPr="00705E4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], ( https://ya-uchitel.ru/ ) (раздел "Биология")</w:t>
      </w:r>
    </w:p>
    <w:sectPr w:rsidR="00705E42" w:rsidRPr="00705E42" w:rsidSect="009A4AD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32ACA"/>
    <w:multiLevelType w:val="multilevel"/>
    <w:tmpl w:val="9D484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4E1593"/>
    <w:multiLevelType w:val="hybridMultilevel"/>
    <w:tmpl w:val="9EC0AC3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8C3"/>
    <w:rsid w:val="00103A70"/>
    <w:rsid w:val="00185E84"/>
    <w:rsid w:val="001F094A"/>
    <w:rsid w:val="002268C3"/>
    <w:rsid w:val="005B7596"/>
    <w:rsid w:val="00705E42"/>
    <w:rsid w:val="0072178A"/>
    <w:rsid w:val="007370B5"/>
    <w:rsid w:val="00983F89"/>
    <w:rsid w:val="009A4AD7"/>
    <w:rsid w:val="009B305B"/>
    <w:rsid w:val="00AB168E"/>
    <w:rsid w:val="00CA0341"/>
    <w:rsid w:val="00D71960"/>
    <w:rsid w:val="00E60A57"/>
    <w:rsid w:val="00F11782"/>
    <w:rsid w:val="00F4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2A6EB"/>
  <w15:chartTrackingRefBased/>
  <w15:docId w15:val="{86984E32-0888-439C-AC54-EF44606F7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E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8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4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8074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03406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80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5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1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858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3678</Words>
  <Characters>20969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Елецкий государственный колледж искусств им.Т.Н. Хренникова</dc:creator>
  <cp:keywords/>
  <dc:description/>
  <cp:lastModifiedBy>Home</cp:lastModifiedBy>
  <cp:revision>2</cp:revision>
  <dcterms:created xsi:type="dcterms:W3CDTF">2026-01-15T16:18:00Z</dcterms:created>
  <dcterms:modified xsi:type="dcterms:W3CDTF">2026-01-15T16:18:00Z</dcterms:modified>
</cp:coreProperties>
</file>