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A21" w:rsidRPr="00535A38" w:rsidRDefault="00996A21" w:rsidP="00FB6AC0">
      <w:pPr>
        <w:pStyle w:val="Default"/>
        <w:spacing w:line="360" w:lineRule="auto"/>
        <w:ind w:firstLine="709"/>
        <w:jc w:val="center"/>
        <w:rPr>
          <w:b/>
          <w:i/>
          <w:sz w:val="28"/>
          <w:szCs w:val="28"/>
        </w:rPr>
      </w:pPr>
      <w:r w:rsidRPr="00535A38">
        <w:rPr>
          <w:b/>
          <w:i/>
          <w:sz w:val="28"/>
          <w:szCs w:val="28"/>
        </w:rPr>
        <w:t>Клепча Наталья Викторовна,</w:t>
      </w:r>
    </w:p>
    <w:p w:rsidR="00996A21" w:rsidRPr="00535A38" w:rsidRDefault="00996A21" w:rsidP="00FB6AC0">
      <w:pPr>
        <w:pStyle w:val="Default"/>
        <w:spacing w:line="360" w:lineRule="auto"/>
        <w:ind w:firstLine="709"/>
        <w:jc w:val="center"/>
        <w:rPr>
          <w:i/>
          <w:sz w:val="28"/>
          <w:szCs w:val="28"/>
        </w:rPr>
      </w:pPr>
      <w:r w:rsidRPr="00535A38">
        <w:rPr>
          <w:i/>
          <w:sz w:val="28"/>
          <w:szCs w:val="28"/>
        </w:rPr>
        <w:t>учитель математики МБОУ «</w:t>
      </w:r>
      <w:proofErr w:type="spellStart"/>
      <w:r w:rsidRPr="00535A38">
        <w:rPr>
          <w:i/>
          <w:sz w:val="28"/>
          <w:szCs w:val="28"/>
        </w:rPr>
        <w:t>Ужурская</w:t>
      </w:r>
      <w:proofErr w:type="spellEnd"/>
      <w:r w:rsidRPr="00535A38">
        <w:rPr>
          <w:i/>
          <w:sz w:val="28"/>
          <w:szCs w:val="28"/>
        </w:rPr>
        <w:t xml:space="preserve"> СОШ № 1 им. ГСС А.К.Харченко</w:t>
      </w:r>
    </w:p>
    <w:p w:rsidR="00996A21" w:rsidRPr="00B70886" w:rsidRDefault="00996A21" w:rsidP="00535A38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70886">
        <w:rPr>
          <w:rFonts w:ascii="Times New Roman" w:hAnsi="Times New Roman" w:cs="Times New Roman"/>
          <w:b/>
          <w:sz w:val="28"/>
          <w:szCs w:val="28"/>
        </w:rPr>
        <w:t>Вводная часть</w:t>
      </w:r>
    </w:p>
    <w:p w:rsidR="00996A21" w:rsidRPr="00FB6AC0" w:rsidRDefault="00996A21" w:rsidP="00535A3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AC0">
        <w:rPr>
          <w:rFonts w:ascii="Times New Roman" w:hAnsi="Times New Roman" w:cs="Times New Roman"/>
          <w:sz w:val="28"/>
          <w:szCs w:val="28"/>
        </w:rPr>
        <w:t>а)</w:t>
      </w:r>
      <w:r w:rsidR="00535A38">
        <w:rPr>
          <w:rFonts w:ascii="Times New Roman" w:hAnsi="Times New Roman" w:cs="Times New Roman"/>
          <w:sz w:val="28"/>
          <w:szCs w:val="28"/>
        </w:rPr>
        <w:t xml:space="preserve"> Задача «Поможем сделать ремонт»</w:t>
      </w:r>
    </w:p>
    <w:p w:rsidR="00996A21" w:rsidRPr="00FB6AC0" w:rsidRDefault="00996A21" w:rsidP="00FB6AC0">
      <w:pPr>
        <w:spacing w:after="0" w:line="360" w:lineRule="auto"/>
        <w:ind w:left="709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B6A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81199" cy="1485900"/>
            <wp:effectExtent l="19050" t="0" r="1" b="0"/>
            <wp:docPr id="1" name="Рисунок 1" descr="C:\Users\Админ\Desktop\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1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163" cy="1488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A21" w:rsidRPr="00FB6AC0" w:rsidRDefault="00996A21" w:rsidP="00535A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AC0">
        <w:rPr>
          <w:rFonts w:ascii="Times New Roman" w:hAnsi="Times New Roman" w:cs="Times New Roman"/>
          <w:sz w:val="28"/>
          <w:szCs w:val="28"/>
        </w:rPr>
        <w:t>В нашей школьной столовой решили сделать ремонт. Необходимо побелить потолок и стены, пол замостить керамической плиткой, заменить обеденные столы и стулья. Директор, Татьяна Григорьевна, попросила учащихся школы помочь рассчитать количество необходимых материалов, мебели, а также рассчитать количество денег которые понадобиться для ремонта. Стены планируется закрасить в желтый и зеленый цвет. Высота потолка 3,5 м. В столовой</w:t>
      </w:r>
      <w:r w:rsidR="00535A38">
        <w:rPr>
          <w:rFonts w:ascii="Times New Roman" w:hAnsi="Times New Roman" w:cs="Times New Roman"/>
          <w:sz w:val="28"/>
          <w:szCs w:val="28"/>
        </w:rPr>
        <w:t xml:space="preserve"> 13 окон, размером 120*140 см.</w:t>
      </w:r>
    </w:p>
    <w:p w:rsidR="00996A21" w:rsidRPr="00FB6AC0" w:rsidRDefault="00996A21" w:rsidP="00FB6A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B6A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48025" cy="2165350"/>
            <wp:effectExtent l="19050" t="0" r="9525" b="0"/>
            <wp:docPr id="2" name="Рисунок 2" descr="C:\Users\Админ\Desktop\план  стол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план  стол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16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A21" w:rsidRPr="00FB6AC0" w:rsidRDefault="00996A21" w:rsidP="00535A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AC0">
        <w:rPr>
          <w:rFonts w:ascii="Times New Roman" w:hAnsi="Times New Roman" w:cs="Times New Roman"/>
          <w:sz w:val="28"/>
          <w:szCs w:val="28"/>
        </w:rPr>
        <w:t>Нашему классу поручили рассчитать количество напольной плитки и ее стоимость (в одной упаковке 16 плиток). Помогите Татьяне Григорьевне, рассчитать, сколько денег ей нужно будет выделить для напольной плитки. Ответ поясните.</w:t>
      </w:r>
    </w:p>
    <w:p w:rsidR="00FB6AC0" w:rsidRPr="00FB6AC0" w:rsidRDefault="00996A21" w:rsidP="00FB6AC0">
      <w:pPr>
        <w:spacing w:after="0" w:line="36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  <w:r w:rsidRPr="00FB6AC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33174" cy="2209800"/>
            <wp:effectExtent l="19050" t="0" r="0" b="0"/>
            <wp:docPr id="3" name="Рисунок 3" descr="C:\Users\Админ\Desktop\коллер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коллер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174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6AC0" w:rsidRPr="00FB6A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80532" cy="3143250"/>
            <wp:effectExtent l="19050" t="0" r="0" b="0"/>
            <wp:docPr id="8" name="Рисунок 5" descr="C:\Users\Админ\Desktop\плитк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Desktop\плитка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532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6A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52900" cy="1911434"/>
            <wp:effectExtent l="19050" t="0" r="0" b="0"/>
            <wp:docPr id="4" name="Рисунок 4" descr="C:\Users\Админ\Desktop\паст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паста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1911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6A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29175" cy="1974845"/>
            <wp:effectExtent l="19050" t="0" r="9525" b="0"/>
            <wp:docPr id="6" name="Рисунок 6" descr="C:\Users\Админ\Desktop\стол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\Desktop\стол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197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A21" w:rsidRDefault="00996A21" w:rsidP="00FB6AC0">
      <w:pPr>
        <w:spacing w:after="0" w:line="36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  <w:r w:rsidRPr="00FB6A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38600" cy="1735597"/>
            <wp:effectExtent l="19050" t="0" r="0" b="0"/>
            <wp:docPr id="7" name="Рисунок 7" descr="C:\Users\Админ\Desktop\табуре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Desktop\табурет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1735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E09" w:rsidRPr="00FB6AC0" w:rsidRDefault="00D62E09" w:rsidP="00FB6AC0">
      <w:pPr>
        <w:spacing w:after="0" w:line="36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</w:p>
    <w:p w:rsidR="00FB6AC0" w:rsidRPr="00FB6AC0" w:rsidRDefault="00FB6AC0" w:rsidP="00535A3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AC0">
        <w:rPr>
          <w:rFonts w:ascii="Times New Roman" w:hAnsi="Times New Roman" w:cs="Times New Roman"/>
          <w:sz w:val="28"/>
          <w:szCs w:val="28"/>
        </w:rPr>
        <w:lastRenderedPageBreak/>
        <w:t>б)</w:t>
      </w:r>
      <w:r w:rsidR="00535A38">
        <w:rPr>
          <w:rFonts w:ascii="Times New Roman" w:hAnsi="Times New Roman" w:cs="Times New Roman"/>
          <w:sz w:val="28"/>
          <w:szCs w:val="28"/>
        </w:rPr>
        <w:t xml:space="preserve"> </w:t>
      </w:r>
      <w:r w:rsidR="00535A38">
        <w:rPr>
          <w:rFonts w:ascii="Times New Roman" w:hAnsi="Times New Roman" w:cs="Times New Roman"/>
          <w:b/>
          <w:sz w:val="28"/>
          <w:szCs w:val="28"/>
        </w:rPr>
        <w:t>Целевая группа</w:t>
      </w:r>
      <w:r w:rsidR="00535A38">
        <w:rPr>
          <w:rFonts w:ascii="Times New Roman" w:hAnsi="Times New Roman" w:cs="Times New Roman"/>
          <w:sz w:val="28"/>
          <w:szCs w:val="28"/>
        </w:rPr>
        <w:t xml:space="preserve">: </w:t>
      </w:r>
      <w:r w:rsidRPr="00FB6AC0">
        <w:rPr>
          <w:rFonts w:ascii="Times New Roman" w:hAnsi="Times New Roman" w:cs="Times New Roman"/>
          <w:sz w:val="28"/>
          <w:szCs w:val="28"/>
        </w:rPr>
        <w:t>8 класс</w:t>
      </w:r>
    </w:p>
    <w:p w:rsidR="00FB6AC0" w:rsidRPr="00FB6AC0" w:rsidRDefault="00FB6AC0" w:rsidP="00535A3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AC0">
        <w:rPr>
          <w:rFonts w:ascii="Times New Roman" w:hAnsi="Times New Roman" w:cs="Times New Roman"/>
          <w:sz w:val="28"/>
          <w:szCs w:val="28"/>
        </w:rPr>
        <w:t xml:space="preserve">в) </w:t>
      </w:r>
      <w:r w:rsidR="00B70886" w:rsidRPr="00B70886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="00B70886">
        <w:rPr>
          <w:rFonts w:ascii="Times New Roman" w:hAnsi="Times New Roman" w:cs="Times New Roman"/>
          <w:sz w:val="28"/>
          <w:szCs w:val="28"/>
        </w:rPr>
        <w:t xml:space="preserve"> </w:t>
      </w:r>
      <w:r w:rsidRPr="00FB6AC0">
        <w:rPr>
          <w:rFonts w:ascii="Times New Roman" w:hAnsi="Times New Roman" w:cs="Times New Roman"/>
          <w:sz w:val="28"/>
          <w:szCs w:val="28"/>
        </w:rPr>
        <w:t>Площадь прямоугольника</w:t>
      </w:r>
    </w:p>
    <w:p w:rsidR="00FB6AC0" w:rsidRPr="00FB6AC0" w:rsidRDefault="00FB6AC0" w:rsidP="00B70886">
      <w:pPr>
        <w:pStyle w:val="Default"/>
        <w:spacing w:line="360" w:lineRule="auto"/>
        <w:rPr>
          <w:b/>
          <w:sz w:val="28"/>
          <w:szCs w:val="28"/>
        </w:rPr>
      </w:pPr>
      <w:r w:rsidRPr="00FB6AC0">
        <w:rPr>
          <w:sz w:val="28"/>
          <w:szCs w:val="28"/>
        </w:rPr>
        <w:t xml:space="preserve">г) </w:t>
      </w:r>
      <w:r w:rsidRPr="00B70886">
        <w:rPr>
          <w:b/>
          <w:sz w:val="28"/>
          <w:szCs w:val="28"/>
        </w:rPr>
        <w:t>Цель урока:</w:t>
      </w:r>
      <w:r w:rsidRPr="00FB6AC0">
        <w:rPr>
          <w:b/>
          <w:i/>
          <w:sz w:val="28"/>
          <w:szCs w:val="28"/>
        </w:rPr>
        <w:t xml:space="preserve"> </w:t>
      </w:r>
    </w:p>
    <w:p w:rsidR="00FB6AC0" w:rsidRPr="00FB6AC0" w:rsidRDefault="00FB6AC0" w:rsidP="00B70886">
      <w:pPr>
        <w:pStyle w:val="Default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FB6AC0">
        <w:rPr>
          <w:sz w:val="28"/>
          <w:szCs w:val="28"/>
        </w:rPr>
        <w:t>Учащиеся должны иметь представление о площади прямоугольника.</w:t>
      </w:r>
    </w:p>
    <w:p w:rsidR="00FB6AC0" w:rsidRPr="00FB6AC0" w:rsidRDefault="00FB6AC0" w:rsidP="00B70886">
      <w:pPr>
        <w:pStyle w:val="Default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FB6AC0">
        <w:rPr>
          <w:sz w:val="28"/>
          <w:szCs w:val="28"/>
        </w:rPr>
        <w:t>Ученики будут знать, как математические знания можно применить в реальной жизненной ситуации.</w:t>
      </w:r>
    </w:p>
    <w:p w:rsidR="00FB6AC0" w:rsidRPr="00FB6AC0" w:rsidRDefault="00FB6AC0" w:rsidP="00B70886">
      <w:pPr>
        <w:pStyle w:val="Default"/>
        <w:spacing w:line="360" w:lineRule="auto"/>
        <w:rPr>
          <w:b/>
          <w:i/>
          <w:sz w:val="28"/>
          <w:szCs w:val="28"/>
        </w:rPr>
      </w:pPr>
      <w:proofErr w:type="spellStart"/>
      <w:r w:rsidRPr="00FB6AC0">
        <w:rPr>
          <w:sz w:val="28"/>
          <w:szCs w:val="28"/>
        </w:rPr>
        <w:t>д</w:t>
      </w:r>
      <w:proofErr w:type="spellEnd"/>
      <w:r w:rsidRPr="00FB6AC0">
        <w:rPr>
          <w:sz w:val="28"/>
          <w:szCs w:val="28"/>
        </w:rPr>
        <w:t>)</w:t>
      </w:r>
      <w:r w:rsidRPr="00FB6AC0">
        <w:rPr>
          <w:b/>
          <w:i/>
          <w:sz w:val="28"/>
          <w:szCs w:val="28"/>
        </w:rPr>
        <w:t xml:space="preserve"> </w:t>
      </w:r>
      <w:r w:rsidRPr="00B70886">
        <w:rPr>
          <w:b/>
          <w:sz w:val="28"/>
          <w:szCs w:val="28"/>
        </w:rPr>
        <w:t>Задачи урока:</w:t>
      </w:r>
    </w:p>
    <w:p w:rsidR="00FB6AC0" w:rsidRPr="00FB6AC0" w:rsidRDefault="00FB6AC0" w:rsidP="00B70886">
      <w:pPr>
        <w:pStyle w:val="Default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FB6AC0">
        <w:rPr>
          <w:sz w:val="28"/>
          <w:szCs w:val="28"/>
        </w:rPr>
        <w:t>формировать у учащихся умения выделять главное, отбирать нужный материал;</w:t>
      </w:r>
    </w:p>
    <w:p w:rsidR="00FB6AC0" w:rsidRPr="00FB6AC0" w:rsidRDefault="00FB6AC0" w:rsidP="00B70886">
      <w:pPr>
        <w:pStyle w:val="Default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FB6AC0">
        <w:rPr>
          <w:sz w:val="28"/>
          <w:szCs w:val="28"/>
        </w:rPr>
        <w:t>формировать умения применять формулу площади прямоугольника в нестандартной ситуации;</w:t>
      </w:r>
    </w:p>
    <w:p w:rsidR="00FB6AC0" w:rsidRPr="00FB6AC0" w:rsidRDefault="00FB6AC0" w:rsidP="00B70886">
      <w:pPr>
        <w:pStyle w:val="Default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FB6AC0">
        <w:rPr>
          <w:sz w:val="28"/>
          <w:szCs w:val="28"/>
        </w:rPr>
        <w:t>интерпретировать математический</w:t>
      </w:r>
      <w:r w:rsidR="00B70886">
        <w:rPr>
          <w:sz w:val="28"/>
          <w:szCs w:val="28"/>
        </w:rPr>
        <w:t xml:space="preserve"> результат в жизненную ситуацию.</w:t>
      </w:r>
    </w:p>
    <w:p w:rsidR="00FB6AC0" w:rsidRPr="00FB6AC0" w:rsidRDefault="00FB6AC0" w:rsidP="00B70886">
      <w:pPr>
        <w:pStyle w:val="Default"/>
        <w:spacing w:line="360" w:lineRule="auto"/>
        <w:jc w:val="both"/>
        <w:rPr>
          <w:b/>
          <w:i/>
          <w:sz w:val="28"/>
          <w:szCs w:val="28"/>
        </w:rPr>
      </w:pPr>
      <w:r w:rsidRPr="00FB6AC0">
        <w:rPr>
          <w:sz w:val="28"/>
          <w:szCs w:val="28"/>
        </w:rPr>
        <w:t>е)</w:t>
      </w:r>
      <w:r w:rsidRPr="00FB6AC0">
        <w:rPr>
          <w:b/>
          <w:i/>
          <w:sz w:val="28"/>
          <w:szCs w:val="28"/>
        </w:rPr>
        <w:t xml:space="preserve"> </w:t>
      </w:r>
      <w:r w:rsidRPr="00B70886">
        <w:rPr>
          <w:b/>
          <w:sz w:val="28"/>
          <w:szCs w:val="28"/>
        </w:rPr>
        <w:t>Планируемые результаты, которые будут достигнуты с помощью включения в урок задания, направленного на формирование математической грамотности:</w:t>
      </w:r>
    </w:p>
    <w:p w:rsidR="00FB6AC0" w:rsidRPr="00FB6AC0" w:rsidRDefault="00FB6AC0" w:rsidP="00B70886">
      <w:pPr>
        <w:pStyle w:val="Default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FB6AC0">
        <w:rPr>
          <w:sz w:val="28"/>
          <w:szCs w:val="28"/>
        </w:rPr>
        <w:t>выбирает нужную информацию из представленного текста;</w:t>
      </w:r>
    </w:p>
    <w:p w:rsidR="00FB6AC0" w:rsidRPr="00FB6AC0" w:rsidRDefault="00FB6AC0" w:rsidP="00B70886">
      <w:pPr>
        <w:pStyle w:val="Default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FB6AC0">
        <w:rPr>
          <w:sz w:val="28"/>
          <w:szCs w:val="28"/>
        </w:rPr>
        <w:t>сопоставляет размеры представленной плитки с размерами помещения;</w:t>
      </w:r>
    </w:p>
    <w:p w:rsidR="00FB6AC0" w:rsidRPr="00FB6AC0" w:rsidRDefault="00FB6AC0" w:rsidP="00B70886">
      <w:pPr>
        <w:pStyle w:val="Default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FB6AC0">
        <w:rPr>
          <w:sz w:val="28"/>
          <w:szCs w:val="28"/>
        </w:rPr>
        <w:t>применяет математические знания для решения проблемы;</w:t>
      </w:r>
    </w:p>
    <w:p w:rsidR="00FB6AC0" w:rsidRPr="00FB6AC0" w:rsidRDefault="00FB6AC0" w:rsidP="00B70886">
      <w:pPr>
        <w:pStyle w:val="Default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FB6AC0">
        <w:rPr>
          <w:sz w:val="28"/>
          <w:szCs w:val="28"/>
        </w:rPr>
        <w:t>планирует ход решения;</w:t>
      </w:r>
    </w:p>
    <w:p w:rsidR="00FB6AC0" w:rsidRPr="00FB6AC0" w:rsidRDefault="00FB6AC0" w:rsidP="00B70886">
      <w:pPr>
        <w:pStyle w:val="Default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FB6AC0">
        <w:rPr>
          <w:sz w:val="28"/>
          <w:szCs w:val="28"/>
        </w:rPr>
        <w:t>решает задачу по плану;</w:t>
      </w:r>
    </w:p>
    <w:p w:rsidR="00FB6AC0" w:rsidRPr="00FB6AC0" w:rsidRDefault="00FB6AC0" w:rsidP="00B70886">
      <w:pPr>
        <w:pStyle w:val="Default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FB6AC0">
        <w:rPr>
          <w:sz w:val="28"/>
          <w:szCs w:val="28"/>
        </w:rPr>
        <w:t>формулирует вывод.</w:t>
      </w:r>
    </w:p>
    <w:p w:rsidR="00FB6AC0" w:rsidRPr="00FB6AC0" w:rsidRDefault="00FB6AC0" w:rsidP="00B70886">
      <w:pPr>
        <w:pStyle w:val="Default"/>
        <w:spacing w:line="360" w:lineRule="auto"/>
        <w:rPr>
          <w:sz w:val="28"/>
          <w:szCs w:val="28"/>
        </w:rPr>
      </w:pPr>
      <w:r w:rsidRPr="00B70886">
        <w:rPr>
          <w:sz w:val="28"/>
          <w:szCs w:val="28"/>
        </w:rPr>
        <w:t>ж)</w:t>
      </w:r>
      <w:r w:rsidRPr="00B70886">
        <w:rPr>
          <w:i/>
          <w:sz w:val="28"/>
          <w:szCs w:val="28"/>
        </w:rPr>
        <w:t xml:space="preserve"> </w:t>
      </w:r>
      <w:r w:rsidRPr="00B70886">
        <w:rPr>
          <w:b/>
          <w:sz w:val="28"/>
          <w:szCs w:val="28"/>
        </w:rPr>
        <w:t>Тип урока:</w:t>
      </w:r>
      <w:r w:rsidRPr="00FB6AC0">
        <w:rPr>
          <w:i/>
          <w:sz w:val="28"/>
          <w:szCs w:val="28"/>
        </w:rPr>
        <w:t xml:space="preserve"> </w:t>
      </w:r>
      <w:r w:rsidRPr="00FB6AC0">
        <w:rPr>
          <w:sz w:val="28"/>
          <w:szCs w:val="28"/>
        </w:rPr>
        <w:t>открытия новых знаний</w:t>
      </w:r>
    </w:p>
    <w:p w:rsidR="00FB6AC0" w:rsidRPr="00FB6AC0" w:rsidRDefault="00FB6AC0" w:rsidP="00B70886">
      <w:pPr>
        <w:pStyle w:val="Default"/>
        <w:spacing w:line="360" w:lineRule="auto"/>
        <w:rPr>
          <w:sz w:val="28"/>
          <w:szCs w:val="28"/>
        </w:rPr>
      </w:pPr>
      <w:proofErr w:type="spellStart"/>
      <w:r w:rsidRPr="00B70886">
        <w:rPr>
          <w:sz w:val="28"/>
          <w:szCs w:val="28"/>
        </w:rPr>
        <w:t>з</w:t>
      </w:r>
      <w:proofErr w:type="spellEnd"/>
      <w:r w:rsidRPr="00B70886">
        <w:rPr>
          <w:sz w:val="28"/>
          <w:szCs w:val="28"/>
        </w:rPr>
        <w:t>)</w:t>
      </w:r>
      <w:r w:rsidRPr="00B70886">
        <w:rPr>
          <w:i/>
          <w:sz w:val="28"/>
          <w:szCs w:val="28"/>
        </w:rPr>
        <w:t xml:space="preserve"> </w:t>
      </w:r>
      <w:r w:rsidRPr="00B70886">
        <w:rPr>
          <w:b/>
          <w:sz w:val="28"/>
          <w:szCs w:val="28"/>
        </w:rPr>
        <w:t>Этап урока</w:t>
      </w:r>
      <w:r w:rsidRPr="00FB6AC0">
        <w:rPr>
          <w:i/>
          <w:sz w:val="28"/>
          <w:szCs w:val="28"/>
        </w:rPr>
        <w:t>:</w:t>
      </w:r>
      <w:r w:rsidRPr="00FB6AC0">
        <w:rPr>
          <w:sz w:val="28"/>
          <w:szCs w:val="28"/>
        </w:rPr>
        <w:t xml:space="preserve"> мотивация к учебной деятельности. </w:t>
      </w:r>
    </w:p>
    <w:p w:rsidR="00FB6AC0" w:rsidRDefault="00FB6AC0" w:rsidP="00B70886">
      <w:pPr>
        <w:pStyle w:val="Default"/>
        <w:spacing w:line="360" w:lineRule="auto"/>
        <w:jc w:val="both"/>
        <w:rPr>
          <w:sz w:val="28"/>
          <w:szCs w:val="28"/>
        </w:rPr>
      </w:pPr>
      <w:r w:rsidRPr="00B70886">
        <w:rPr>
          <w:sz w:val="28"/>
          <w:szCs w:val="28"/>
        </w:rPr>
        <w:t>и)</w:t>
      </w:r>
      <w:r w:rsidRPr="00B70886">
        <w:rPr>
          <w:i/>
          <w:sz w:val="28"/>
          <w:szCs w:val="28"/>
        </w:rPr>
        <w:t xml:space="preserve"> </w:t>
      </w:r>
      <w:r w:rsidRPr="00B70886">
        <w:rPr>
          <w:b/>
          <w:sz w:val="28"/>
          <w:szCs w:val="28"/>
        </w:rPr>
        <w:t>Оборудование:</w:t>
      </w:r>
      <w:r w:rsidRPr="00FB6AC0">
        <w:rPr>
          <w:sz w:val="28"/>
          <w:szCs w:val="28"/>
        </w:rPr>
        <w:t xml:space="preserve"> презентация, карточки с задачей, маршрутные листы.</w:t>
      </w:r>
      <w:r w:rsidR="00B70886">
        <w:rPr>
          <w:sz w:val="28"/>
          <w:szCs w:val="28"/>
        </w:rPr>
        <w:t xml:space="preserve"> </w:t>
      </w:r>
      <w:r w:rsidRPr="00B70886">
        <w:rPr>
          <w:b/>
          <w:sz w:val="28"/>
          <w:szCs w:val="28"/>
        </w:rPr>
        <w:t>Место проведения занятия:</w:t>
      </w:r>
      <w:r w:rsidRPr="00FB6AC0">
        <w:rPr>
          <w:sz w:val="28"/>
          <w:szCs w:val="28"/>
        </w:rPr>
        <w:t xml:space="preserve"> учебный кабинет.</w:t>
      </w:r>
    </w:p>
    <w:p w:rsidR="00FB6AC0" w:rsidRPr="00B70886" w:rsidRDefault="00FB6AC0" w:rsidP="00B70886">
      <w:pPr>
        <w:pStyle w:val="Default"/>
        <w:numPr>
          <w:ilvl w:val="0"/>
          <w:numId w:val="7"/>
        </w:numPr>
        <w:spacing w:line="360" w:lineRule="auto"/>
        <w:rPr>
          <w:b/>
          <w:sz w:val="28"/>
          <w:szCs w:val="28"/>
        </w:rPr>
      </w:pPr>
      <w:r w:rsidRPr="00B70886">
        <w:rPr>
          <w:b/>
          <w:sz w:val="28"/>
          <w:szCs w:val="28"/>
        </w:rPr>
        <w:t>Основная часть:</w:t>
      </w:r>
    </w:p>
    <w:tbl>
      <w:tblPr>
        <w:tblStyle w:val="a7"/>
        <w:tblW w:w="10915" w:type="dxa"/>
        <w:tblInd w:w="-1026" w:type="dxa"/>
        <w:tblLook w:val="04A0"/>
      </w:tblPr>
      <w:tblGrid>
        <w:gridCol w:w="5811"/>
        <w:gridCol w:w="5104"/>
      </w:tblGrid>
      <w:tr w:rsidR="00FB6AC0" w:rsidRPr="00535A38" w:rsidTr="00583D43">
        <w:tc>
          <w:tcPr>
            <w:tcW w:w="5811" w:type="dxa"/>
            <w:vAlign w:val="center"/>
          </w:tcPr>
          <w:p w:rsidR="00FB6AC0" w:rsidRPr="00535A38" w:rsidRDefault="00535A38" w:rsidP="00535A3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 xml:space="preserve">а) </w:t>
            </w:r>
            <w:r w:rsidR="00FB6AC0" w:rsidRPr="00535A38">
              <w:rPr>
                <w:b/>
              </w:rPr>
              <w:t>Деятельность педагога</w:t>
            </w:r>
          </w:p>
        </w:tc>
        <w:tc>
          <w:tcPr>
            <w:tcW w:w="5104" w:type="dxa"/>
            <w:vAlign w:val="center"/>
          </w:tcPr>
          <w:p w:rsidR="00FB6AC0" w:rsidRPr="00535A38" w:rsidRDefault="00535A38" w:rsidP="00535A3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 xml:space="preserve">б) </w:t>
            </w:r>
            <w:r w:rsidR="00FB6AC0" w:rsidRPr="00535A38">
              <w:rPr>
                <w:b/>
              </w:rPr>
              <w:t xml:space="preserve">Действия </w:t>
            </w:r>
            <w:proofErr w:type="gramStart"/>
            <w:r w:rsidR="00FB6AC0" w:rsidRPr="00535A38">
              <w:rPr>
                <w:b/>
              </w:rPr>
              <w:t>обучающихся</w:t>
            </w:r>
            <w:proofErr w:type="gramEnd"/>
          </w:p>
        </w:tc>
      </w:tr>
      <w:tr w:rsidR="00FB6AC0" w:rsidRPr="00535A38" w:rsidTr="00583D43">
        <w:trPr>
          <w:trHeight w:val="7725"/>
        </w:trPr>
        <w:tc>
          <w:tcPr>
            <w:tcW w:w="5811" w:type="dxa"/>
          </w:tcPr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Ребята, сегодняшний урок начнем мы с такого задания: </w:t>
            </w:r>
            <w:r w:rsidRPr="00535A38">
              <w:rPr>
                <w:rFonts w:ascii="Times New Roman" w:hAnsi="Times New Roman" w:cs="Times New Roman"/>
                <w:i/>
                <w:sz w:val="24"/>
                <w:szCs w:val="24"/>
              </w:rPr>
              <w:t>Директор нашей школы, Татьяна Григорьевна, сообщила, что в нашей школьной столовой будет сделан ремонт.</w:t>
            </w: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Ремонт, это конечно «большое дело», и поэтому этот процесс Татьяна Григорьевна разбила на ряд задач. Нам досталось следующее задание, которое лежит у вас на партах (одна задача на парте, работают индивидуально).</w:t>
            </w: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Давайте прочтем задание</w:t>
            </w: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 xml:space="preserve">- Есть ли в тексте задачи непонятные для вас слова? </w:t>
            </w: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Замостить это значит покрыть (улицу, дорогу, пол) камнем или другим твердым материалом.</w:t>
            </w:r>
          </w:p>
          <w:p w:rsidR="00B70886" w:rsidRDefault="00FB6AC0" w:rsidP="00B7088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У нас есть у каждого маршрутный лист, подпиши</w:t>
            </w:r>
            <w:r w:rsidR="00D62E09">
              <w:rPr>
                <w:rFonts w:ascii="Times New Roman" w:hAnsi="Times New Roman" w:cs="Times New Roman"/>
                <w:sz w:val="24"/>
                <w:szCs w:val="24"/>
              </w:rPr>
              <w:t>те его (</w:t>
            </w:r>
            <w:hyperlink w:anchor="закладка" w:history="1">
              <w:r w:rsidR="00D62E09" w:rsidRPr="00D62E09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Приложение 1</w:t>
              </w:r>
            </w:hyperlink>
            <w:r w:rsidR="00D62E09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Заполните первый пункт маршрутного листа.</w:t>
            </w: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Проговорите, что у вас получилось (отвечают 4-5 человек).</w:t>
            </w: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Сравните с эталоном (слад 1)</w:t>
            </w:r>
          </w:p>
          <w:p w:rsidR="00FB6AC0" w:rsidRPr="00535A38" w:rsidRDefault="00B70886" w:rsidP="00B70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object w:dxaOrig="8640" w:dyaOrig="50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0.5pt;height:129pt" o:ole="" o:bordertopcolor="this" o:borderleftcolor="this" o:borderbottomcolor="this" o:borderrightcolor="this">
                  <v:imagedata r:id="rId13" o:title=""/>
                  <w10:bordertop type="thinThickSmall" width="24"/>
                  <w10:borderleft type="thinThickSmall" width="24"/>
                  <w10:borderbottom type="thickThinSmall" width="24"/>
                  <w10:borderright type="thickThinSmall" width="24"/>
                </v:shape>
                <o:OLEObject Type="Embed" ProgID="PBrush" ShapeID="_x0000_i1025" DrawAspect="Content" ObjectID="_1830099785" r:id="rId14"/>
              </w:object>
            </w:r>
          </w:p>
        </w:tc>
        <w:tc>
          <w:tcPr>
            <w:tcW w:w="5104" w:type="dxa"/>
          </w:tcPr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  <w:r w:rsidRPr="00535A38">
              <w:rPr>
                <w:i/>
              </w:rPr>
              <w:t>Слушают учителя</w:t>
            </w: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  <w:r w:rsidRPr="00535A38">
              <w:rPr>
                <w:i/>
              </w:rPr>
              <w:t>Читают задание</w:t>
            </w: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  <w:r w:rsidRPr="00535A38">
              <w:rPr>
                <w:i/>
              </w:rPr>
              <w:t xml:space="preserve">- Что такое замостить? </w:t>
            </w: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  <w:r w:rsidRPr="00535A38">
              <w:rPr>
                <w:i/>
              </w:rPr>
              <w:t>Подписывают</w:t>
            </w: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  <w:r w:rsidRPr="00535A38">
              <w:rPr>
                <w:i/>
              </w:rPr>
              <w:t>Заполняют</w:t>
            </w: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  <w:r w:rsidRPr="00535A38">
              <w:rPr>
                <w:i/>
              </w:rPr>
              <w:t xml:space="preserve">Проговаривают </w:t>
            </w: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  <w:r w:rsidRPr="00535A38">
              <w:rPr>
                <w:i/>
              </w:rPr>
              <w:t>Сравнивают</w:t>
            </w:r>
          </w:p>
        </w:tc>
      </w:tr>
      <w:tr w:rsidR="00FB6AC0" w:rsidRPr="00535A38" w:rsidTr="00583D43">
        <w:trPr>
          <w:trHeight w:val="975"/>
        </w:trPr>
        <w:tc>
          <w:tcPr>
            <w:tcW w:w="5811" w:type="dxa"/>
          </w:tcPr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Рассмотрите размеры пола и размеры плитки. Что необходимо с ними сделать? (отвечают 3-4 ученика).</w:t>
            </w: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Запишите это во втором пункте маршрутного листа.</w:t>
            </w: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Проговорите, что получилось (отвечают 4-5 ученика)</w:t>
            </w: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Сравните с эталоном (слайд 2)</w:t>
            </w:r>
          </w:p>
          <w:p w:rsidR="00FB6AC0" w:rsidRPr="00535A38" w:rsidRDefault="00B70886" w:rsidP="00B70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object w:dxaOrig="7605" w:dyaOrig="5820">
                <v:shape id="_x0000_i1026" type="#_x0000_t75" style="width:3in;height:165pt" o:ole="" o:bordertopcolor="this" o:borderleftcolor="this" o:borderbottomcolor="this" o:borderrightcolor="this">
                  <v:imagedata r:id="rId15" o:title=""/>
                  <w10:bordertop type="thinThickSmall" width="24"/>
                  <w10:borderleft type="thinThickSmall" width="24"/>
                  <w10:borderbottom type="thickThinSmall" width="24"/>
                  <w10:borderright type="thickThinSmall" width="24"/>
                </v:shape>
                <o:OLEObject Type="Embed" ProgID="PBrush" ShapeID="_x0000_i1026" DrawAspect="Content" ObjectID="_1830099786" r:id="rId16"/>
              </w:object>
            </w:r>
          </w:p>
        </w:tc>
        <w:tc>
          <w:tcPr>
            <w:tcW w:w="5104" w:type="dxa"/>
          </w:tcPr>
          <w:p w:rsidR="00FB6AC0" w:rsidRPr="00B70886" w:rsidRDefault="00FB6AC0" w:rsidP="00B70886">
            <w:pPr>
              <w:pStyle w:val="Default"/>
              <w:jc w:val="both"/>
              <w:rPr>
                <w:i/>
              </w:rPr>
            </w:pPr>
            <w:r w:rsidRPr="00B70886">
              <w:rPr>
                <w:i/>
              </w:rPr>
              <w:t>- Перевести в одни единицы измерения.</w:t>
            </w: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  <w:r w:rsidRPr="00535A38">
              <w:rPr>
                <w:i/>
              </w:rPr>
              <w:t>Записывают.</w:t>
            </w: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  <w:r w:rsidRPr="00535A38">
              <w:rPr>
                <w:i/>
              </w:rPr>
              <w:t>Проговаривают</w:t>
            </w: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  <w:r w:rsidRPr="00535A38">
              <w:rPr>
                <w:i/>
              </w:rPr>
              <w:t>Сравнивают</w:t>
            </w:r>
          </w:p>
        </w:tc>
      </w:tr>
      <w:tr w:rsidR="00FB6AC0" w:rsidRPr="00535A38" w:rsidTr="00583D43">
        <w:trPr>
          <w:trHeight w:val="975"/>
        </w:trPr>
        <w:tc>
          <w:tcPr>
            <w:tcW w:w="5811" w:type="dxa"/>
          </w:tcPr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Составьте план решения задачи.</w:t>
            </w: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Проговорите, что у вас получилось (отвечают 4-5  учеников).</w:t>
            </w: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Сравните с эталоном (слайд 3)</w:t>
            </w:r>
          </w:p>
          <w:p w:rsidR="00FB6AC0" w:rsidRPr="00535A38" w:rsidRDefault="00B70886" w:rsidP="00B70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object w:dxaOrig="7695" w:dyaOrig="5790">
                <v:shape id="_x0000_i1027" type="#_x0000_t75" style="width:232.5pt;height:174.75pt" o:ole="" o:bordertopcolor="this" o:borderleftcolor="this" o:borderbottomcolor="this" o:borderrightcolor="this">
                  <v:imagedata r:id="rId17" o:title=""/>
                  <w10:bordertop type="thinThickSmall" width="24"/>
                  <w10:borderleft type="thinThickSmall" width="24"/>
                  <w10:borderbottom type="thickThinSmall" width="24"/>
                  <w10:borderright type="thickThinSmall" width="24"/>
                </v:shape>
                <o:OLEObject Type="Embed" ProgID="PBrush" ShapeID="_x0000_i1027" DrawAspect="Content" ObjectID="_1830099787" r:id="rId18"/>
              </w:object>
            </w:r>
          </w:p>
        </w:tc>
        <w:tc>
          <w:tcPr>
            <w:tcW w:w="5104" w:type="dxa"/>
          </w:tcPr>
          <w:p w:rsidR="00FB6AC0" w:rsidRPr="00535A38" w:rsidRDefault="00FB6AC0" w:rsidP="00535A38">
            <w:pPr>
              <w:pStyle w:val="Default"/>
              <w:rPr>
                <w:i/>
              </w:rPr>
            </w:pPr>
            <w:r w:rsidRPr="00535A38">
              <w:rPr>
                <w:i/>
              </w:rPr>
              <w:lastRenderedPageBreak/>
              <w:t>Составляют</w:t>
            </w:r>
          </w:p>
          <w:p w:rsidR="00FB6AC0" w:rsidRPr="00535A38" w:rsidRDefault="00FB6AC0" w:rsidP="00535A38">
            <w:pPr>
              <w:pStyle w:val="Default"/>
              <w:rPr>
                <w:i/>
              </w:rPr>
            </w:pPr>
            <w:r w:rsidRPr="00535A38">
              <w:rPr>
                <w:i/>
              </w:rPr>
              <w:t>Проговаривают</w:t>
            </w:r>
          </w:p>
          <w:p w:rsidR="00FB6AC0" w:rsidRPr="00535A38" w:rsidRDefault="00FB6AC0" w:rsidP="00535A38">
            <w:pPr>
              <w:pStyle w:val="Default"/>
              <w:rPr>
                <w:i/>
              </w:rPr>
            </w:pPr>
          </w:p>
          <w:p w:rsidR="00FB6AC0" w:rsidRPr="00535A38" w:rsidRDefault="00FB6AC0" w:rsidP="00535A38">
            <w:pPr>
              <w:pStyle w:val="Default"/>
              <w:rPr>
                <w:i/>
              </w:rPr>
            </w:pPr>
            <w:r w:rsidRPr="00535A38">
              <w:rPr>
                <w:i/>
              </w:rPr>
              <w:t>Сравнивают</w:t>
            </w:r>
          </w:p>
        </w:tc>
      </w:tr>
      <w:tr w:rsidR="00FB6AC0" w:rsidRPr="00535A38" w:rsidTr="00583D43">
        <w:trPr>
          <w:trHeight w:val="975"/>
        </w:trPr>
        <w:tc>
          <w:tcPr>
            <w:tcW w:w="5811" w:type="dxa"/>
          </w:tcPr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Найдите сколько упаковок плитки необходимо для ремонта (решение запишите в маршрутный лист)</w:t>
            </w: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Проговорите ответы (отвечают 5-6 человек). Почему округлили в большую сторону?</w:t>
            </w: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Сравните с эталоном (слайд 4)</w:t>
            </w:r>
          </w:p>
          <w:p w:rsidR="00FB6AC0" w:rsidRPr="00535A38" w:rsidRDefault="00B70886" w:rsidP="00B70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object w:dxaOrig="7785" w:dyaOrig="4245">
                <v:shape id="_x0000_i1028" type="#_x0000_t75" style="width:223.5pt;height:121.5pt" o:ole="" o:bordertopcolor="this" o:borderleftcolor="this" o:borderbottomcolor="this" o:borderrightcolor="this">
                  <v:imagedata r:id="rId19" o:title=""/>
                  <w10:bordertop type="thinThickSmall" width="24"/>
                  <w10:borderleft type="thinThickSmall" width="24"/>
                  <w10:borderbottom type="thickThinSmall" width="24"/>
                  <w10:borderright type="thickThinSmall" width="24"/>
                </v:shape>
                <o:OLEObject Type="Embed" ProgID="PBrush" ShapeID="_x0000_i1028" DrawAspect="Content" ObjectID="_1830099788" r:id="rId20"/>
              </w:object>
            </w:r>
          </w:p>
        </w:tc>
        <w:tc>
          <w:tcPr>
            <w:tcW w:w="5104" w:type="dxa"/>
          </w:tcPr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  <w:r w:rsidRPr="00535A38">
              <w:rPr>
                <w:i/>
              </w:rPr>
              <w:t>Решают задачу</w:t>
            </w: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  <w:r w:rsidRPr="00535A38">
              <w:rPr>
                <w:i/>
              </w:rPr>
              <w:t>Записывают решение</w:t>
            </w: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  <w:r w:rsidRPr="00535A38">
              <w:rPr>
                <w:i/>
              </w:rPr>
              <w:t>Проговаривают</w:t>
            </w: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  <w:r w:rsidRPr="00535A38">
              <w:rPr>
                <w:i/>
              </w:rPr>
              <w:t>- Плитка продается только в упаковках; купить несколько упаковок и несколько плиток нельзя.</w:t>
            </w: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  <w:r w:rsidRPr="00535A38">
              <w:rPr>
                <w:i/>
              </w:rPr>
              <w:t xml:space="preserve">Сравнивают </w:t>
            </w:r>
          </w:p>
          <w:p w:rsidR="00FB6AC0" w:rsidRPr="00535A38" w:rsidRDefault="00FB6AC0" w:rsidP="00B70886">
            <w:pPr>
              <w:pStyle w:val="Default"/>
              <w:jc w:val="both"/>
              <w:rPr>
                <w:i/>
              </w:rPr>
            </w:pPr>
          </w:p>
        </w:tc>
      </w:tr>
      <w:tr w:rsidR="00FB6AC0" w:rsidRPr="00535A38" w:rsidTr="00583D43">
        <w:trPr>
          <w:trHeight w:val="975"/>
        </w:trPr>
        <w:tc>
          <w:tcPr>
            <w:tcW w:w="5811" w:type="dxa"/>
          </w:tcPr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Ответьте на вопрос задачи.</w:t>
            </w: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Сравните с эталоном (слайд 5)</w:t>
            </w:r>
          </w:p>
          <w:p w:rsidR="00FB6AC0" w:rsidRPr="00535A38" w:rsidRDefault="00B70886" w:rsidP="00B70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object w:dxaOrig="6075" w:dyaOrig="1785">
                <v:shape id="_x0000_i1029" type="#_x0000_t75" style="width:155.25pt;height:45.75pt" o:ole="" o:bordertopcolor="this" o:borderleftcolor="this" o:borderbottomcolor="this" o:borderrightcolor="this">
                  <v:imagedata r:id="rId21" o:title=""/>
                  <w10:bordertop type="thinThickSmall" width="24"/>
                  <w10:borderleft type="thinThickSmall" width="24"/>
                  <w10:borderbottom type="thickThinSmall" width="24"/>
                  <w10:borderright type="thickThinSmall" width="24"/>
                </v:shape>
                <o:OLEObject Type="Embed" ProgID="PBrush" ShapeID="_x0000_i1029" DrawAspect="Content" ObjectID="_1830099789" r:id="rId22"/>
              </w:object>
            </w:r>
          </w:p>
        </w:tc>
        <w:tc>
          <w:tcPr>
            <w:tcW w:w="5104" w:type="dxa"/>
          </w:tcPr>
          <w:p w:rsidR="00FB6AC0" w:rsidRPr="00535A38" w:rsidRDefault="00FB6AC0" w:rsidP="00535A38">
            <w:pPr>
              <w:pStyle w:val="Default"/>
              <w:rPr>
                <w:i/>
              </w:rPr>
            </w:pPr>
            <w:r w:rsidRPr="00535A38">
              <w:rPr>
                <w:i/>
              </w:rPr>
              <w:t>Решают задачу</w:t>
            </w:r>
          </w:p>
          <w:p w:rsidR="00FB6AC0" w:rsidRPr="00535A38" w:rsidRDefault="00FB6AC0" w:rsidP="00535A38">
            <w:pPr>
              <w:pStyle w:val="Default"/>
              <w:rPr>
                <w:i/>
              </w:rPr>
            </w:pPr>
            <w:r w:rsidRPr="00535A38">
              <w:rPr>
                <w:i/>
              </w:rPr>
              <w:t>Сравнивают</w:t>
            </w:r>
          </w:p>
        </w:tc>
      </w:tr>
      <w:tr w:rsidR="00FB6AC0" w:rsidRPr="00535A38" w:rsidTr="00B70886">
        <w:trPr>
          <w:trHeight w:val="619"/>
        </w:trPr>
        <w:tc>
          <w:tcPr>
            <w:tcW w:w="5811" w:type="dxa"/>
          </w:tcPr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Посчитайте количество набранных баллов за работу с задачей.</w:t>
            </w:r>
          </w:p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Оцените свой уровень.</w:t>
            </w:r>
          </w:p>
        </w:tc>
        <w:tc>
          <w:tcPr>
            <w:tcW w:w="5104" w:type="dxa"/>
          </w:tcPr>
          <w:p w:rsidR="00FB6AC0" w:rsidRPr="00535A38" w:rsidRDefault="00FB6AC0" w:rsidP="00535A38">
            <w:pPr>
              <w:pStyle w:val="Default"/>
              <w:rPr>
                <w:i/>
              </w:rPr>
            </w:pPr>
            <w:r w:rsidRPr="00535A38">
              <w:rPr>
                <w:i/>
              </w:rPr>
              <w:t>Считают</w:t>
            </w:r>
          </w:p>
          <w:p w:rsidR="00FB6AC0" w:rsidRPr="00535A38" w:rsidRDefault="00FB6AC0" w:rsidP="00535A38">
            <w:pPr>
              <w:pStyle w:val="Default"/>
              <w:rPr>
                <w:i/>
              </w:rPr>
            </w:pPr>
          </w:p>
          <w:p w:rsidR="00FB6AC0" w:rsidRPr="00535A38" w:rsidRDefault="00FB6AC0" w:rsidP="00535A38">
            <w:pPr>
              <w:pStyle w:val="Default"/>
              <w:rPr>
                <w:i/>
              </w:rPr>
            </w:pPr>
            <w:r w:rsidRPr="00535A38">
              <w:rPr>
                <w:i/>
              </w:rPr>
              <w:t>Оценивают</w:t>
            </w:r>
          </w:p>
        </w:tc>
      </w:tr>
      <w:tr w:rsidR="00FB6AC0" w:rsidRPr="00535A38" w:rsidTr="00B70886">
        <w:trPr>
          <w:trHeight w:val="489"/>
        </w:trPr>
        <w:tc>
          <w:tcPr>
            <w:tcW w:w="5811" w:type="dxa"/>
          </w:tcPr>
          <w:p w:rsidR="00FB6AC0" w:rsidRPr="00535A38" w:rsidRDefault="00FB6AC0" w:rsidP="00B70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A38">
              <w:rPr>
                <w:rFonts w:ascii="Times New Roman" w:hAnsi="Times New Roman" w:cs="Times New Roman"/>
                <w:sz w:val="24"/>
                <w:szCs w:val="24"/>
              </w:rPr>
              <w:t>- Вы ответили на вопрос задачи. Как вы думаете должны ли мы решать такие задачи?</w:t>
            </w:r>
          </w:p>
        </w:tc>
        <w:tc>
          <w:tcPr>
            <w:tcW w:w="5104" w:type="dxa"/>
          </w:tcPr>
          <w:p w:rsidR="00FB6AC0" w:rsidRPr="00535A38" w:rsidRDefault="00FB6AC0" w:rsidP="00535A38">
            <w:pPr>
              <w:pStyle w:val="Default"/>
              <w:rPr>
                <w:i/>
              </w:rPr>
            </w:pPr>
            <w:r w:rsidRPr="00535A38">
              <w:rPr>
                <w:i/>
              </w:rPr>
              <w:t>Отвечают</w:t>
            </w:r>
          </w:p>
        </w:tc>
      </w:tr>
    </w:tbl>
    <w:p w:rsidR="00D62E09" w:rsidRDefault="00535A38" w:rsidP="0091217A">
      <w:pPr>
        <w:pStyle w:val="Default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в) </w:t>
      </w:r>
      <w:r w:rsidR="0091217A">
        <w:rPr>
          <w:b/>
          <w:i/>
          <w:sz w:val="28"/>
          <w:szCs w:val="28"/>
        </w:rPr>
        <w:t>возможные «риски»:</w:t>
      </w:r>
    </w:p>
    <w:p w:rsidR="00BF1D6A" w:rsidRPr="00BF1D6A" w:rsidRDefault="00BF1D6A" w:rsidP="00BF1D6A">
      <w:pPr>
        <w:pStyle w:val="Default"/>
        <w:numPr>
          <w:ilvl w:val="0"/>
          <w:numId w:val="12"/>
        </w:numPr>
        <w:shd w:val="clear" w:color="auto" w:fill="FFFFFF" w:themeFill="background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Ученики не знают, как выбирать информацию из текста (предложить рассмотреть картинки; еще раз обсудить задание);</w:t>
      </w:r>
    </w:p>
    <w:p w:rsidR="0091217A" w:rsidRPr="00BF1D6A" w:rsidRDefault="0091217A" w:rsidP="00BF1D6A">
      <w:pPr>
        <w:pStyle w:val="Default"/>
        <w:numPr>
          <w:ilvl w:val="0"/>
          <w:numId w:val="12"/>
        </w:numPr>
        <w:shd w:val="clear" w:color="auto" w:fill="FFFFFF" w:themeFill="background1"/>
        <w:jc w:val="both"/>
        <w:rPr>
          <w:color w:val="auto"/>
          <w:sz w:val="28"/>
          <w:szCs w:val="28"/>
        </w:rPr>
      </w:pPr>
      <w:r w:rsidRPr="00BF1D6A">
        <w:rPr>
          <w:sz w:val="28"/>
          <w:szCs w:val="28"/>
        </w:rPr>
        <w:t xml:space="preserve">Могут </w:t>
      </w:r>
      <w:r w:rsidR="004D11C6">
        <w:rPr>
          <w:sz w:val="28"/>
          <w:szCs w:val="28"/>
        </w:rPr>
        <w:t>не перевести размеры помещения</w:t>
      </w:r>
      <w:r w:rsidRPr="00BF1D6A">
        <w:rPr>
          <w:sz w:val="28"/>
          <w:szCs w:val="28"/>
        </w:rPr>
        <w:t xml:space="preserve"> и размеры плитки в одни единицы измерения;</w:t>
      </w:r>
    </w:p>
    <w:p w:rsidR="00BF1D6A" w:rsidRPr="00BF1D6A" w:rsidRDefault="00BF1D6A" w:rsidP="00BF1D6A">
      <w:pPr>
        <w:pStyle w:val="Default"/>
        <w:numPr>
          <w:ilvl w:val="0"/>
          <w:numId w:val="12"/>
        </w:numPr>
        <w:shd w:val="clear" w:color="auto" w:fill="FFFFFF" w:themeFill="background1"/>
        <w:jc w:val="both"/>
        <w:rPr>
          <w:color w:val="auto"/>
          <w:sz w:val="28"/>
          <w:szCs w:val="28"/>
        </w:rPr>
      </w:pPr>
      <w:r w:rsidRPr="00BF1D6A">
        <w:rPr>
          <w:sz w:val="28"/>
          <w:szCs w:val="28"/>
        </w:rPr>
        <w:t>Ученики не умеют делать кратки</w:t>
      </w:r>
      <w:r>
        <w:rPr>
          <w:sz w:val="28"/>
          <w:szCs w:val="28"/>
        </w:rPr>
        <w:t>е записи (записывают целые пред</w:t>
      </w:r>
      <w:r w:rsidRPr="00BF1D6A">
        <w:rPr>
          <w:sz w:val="28"/>
          <w:szCs w:val="28"/>
        </w:rPr>
        <w:t>ложения) на что уходит много времени (потренировать учеников сворачивать инфор</w:t>
      </w:r>
      <w:r>
        <w:rPr>
          <w:sz w:val="28"/>
          <w:szCs w:val="28"/>
        </w:rPr>
        <w:t>мацию на отдельных пред</w:t>
      </w:r>
      <w:r w:rsidRPr="00BF1D6A">
        <w:rPr>
          <w:sz w:val="28"/>
          <w:szCs w:val="28"/>
        </w:rPr>
        <w:t>ложениях)</w:t>
      </w:r>
      <w:r>
        <w:rPr>
          <w:sz w:val="28"/>
          <w:szCs w:val="28"/>
        </w:rPr>
        <w:t>;</w:t>
      </w:r>
    </w:p>
    <w:p w:rsidR="00D62E09" w:rsidRDefault="0091217A" w:rsidP="00BF1D6A">
      <w:pPr>
        <w:pStyle w:val="Default"/>
        <w:numPr>
          <w:ilvl w:val="0"/>
          <w:numId w:val="12"/>
        </w:numPr>
        <w:shd w:val="clear" w:color="auto" w:fill="FFFFFF" w:themeFill="background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Могут назвать не целое количество упаковок.</w:t>
      </w:r>
    </w:p>
    <w:p w:rsidR="001B3305" w:rsidRDefault="001B3305" w:rsidP="001B3305">
      <w:pPr>
        <w:pStyle w:val="Default"/>
        <w:shd w:val="clear" w:color="auto" w:fill="FFFFFF" w:themeFill="background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В качестве </w:t>
      </w:r>
      <w:r w:rsidRPr="001B3305">
        <w:rPr>
          <w:b/>
          <w:color w:val="auto"/>
          <w:sz w:val="28"/>
          <w:szCs w:val="28"/>
        </w:rPr>
        <w:t>проверки достижения планируемых результатов</w:t>
      </w:r>
      <w:r>
        <w:rPr>
          <w:color w:val="auto"/>
          <w:sz w:val="28"/>
          <w:szCs w:val="28"/>
        </w:rPr>
        <w:t xml:space="preserve"> учащимся было предложено домашнее задание в виде задачи:</w:t>
      </w:r>
    </w:p>
    <w:tbl>
      <w:tblPr>
        <w:tblW w:w="7163" w:type="dxa"/>
        <w:jc w:val="center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63"/>
      </w:tblGrid>
      <w:tr w:rsidR="001B3305" w:rsidRPr="00DB569C" w:rsidTr="001B3305">
        <w:trPr>
          <w:trHeight w:val="4918"/>
          <w:jc w:val="center"/>
        </w:trPr>
        <w:tc>
          <w:tcPr>
            <w:tcW w:w="7163" w:type="dxa"/>
          </w:tcPr>
          <w:p w:rsidR="001B3305" w:rsidRDefault="001B3305" w:rsidP="001B3305">
            <w:pPr>
              <w:spacing w:line="240" w:lineRule="auto"/>
              <w:ind w:lef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3305">
              <w:rPr>
                <w:rFonts w:ascii="Times New Roman" w:hAnsi="Times New Roman" w:cs="Times New Roman"/>
                <w:sz w:val="24"/>
                <w:szCs w:val="24"/>
              </w:rPr>
              <w:t>Учитель английского языка Ольга Сергеевна переехала в новую квартиру. Она решила сделать в ней ремонт. В ванной комнате необходимо покрыть пол напольной плиткой имеющей размеры 30см на 30 см. Сколько упаковок напольной плитки нужно купить, Ольге Сергеевне?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3305">
              <w:rPr>
                <w:rFonts w:ascii="Times New Roman" w:hAnsi="Times New Roman" w:cs="Times New Roman"/>
                <w:sz w:val="24"/>
                <w:szCs w:val="24"/>
              </w:rPr>
              <w:t>Решите задачу двумя способами. Ответ обоснуйте.</w:t>
            </w:r>
          </w:p>
          <w:p w:rsidR="001B3305" w:rsidRPr="001B3305" w:rsidRDefault="001B3305" w:rsidP="001B3305">
            <w:pPr>
              <w:spacing w:line="240" w:lineRule="auto"/>
              <w:ind w:left="1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305">
              <w:rPr>
                <w:rFonts w:ascii="Times New Roman" w:hAnsi="Times New Roman" w:cs="Times New Roman"/>
                <w:sz w:val="24"/>
                <w:szCs w:val="24"/>
              </w:rPr>
              <w:object w:dxaOrig="5490" w:dyaOrig="4680">
                <v:shape id="_x0000_i1030" type="#_x0000_t75" style="width:198.75pt;height:169.5pt" o:ole="">
                  <v:imagedata r:id="rId23" o:title=""/>
                </v:shape>
                <o:OLEObject Type="Embed" ProgID="PBrush" ShapeID="_x0000_i1030" DrawAspect="Content" ObjectID="_1830099790" r:id="rId24"/>
              </w:object>
            </w:r>
          </w:p>
        </w:tc>
      </w:tr>
    </w:tbl>
    <w:p w:rsidR="001B3305" w:rsidRDefault="001B3305" w:rsidP="001B3305">
      <w:pPr>
        <w:pStyle w:val="Default"/>
        <w:shd w:val="clear" w:color="auto" w:fill="FFFFFF" w:themeFill="background1"/>
        <w:jc w:val="both"/>
        <w:rPr>
          <w:color w:val="auto"/>
          <w:sz w:val="28"/>
          <w:szCs w:val="28"/>
        </w:rPr>
      </w:pPr>
    </w:p>
    <w:p w:rsidR="001B3305" w:rsidRDefault="001B3305" w:rsidP="00D62E09">
      <w:pPr>
        <w:pStyle w:val="Default"/>
        <w:ind w:left="720"/>
        <w:jc w:val="right"/>
        <w:rPr>
          <w:b/>
          <w:i/>
          <w:color w:val="auto"/>
          <w:sz w:val="28"/>
          <w:szCs w:val="28"/>
        </w:rPr>
        <w:sectPr w:rsidR="001B3305" w:rsidSect="00996A21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  <w:bookmarkStart w:id="0" w:name="закладка"/>
    </w:p>
    <w:p w:rsidR="00D62E09" w:rsidRPr="00D54482" w:rsidRDefault="00D62E09" w:rsidP="00D62E09">
      <w:pPr>
        <w:pStyle w:val="Default"/>
        <w:ind w:left="720"/>
        <w:jc w:val="right"/>
        <w:rPr>
          <w:b/>
          <w:i/>
          <w:color w:val="auto"/>
          <w:sz w:val="28"/>
          <w:szCs w:val="28"/>
        </w:rPr>
      </w:pPr>
      <w:r w:rsidRPr="00D54482">
        <w:rPr>
          <w:b/>
          <w:i/>
          <w:color w:val="auto"/>
          <w:sz w:val="28"/>
          <w:szCs w:val="28"/>
        </w:rPr>
        <w:lastRenderedPageBreak/>
        <w:t xml:space="preserve">Приложение </w:t>
      </w:r>
      <w:r>
        <w:rPr>
          <w:b/>
          <w:i/>
          <w:color w:val="auto"/>
          <w:sz w:val="28"/>
          <w:szCs w:val="28"/>
        </w:rPr>
        <w:t>1</w:t>
      </w:r>
      <w:bookmarkEnd w:id="0"/>
    </w:p>
    <w:tbl>
      <w:tblPr>
        <w:tblStyle w:val="a7"/>
        <w:tblW w:w="10915" w:type="dxa"/>
        <w:tblInd w:w="-1026" w:type="dxa"/>
        <w:tblLayout w:type="fixed"/>
        <w:tblLook w:val="04A0"/>
      </w:tblPr>
      <w:tblGrid>
        <w:gridCol w:w="567"/>
        <w:gridCol w:w="1276"/>
        <w:gridCol w:w="6521"/>
        <w:gridCol w:w="2551"/>
      </w:tblGrid>
      <w:tr w:rsidR="00D62E09" w:rsidRPr="00A23E48" w:rsidTr="00D62E09">
        <w:trPr>
          <w:trHeight w:val="414"/>
        </w:trPr>
        <w:tc>
          <w:tcPr>
            <w:tcW w:w="8364" w:type="dxa"/>
            <w:gridSpan w:val="3"/>
          </w:tcPr>
          <w:p w:rsidR="00D62E09" w:rsidRPr="00A23E48" w:rsidRDefault="00D62E09" w:rsidP="00D62E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b/>
                <w:sz w:val="24"/>
                <w:szCs w:val="24"/>
              </w:rPr>
              <w:t>Маршрутный лист ______________________(ФИ)</w:t>
            </w:r>
          </w:p>
        </w:tc>
        <w:tc>
          <w:tcPr>
            <w:tcW w:w="2551" w:type="dxa"/>
          </w:tcPr>
          <w:p w:rsidR="00D62E09" w:rsidRPr="00A23E48" w:rsidRDefault="00D62E09" w:rsidP="00D62E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b/>
                <w:sz w:val="24"/>
                <w:szCs w:val="24"/>
              </w:rPr>
              <w:t>Баллы, которые я сегодня наберу</w:t>
            </w:r>
          </w:p>
        </w:tc>
      </w:tr>
      <w:tr w:rsidR="00D62E09" w:rsidRPr="00A23E48" w:rsidTr="00D62E09">
        <w:trPr>
          <w:trHeight w:val="2406"/>
        </w:trPr>
        <w:tc>
          <w:tcPr>
            <w:tcW w:w="567" w:type="dxa"/>
          </w:tcPr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97" w:type="dxa"/>
            <w:gridSpan w:val="2"/>
          </w:tcPr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Выпишите из текста задачи, нужные даны для решения проблемы. Заполните пропуски.</w:t>
            </w:r>
          </w:p>
          <w:p w:rsidR="00D62E09" w:rsidRPr="00A23E48" w:rsidRDefault="001D303A" w:rsidP="00D62E09">
            <w:pPr>
              <w:pStyle w:val="a4"/>
              <w:ind w:left="19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027" style="position:absolute;left:0;text-align:left;margin-left:174.7pt;margin-top:13.85pt;width:24.8pt;height:24.8pt;z-index:251657216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026" style="position:absolute;left:0;text-align:left;margin-left:42.25pt;margin-top:13.85pt;width:99.05pt;height:41.45pt;z-index:251658240"/>
              </w:pict>
            </w:r>
          </w:p>
          <w:p w:rsidR="00D62E09" w:rsidRPr="00A23E48" w:rsidRDefault="00D62E09" w:rsidP="00D62E09">
            <w:pPr>
              <w:pStyle w:val="a4"/>
              <w:ind w:left="19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pStyle w:val="a4"/>
              <w:ind w:left="19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pStyle w:val="a4"/>
              <w:ind w:left="19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pStyle w:val="a4"/>
              <w:ind w:left="19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pStyle w:val="a4"/>
              <w:ind w:left="195"/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_____ 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аковка</w:t>
            </w: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 xml:space="preserve"> = _____ шт = 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2551" w:type="dxa"/>
          </w:tcPr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«2-» - без ошибок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«1» - есть недочеты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«0» - не получилось ответить правильно</w:t>
            </w:r>
          </w:p>
        </w:tc>
      </w:tr>
      <w:tr w:rsidR="00D62E09" w:rsidRPr="00A23E48" w:rsidTr="00D62E09">
        <w:trPr>
          <w:trHeight w:val="1689"/>
        </w:trPr>
        <w:tc>
          <w:tcPr>
            <w:tcW w:w="567" w:type="dxa"/>
          </w:tcPr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2E09" w:rsidRPr="00A23E48" w:rsidRDefault="00D62E09" w:rsidP="00D62E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7" w:type="dxa"/>
            <w:gridSpan w:val="2"/>
          </w:tcPr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7"/>
              <w:tblW w:w="0" w:type="auto"/>
              <w:tblLayout w:type="fixed"/>
              <w:tblLook w:val="04A0"/>
            </w:tblPr>
            <w:tblGrid>
              <w:gridCol w:w="2155"/>
              <w:gridCol w:w="1276"/>
              <w:gridCol w:w="1985"/>
            </w:tblGrid>
            <w:tr w:rsidR="00D62E09" w:rsidRPr="00A23E48" w:rsidTr="00583D43">
              <w:tc>
                <w:tcPr>
                  <w:tcW w:w="2155" w:type="dxa"/>
                  <w:vMerge w:val="restart"/>
                </w:tcPr>
                <w:p w:rsidR="00D62E09" w:rsidRPr="00A23E48" w:rsidRDefault="00D62E09" w:rsidP="00D62E09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3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Пол в столовой</w:t>
                  </w:r>
                </w:p>
              </w:tc>
              <w:tc>
                <w:tcPr>
                  <w:tcW w:w="1276" w:type="dxa"/>
                </w:tcPr>
                <w:p w:rsidR="00D62E09" w:rsidRPr="00A23E48" w:rsidRDefault="00D62E09" w:rsidP="00D62E09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3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Ширина</w:t>
                  </w:r>
                </w:p>
              </w:tc>
              <w:tc>
                <w:tcPr>
                  <w:tcW w:w="1985" w:type="dxa"/>
                </w:tcPr>
                <w:p w:rsidR="00D62E09" w:rsidRPr="00A23E48" w:rsidRDefault="00D62E09" w:rsidP="00D62E09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62E09" w:rsidRPr="00A23E48" w:rsidTr="00583D43">
              <w:tc>
                <w:tcPr>
                  <w:tcW w:w="2155" w:type="dxa"/>
                  <w:vMerge/>
                </w:tcPr>
                <w:p w:rsidR="00D62E09" w:rsidRPr="00A23E48" w:rsidRDefault="00D62E09" w:rsidP="00D62E09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D62E09" w:rsidRPr="00A23E48" w:rsidRDefault="00D62E09" w:rsidP="00D62E09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3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Длина</w:t>
                  </w:r>
                </w:p>
              </w:tc>
              <w:tc>
                <w:tcPr>
                  <w:tcW w:w="1985" w:type="dxa"/>
                </w:tcPr>
                <w:p w:rsidR="00D62E09" w:rsidRPr="00A23E48" w:rsidRDefault="00D62E09" w:rsidP="00D62E09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62E09" w:rsidRPr="00A23E48" w:rsidTr="00583D43">
              <w:tc>
                <w:tcPr>
                  <w:tcW w:w="2155" w:type="dxa"/>
                  <w:vMerge w:val="restart"/>
                </w:tcPr>
                <w:p w:rsidR="00D62E09" w:rsidRPr="00A23E48" w:rsidRDefault="00D62E09" w:rsidP="00D62E09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3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Плитка </w:t>
                  </w:r>
                </w:p>
              </w:tc>
              <w:tc>
                <w:tcPr>
                  <w:tcW w:w="1276" w:type="dxa"/>
                </w:tcPr>
                <w:p w:rsidR="00D62E09" w:rsidRPr="00A23E48" w:rsidRDefault="00D62E09" w:rsidP="00D62E09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3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Ширина</w:t>
                  </w:r>
                </w:p>
              </w:tc>
              <w:tc>
                <w:tcPr>
                  <w:tcW w:w="1985" w:type="dxa"/>
                </w:tcPr>
                <w:p w:rsidR="00D62E09" w:rsidRPr="00A23E48" w:rsidRDefault="00D62E09" w:rsidP="00D62E09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62E09" w:rsidRPr="00A23E48" w:rsidTr="00583D43">
              <w:tc>
                <w:tcPr>
                  <w:tcW w:w="2155" w:type="dxa"/>
                  <w:vMerge/>
                </w:tcPr>
                <w:p w:rsidR="00D62E09" w:rsidRPr="00A23E48" w:rsidRDefault="00D62E09" w:rsidP="00D62E09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D62E09" w:rsidRPr="00A23E48" w:rsidRDefault="00D62E09" w:rsidP="00D62E09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3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длина</w:t>
                  </w:r>
                </w:p>
              </w:tc>
              <w:tc>
                <w:tcPr>
                  <w:tcW w:w="1985" w:type="dxa"/>
                </w:tcPr>
                <w:p w:rsidR="00D62E09" w:rsidRPr="00A23E48" w:rsidRDefault="00D62E09" w:rsidP="00D62E09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D62E09" w:rsidRPr="00A23E48" w:rsidRDefault="00D62E09" w:rsidP="00D62E0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«2-» - без ошибок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«1» - есть недочеты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«0» - не получилось ответить правильно</w:t>
            </w:r>
          </w:p>
        </w:tc>
      </w:tr>
      <w:tr w:rsidR="00D62E09" w:rsidRPr="00A23E48" w:rsidTr="00D62E09">
        <w:trPr>
          <w:trHeight w:val="1534"/>
        </w:trPr>
        <w:tc>
          <w:tcPr>
            <w:tcW w:w="567" w:type="dxa"/>
          </w:tcPr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97" w:type="dxa"/>
            <w:gridSpan w:val="2"/>
          </w:tcPr>
          <w:p w:rsidR="00D62E09" w:rsidRPr="00A23E48" w:rsidRDefault="00D62E09" w:rsidP="00D62E0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План решения: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1. _____________________________________________________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2. _____________________________________________________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3. _____________________________________________________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4. _____________________________________________________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5. _____________________________________________________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«2-» - без ошибок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«1» - есть недочеты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«0» - не получилось ответить правильно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E09" w:rsidRPr="00A23E48" w:rsidTr="00D62E09">
        <w:trPr>
          <w:trHeight w:val="1534"/>
        </w:trPr>
        <w:tc>
          <w:tcPr>
            <w:tcW w:w="567" w:type="dxa"/>
          </w:tcPr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97" w:type="dxa"/>
            <w:gridSpan w:val="2"/>
          </w:tcPr>
          <w:p w:rsidR="00D62E09" w:rsidRPr="00A23E48" w:rsidRDefault="00D62E09" w:rsidP="00D62E0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1. _____________________________________________________</w:t>
            </w:r>
          </w:p>
          <w:p w:rsidR="00D62E09" w:rsidRPr="00A23E48" w:rsidRDefault="00D62E09" w:rsidP="00D62E0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2. _____________________________________________________</w:t>
            </w:r>
          </w:p>
          <w:p w:rsidR="00D62E09" w:rsidRPr="00A23E48" w:rsidRDefault="00D62E09" w:rsidP="00D62E0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3. _____________________________________________________</w:t>
            </w:r>
          </w:p>
          <w:p w:rsidR="00D62E09" w:rsidRPr="00A23E48" w:rsidRDefault="00D62E09" w:rsidP="00D62E0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4. _____________________________________________________</w:t>
            </w:r>
          </w:p>
          <w:p w:rsidR="00D62E09" w:rsidRPr="00A23E48" w:rsidRDefault="00D62E09" w:rsidP="00D62E0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«2-» - без ошибок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«1» - есть недочеты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«0» - не получилось ответить правильно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E09" w:rsidRPr="00A23E48" w:rsidTr="00D62E09">
        <w:trPr>
          <w:trHeight w:val="1534"/>
        </w:trPr>
        <w:tc>
          <w:tcPr>
            <w:tcW w:w="567" w:type="dxa"/>
          </w:tcPr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97" w:type="dxa"/>
            <w:gridSpan w:val="2"/>
          </w:tcPr>
          <w:p w:rsidR="00D62E09" w:rsidRPr="00A23E48" w:rsidRDefault="00D62E09" w:rsidP="00D62E0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5. _____________________________________________________</w:t>
            </w:r>
          </w:p>
          <w:p w:rsidR="00D62E09" w:rsidRPr="00A23E48" w:rsidRDefault="00D62E09" w:rsidP="00D62E0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Ответ: _____________________________</w:t>
            </w:r>
          </w:p>
        </w:tc>
        <w:tc>
          <w:tcPr>
            <w:tcW w:w="2551" w:type="dxa"/>
          </w:tcPr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«2-» - без ошибок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«1» - есть недочеты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«0» - не получилось ответить правильно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E09" w:rsidRPr="00A23E48" w:rsidTr="00D62E09">
        <w:trPr>
          <w:trHeight w:val="557"/>
        </w:trPr>
        <w:tc>
          <w:tcPr>
            <w:tcW w:w="8364" w:type="dxa"/>
            <w:gridSpan w:val="3"/>
            <w:tcBorders>
              <w:bottom w:val="single" w:sz="4" w:space="0" w:color="auto"/>
            </w:tcBorders>
          </w:tcPr>
          <w:p w:rsidR="00D62E09" w:rsidRPr="00A23E48" w:rsidRDefault="00D62E09" w:rsidP="00D62E09">
            <w:pPr>
              <w:pStyle w:val="a4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 xml:space="preserve"> баллов: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48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</w:tc>
      </w:tr>
      <w:tr w:rsidR="00D62E09" w:rsidRPr="00A23E48" w:rsidTr="00583D43">
        <w:trPr>
          <w:trHeight w:val="1162"/>
        </w:trPr>
        <w:tc>
          <w:tcPr>
            <w:tcW w:w="1843" w:type="dxa"/>
            <w:gridSpan w:val="2"/>
            <w:tcBorders>
              <w:right w:val="single" w:sz="4" w:space="0" w:color="auto"/>
            </w:tcBorders>
          </w:tcPr>
          <w:p w:rsidR="00D62E09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– 10 баллов </w:t>
            </w:r>
          </w:p>
          <w:p w:rsidR="00D62E09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– 8 баллов</w:t>
            </w:r>
          </w:p>
          <w:p w:rsidR="00D62E09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– 6 баллов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5 баллов</w:t>
            </w:r>
          </w:p>
        </w:tc>
        <w:tc>
          <w:tcPr>
            <w:tcW w:w="9072" w:type="dxa"/>
            <w:gridSpan w:val="2"/>
            <w:tcBorders>
              <w:left w:val="single" w:sz="4" w:space="0" w:color="auto"/>
            </w:tcBorders>
          </w:tcPr>
          <w:p w:rsidR="00D62E09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 отлично поработал с задачей!</w:t>
            </w:r>
          </w:p>
          <w:p w:rsidR="00D62E09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Молодец,  хорошая работа, но есть, куда стремится.</w:t>
            </w:r>
          </w:p>
          <w:p w:rsidR="00D62E09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Неплохо, но необходимо поработать над своими ошибками.</w:t>
            </w:r>
          </w:p>
          <w:p w:rsidR="00D62E09" w:rsidRPr="00A23E48" w:rsidRDefault="00D62E09" w:rsidP="00D62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приложить максимум усилий.</w:t>
            </w:r>
          </w:p>
        </w:tc>
      </w:tr>
    </w:tbl>
    <w:p w:rsidR="00FB6AC0" w:rsidRPr="00FB6AC0" w:rsidRDefault="00FB6AC0" w:rsidP="00535A3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FB6AC0" w:rsidRPr="00FB6AC0" w:rsidSect="00996A21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C0D8E"/>
    <w:multiLevelType w:val="hybridMultilevel"/>
    <w:tmpl w:val="CCA0C492"/>
    <w:lvl w:ilvl="0" w:tplc="A9C682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561682"/>
    <w:multiLevelType w:val="hybridMultilevel"/>
    <w:tmpl w:val="663C9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6557E6"/>
    <w:multiLevelType w:val="hybridMultilevel"/>
    <w:tmpl w:val="C2408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957C7B"/>
    <w:multiLevelType w:val="hybridMultilevel"/>
    <w:tmpl w:val="4BF2E4A2"/>
    <w:lvl w:ilvl="0" w:tplc="F618AC52">
      <w:start w:val="1"/>
      <w:numFmt w:val="decimal"/>
      <w:lvlText w:val="%1)"/>
      <w:lvlJc w:val="left"/>
      <w:pPr>
        <w:ind w:left="720" w:hanging="360"/>
      </w:pPr>
      <w:rPr>
        <w:rFonts w:ascii="Cambria Math" w:eastAsiaTheme="minorHAnsi" w:hAnsi="Cambria Math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E565B1"/>
    <w:multiLevelType w:val="hybridMultilevel"/>
    <w:tmpl w:val="E7402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2D4705"/>
    <w:multiLevelType w:val="hybridMultilevel"/>
    <w:tmpl w:val="B288A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676C91"/>
    <w:multiLevelType w:val="hybridMultilevel"/>
    <w:tmpl w:val="F66AD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4248EB"/>
    <w:multiLevelType w:val="hybridMultilevel"/>
    <w:tmpl w:val="6090E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9F6401"/>
    <w:multiLevelType w:val="hybridMultilevel"/>
    <w:tmpl w:val="7E96B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240208"/>
    <w:multiLevelType w:val="hybridMultilevel"/>
    <w:tmpl w:val="34E47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D86CA7"/>
    <w:multiLevelType w:val="hybridMultilevel"/>
    <w:tmpl w:val="FD927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E502E7"/>
    <w:multiLevelType w:val="hybridMultilevel"/>
    <w:tmpl w:val="1C3CB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5"/>
  </w:num>
  <w:num w:numId="5">
    <w:abstractNumId w:val="11"/>
  </w:num>
  <w:num w:numId="6">
    <w:abstractNumId w:val="3"/>
  </w:num>
  <w:num w:numId="7">
    <w:abstractNumId w:val="6"/>
  </w:num>
  <w:num w:numId="8">
    <w:abstractNumId w:val="10"/>
  </w:num>
  <w:num w:numId="9">
    <w:abstractNumId w:val="9"/>
  </w:num>
  <w:num w:numId="10">
    <w:abstractNumId w:val="7"/>
  </w:num>
  <w:num w:numId="11">
    <w:abstractNumId w:val="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A21"/>
    <w:rsid w:val="001B3305"/>
    <w:rsid w:val="001D303A"/>
    <w:rsid w:val="004D11C6"/>
    <w:rsid w:val="00535A38"/>
    <w:rsid w:val="0091217A"/>
    <w:rsid w:val="00973A09"/>
    <w:rsid w:val="009957F4"/>
    <w:rsid w:val="00996A21"/>
    <w:rsid w:val="00AE5A08"/>
    <w:rsid w:val="00B70886"/>
    <w:rsid w:val="00BF1D6A"/>
    <w:rsid w:val="00D62E09"/>
    <w:rsid w:val="00FB6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A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96A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rsid w:val="00996A2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96A2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96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6A2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B6A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D62E0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png"/><Relationship Id="rId18" Type="http://schemas.openxmlformats.org/officeDocument/2006/relationships/oleObject" Target="embeddings/oleObject3.bin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image" Target="media/image2.gif"/><Relationship Id="rId12" Type="http://schemas.openxmlformats.org/officeDocument/2006/relationships/image" Target="media/image7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24" Type="http://schemas.openxmlformats.org/officeDocument/2006/relationships/oleObject" Target="embeddings/oleObject6.bin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3.png"/><Relationship Id="rId10" Type="http://schemas.openxmlformats.org/officeDocument/2006/relationships/image" Target="media/image5.gif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339E74-875F-48A1-A3D3-0CA574DFF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GMR</cp:lastModifiedBy>
  <cp:revision>3</cp:revision>
  <dcterms:created xsi:type="dcterms:W3CDTF">2021-11-22T13:40:00Z</dcterms:created>
  <dcterms:modified xsi:type="dcterms:W3CDTF">2026-01-16T17:17:00Z</dcterms:modified>
</cp:coreProperties>
</file>