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83406">
      <w:pPr>
        <w:pStyle w:val="5"/>
        <w:ind w:right="424"/>
        <w:jc w:val="center"/>
        <w:rPr>
          <w:rFonts w:ascii="Times New Roman" w:hAnsi="Times New Roman" w:cs="Times New Roman"/>
          <w:b/>
          <w:bCs/>
          <w:sz w:val="28"/>
          <w:szCs w:val="28"/>
          <w:lang w:eastAsia="ru-RU"/>
        </w:rPr>
      </w:pPr>
      <w:r>
        <w:rPr>
          <w:b/>
          <w:bCs/>
        </w:rPr>
        <w:fldChar w:fldCharType="begin"/>
      </w:r>
      <w:r>
        <w:rPr>
          <w:b/>
          <w:bCs/>
        </w:rPr>
        <w:instrText xml:space="preserve"> HYPERLINK \l "_Toc137595072" </w:instrText>
      </w:r>
      <w:r>
        <w:rPr>
          <w:b/>
          <w:bCs/>
        </w:rPr>
        <w:fldChar w:fldCharType="separate"/>
      </w:r>
      <w:r>
        <w:rPr>
          <w:rFonts w:ascii="Times New Roman" w:hAnsi="Times New Roman" w:cs="Times New Roman"/>
          <w:b/>
          <w:bCs/>
          <w:sz w:val="28"/>
          <w:szCs w:val="28"/>
        </w:rPr>
        <w:t>Технологии развития эмоционального интеллекта</w:t>
      </w:r>
      <w:r>
        <w:rPr>
          <w:rFonts w:hint="default" w:ascii="Times New Roman" w:hAnsi="Times New Roman" w:cs="Times New Roman"/>
          <w:b/>
          <w:bCs/>
          <w:sz w:val="28"/>
          <w:szCs w:val="28"/>
          <w:lang w:val="ru-RU"/>
        </w:rPr>
        <w:t xml:space="preserve"> обучающихся старшей школы</w:t>
      </w:r>
      <w:r>
        <w:rPr>
          <w:rFonts w:ascii="Times New Roman" w:hAnsi="Times New Roman" w:cs="Times New Roman"/>
          <w:b/>
          <w:bCs/>
          <w:sz w:val="28"/>
          <w:szCs w:val="28"/>
        </w:rPr>
        <w:t xml:space="preserve"> в условиях устно-речевого иноязычного общения</w:t>
      </w:r>
      <w:r>
        <w:rPr>
          <w:rFonts w:ascii="Times New Roman" w:hAnsi="Times New Roman" w:cs="Times New Roman"/>
          <w:b/>
          <w:bCs/>
          <w:sz w:val="28"/>
          <w:szCs w:val="28"/>
        </w:rPr>
        <w:fldChar w:fldCharType="end"/>
      </w:r>
    </w:p>
    <w:p w14:paraId="717A5458">
      <w:pPr>
        <w:spacing w:after="0" w:line="360" w:lineRule="auto"/>
        <w:ind w:firstLine="709"/>
        <w:jc w:val="both"/>
        <w:outlineLvl w:val="2"/>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В последние годы концепция эмоционального интеллекта получает все большее признание в разных сферах жизни и профессиональной деятельности</w:t>
      </w:r>
      <w:r>
        <w:rPr>
          <w:rFonts w:hint="default" w:ascii="Times New Roman" w:hAnsi="Times New Roman" w:eastAsia="Times New Roman" w:cs="Times New Roman"/>
          <w:sz w:val="28"/>
          <w:szCs w:val="28"/>
          <w:lang w:val="en-US" w:eastAsia="ru-RU"/>
        </w:rPr>
        <w:t>.</w:t>
      </w:r>
      <w:r>
        <w:rPr>
          <w:rFonts w:ascii="Times New Roman" w:hAnsi="Times New Roman" w:eastAsia="Times New Roman" w:cs="Times New Roman"/>
          <w:sz w:val="28"/>
          <w:szCs w:val="28"/>
          <w:lang w:eastAsia="ru-RU"/>
        </w:rPr>
        <w:t xml:space="preserve"> В обучении иностранным языкам в школе эмоциональный интеллект играет важную роль, так как способствует лучшему восприятию и управлению эмоциями у обучающихся, что, в свою очередь, создает мотивацию и благоприятную атмосферу на занятиях. Интеграция эмоционального интеллекта в образовательный процесс не только улучшает мотивацию и уверенность обучающихся, но и повышает общую эффективность обучения иностранным языкам, и, прежде всего, умения устно-речевого общения.</w:t>
      </w:r>
    </w:p>
    <w:p w14:paraId="18F405B2">
      <w:pPr>
        <w:spacing w:after="0" w:line="360" w:lineRule="auto"/>
        <w:ind w:firstLine="709"/>
        <w:jc w:val="both"/>
        <w:outlineLvl w:val="2"/>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Говорение считается одним из самых сложных видов речевой деятельности. Высокий уровень эмоционального интеллекта позволяет обучающимся справляться с тревожностью и неуверенностью, связанными с устной коммуникацией на иностранном языке, что впоследствии влияет на более эффективное выражение их мыслей и идей. Кроме того, эмоциональный интеллект способствует развитию социальных навыков, необходимых для успешного общения внутри учебной группы, что является ключевым аспектом изучения языка.</w:t>
      </w:r>
    </w:p>
    <w:p w14:paraId="4C296C30">
      <w:pPr>
        <w:pStyle w:val="7"/>
        <w:spacing w:line="360" w:lineRule="auto"/>
        <w:ind w:left="0" w:leftChars="0" w:firstLine="658" w:firstLineChars="235"/>
        <w:jc w:val="both"/>
        <w:rPr>
          <w:rFonts w:ascii="Times New Roman" w:hAnsi="Times New Roman" w:eastAsia="Times New Roman" w:cs="Times New Roman"/>
          <w:sz w:val="28"/>
          <w:szCs w:val="28"/>
          <w:lang w:eastAsia="ru-RU" w:bidi="ru-RU"/>
        </w:rPr>
      </w:pPr>
      <w:r>
        <w:rPr>
          <w:rFonts w:ascii="Times New Roman" w:hAnsi="Times New Roman" w:eastAsia="Times New Roman" w:cs="Times New Roman"/>
          <w:i/>
          <w:iCs/>
          <w:sz w:val="28"/>
          <w:szCs w:val="28"/>
          <w:lang w:eastAsia="ru-RU" w:bidi="ru-RU"/>
        </w:rPr>
        <w:t>Актуальность и</w:t>
      </w:r>
      <w:r>
        <w:rPr>
          <w:rFonts w:eastAsia="Times New Roman" w:cs="Times New Roman"/>
          <w:i/>
          <w:iCs/>
          <w:sz w:val="28"/>
          <w:szCs w:val="28"/>
          <w:lang w:eastAsia="ru-RU" w:bidi="ru-RU"/>
        </w:rPr>
        <w:t>деи</w:t>
      </w:r>
      <w:r>
        <w:rPr>
          <w:rFonts w:ascii="Times New Roman" w:hAnsi="Times New Roman" w:eastAsia="Times New Roman" w:cs="Times New Roman"/>
          <w:sz w:val="28"/>
          <w:szCs w:val="28"/>
          <w:lang w:eastAsia="ru-RU" w:bidi="ru-RU"/>
        </w:rPr>
        <w:t xml:space="preserve"> обусловлена необходимостью формирования у </w:t>
      </w:r>
      <w:r>
        <w:rPr>
          <w:rFonts w:eastAsia="Times New Roman" w:cs="Times New Roman"/>
          <w:sz w:val="28"/>
          <w:szCs w:val="28"/>
          <w:lang w:eastAsia="ru-RU" w:bidi="ru-RU"/>
        </w:rPr>
        <w:t>обучающихся</w:t>
      </w:r>
      <w:r>
        <w:rPr>
          <w:rFonts w:ascii="Times New Roman" w:hAnsi="Times New Roman" w:eastAsia="Times New Roman" w:cs="Times New Roman"/>
          <w:sz w:val="28"/>
          <w:szCs w:val="28"/>
          <w:lang w:eastAsia="ru-RU" w:bidi="ru-RU"/>
        </w:rPr>
        <w:t xml:space="preserve"> не только лингвистических компетенций, но и развитого эмоционального интеллекта, который играет ключевую роль в эффективной устно-речевой иноязычной коммуникации. </w:t>
      </w:r>
    </w:p>
    <w:p w14:paraId="36BE6A4C">
      <w:pPr>
        <w:spacing w:after="0" w:line="360" w:lineRule="auto"/>
        <w:ind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i/>
          <w:iCs/>
          <w:sz w:val="28"/>
          <w:szCs w:val="28"/>
          <w:lang w:eastAsia="ru-RU"/>
        </w:rPr>
        <w:t>Цель</w:t>
      </w:r>
      <w:r>
        <w:rPr>
          <w:rFonts w:ascii="Times New Roman" w:hAnsi="Times New Roman" w:eastAsia="Times New Roman" w:cs="Times New Roman"/>
          <w:sz w:val="28"/>
          <w:szCs w:val="28"/>
          <w:lang w:eastAsia="ru-RU"/>
        </w:rPr>
        <w:t xml:space="preserve"> заключается в разработке комплекса упражнений и рекомендаций, способствующих развитию эмоционального интеллекта обучающихся с целью повышения уровня иноязычной коммуникативной компетенции.</w:t>
      </w:r>
    </w:p>
    <w:p w14:paraId="3EC9426B">
      <w:pPr>
        <w:widowControl w:val="0"/>
        <w:tabs>
          <w:tab w:val="left" w:pos="1701"/>
        </w:tabs>
        <w:spacing w:after="0" w:line="360" w:lineRule="auto"/>
        <w:ind w:firstLine="709"/>
        <w:jc w:val="both"/>
        <w:rPr>
          <w:rFonts w:ascii="Times New Roman" w:hAnsi="Times New Roman" w:eastAsia="Cambria" w:cs="Times New Roman"/>
          <w:b/>
          <w:color w:val="auto"/>
          <w:sz w:val="28"/>
          <w:szCs w:val="28"/>
          <w:lang w:eastAsia="ru-RU" w:bidi="ru-RU"/>
        </w:rPr>
      </w:pPr>
      <w:r>
        <w:rPr>
          <w:rFonts w:ascii="Times New Roman" w:hAnsi="Times New Roman" w:eastAsia="Cambria" w:cs="Times New Roman"/>
          <w:bCs/>
          <w:color w:val="auto"/>
          <w:sz w:val="28"/>
          <w:szCs w:val="28"/>
          <w:lang w:eastAsia="ru-RU" w:bidi="ru-RU"/>
        </w:rPr>
        <w:t>Цель определила следующие</w:t>
      </w:r>
      <w:r>
        <w:rPr>
          <w:rFonts w:ascii="Times New Roman" w:hAnsi="Times New Roman" w:eastAsia="Cambria" w:cs="Times New Roman"/>
          <w:b/>
          <w:color w:val="auto"/>
          <w:sz w:val="28"/>
          <w:szCs w:val="28"/>
          <w:lang w:eastAsia="ru-RU" w:bidi="ru-RU"/>
        </w:rPr>
        <w:t xml:space="preserve"> </w:t>
      </w:r>
      <w:r>
        <w:rPr>
          <w:rFonts w:ascii="Times New Roman" w:hAnsi="Times New Roman" w:eastAsia="Cambria" w:cs="Times New Roman"/>
          <w:bCs/>
          <w:i/>
          <w:iCs/>
          <w:color w:val="auto"/>
          <w:sz w:val="28"/>
          <w:szCs w:val="28"/>
          <w:lang w:eastAsia="ru-RU" w:bidi="ru-RU"/>
        </w:rPr>
        <w:t>задачи</w:t>
      </w:r>
      <w:r>
        <w:rPr>
          <w:rFonts w:ascii="Times New Roman" w:hAnsi="Times New Roman" w:eastAsia="Cambria" w:cs="Times New Roman"/>
          <w:bCs/>
          <w:color w:val="auto"/>
          <w:sz w:val="28"/>
          <w:szCs w:val="28"/>
          <w:lang w:eastAsia="ru-RU" w:bidi="ru-RU"/>
        </w:rPr>
        <w:t>:</w:t>
      </w:r>
      <w:r>
        <w:rPr>
          <w:rFonts w:ascii="Times New Roman" w:hAnsi="Times New Roman" w:eastAsia="Cambria" w:cs="Times New Roman"/>
          <w:b/>
          <w:color w:val="auto"/>
          <w:sz w:val="28"/>
          <w:szCs w:val="28"/>
          <w:lang w:eastAsia="ru-RU" w:bidi="ru-RU"/>
        </w:rPr>
        <w:t xml:space="preserve"> </w:t>
      </w:r>
      <w:bookmarkStart w:id="7" w:name="_GoBack"/>
      <w:bookmarkEnd w:id="7"/>
    </w:p>
    <w:p w14:paraId="7C1D556B">
      <w:pPr>
        <w:pStyle w:val="8"/>
        <w:numPr>
          <w:ilvl w:val="0"/>
          <w:numId w:val="1"/>
        </w:numPr>
        <w:tabs>
          <w:tab w:val="left" w:pos="993"/>
        </w:tabs>
        <w:spacing w:after="0" w:line="360" w:lineRule="auto"/>
        <w:ind w:left="0" w:firstLine="709"/>
        <w:jc w:val="both"/>
        <w:outlineLvl w:val="2"/>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Рассмотреть связь эмоционального интеллекта и изучения иностранных языков.</w:t>
      </w:r>
    </w:p>
    <w:p w14:paraId="257F5D34">
      <w:pPr>
        <w:pStyle w:val="8"/>
        <w:numPr>
          <w:ilvl w:val="0"/>
          <w:numId w:val="1"/>
        </w:numPr>
        <w:tabs>
          <w:tab w:val="left" w:pos="993"/>
        </w:tabs>
        <w:spacing w:line="360" w:lineRule="auto"/>
        <w:ind w:left="0" w:firstLine="709"/>
        <w:jc w:val="both"/>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Определить педагогические условия и подходы для развития эмоционального интеллекта в обучении английскому языку в вузе.</w:t>
      </w:r>
    </w:p>
    <w:p w14:paraId="1A49AE27">
      <w:pPr>
        <w:pStyle w:val="8"/>
        <w:numPr>
          <w:ilvl w:val="0"/>
          <w:numId w:val="1"/>
        </w:numPr>
        <w:tabs>
          <w:tab w:val="left" w:pos="993"/>
        </w:tabs>
        <w:spacing w:line="360" w:lineRule="auto"/>
        <w:ind w:left="0" w:firstLine="709"/>
        <w:jc w:val="both"/>
        <w:rPr>
          <w:rFonts w:ascii="Times New Roman" w:hAnsi="Times New Roman" w:eastAsia="Times New Roman" w:cs="Times New Roman"/>
          <w:color w:val="auto"/>
          <w:sz w:val="28"/>
          <w:szCs w:val="28"/>
          <w:lang w:eastAsia="ru-RU"/>
        </w:rPr>
      </w:pPr>
      <w:r>
        <w:rPr>
          <w:rFonts w:ascii="Times New Roman" w:hAnsi="Times New Roman" w:eastAsia="Times New Roman" w:cs="Times New Roman"/>
          <w:color w:val="auto"/>
          <w:sz w:val="28"/>
          <w:szCs w:val="28"/>
          <w:lang w:eastAsia="ru-RU"/>
        </w:rPr>
        <w:t>Разработать комплекс методических рекомендаций, направленных на развитие всех компонентов эмоционального интеллекта обучающихся</w:t>
      </w:r>
      <w:r>
        <w:rPr>
          <w:rFonts w:hint="default" w:ascii="Times New Roman" w:hAnsi="Times New Roman" w:eastAsia="Times New Roman" w:cs="Times New Roman"/>
          <w:color w:val="auto"/>
          <w:sz w:val="28"/>
          <w:szCs w:val="28"/>
          <w:lang w:val="en-US" w:eastAsia="ru-RU"/>
        </w:rPr>
        <w:t xml:space="preserve"> в школе.</w:t>
      </w:r>
    </w:p>
    <w:p w14:paraId="5FBDBC5E">
      <w:pPr>
        <w:spacing w:after="0" w:line="360" w:lineRule="auto"/>
        <w:ind w:firstLine="709"/>
        <w:jc w:val="both"/>
        <w:outlineLvl w:val="2"/>
        <w:rPr>
          <w:rFonts w:ascii="Times New Roman" w:hAnsi="Times New Roman" w:eastAsia="Times New Roman" w:cs="Times New Roman"/>
          <w:sz w:val="28"/>
          <w:szCs w:val="28"/>
          <w:lang w:eastAsia="ru-RU"/>
        </w:rPr>
      </w:pPr>
      <w:bookmarkStart w:id="0" w:name="_Hlk190028719"/>
      <w:r>
        <w:rPr>
          <w:rFonts w:ascii="Times New Roman" w:hAnsi="Times New Roman" w:eastAsia="Times New Roman" w:cs="Times New Roman"/>
          <w:bCs/>
          <w:i/>
          <w:iCs/>
          <w:sz w:val="28"/>
          <w:szCs w:val="28"/>
          <w:lang w:eastAsia="ru-RU" w:bidi="ru-RU"/>
        </w:rPr>
        <w:t>Теоретическая значимость работы</w:t>
      </w:r>
      <w:r>
        <w:rPr>
          <w:rFonts w:ascii="Times New Roman" w:hAnsi="Times New Roman" w:eastAsia="Times New Roman" w:cs="Times New Roman"/>
          <w:b/>
          <w:sz w:val="28"/>
          <w:szCs w:val="28"/>
          <w:lang w:eastAsia="ru-RU" w:bidi="ru-RU"/>
        </w:rPr>
        <w:t xml:space="preserve"> </w:t>
      </w:r>
      <w:r>
        <w:rPr>
          <w:rFonts w:ascii="Times New Roman" w:hAnsi="Times New Roman" w:eastAsia="Times New Roman" w:cs="Times New Roman"/>
          <w:bCs/>
          <w:sz w:val="28"/>
          <w:szCs w:val="28"/>
          <w:lang w:eastAsia="ru-RU" w:bidi="ru-RU"/>
        </w:rPr>
        <w:t>состоит в теоретическом обосновании</w:t>
      </w:r>
      <w:r>
        <w:rPr>
          <w:rFonts w:ascii="Times New Roman" w:hAnsi="Times New Roman" w:eastAsia="Times New Roman" w:cs="Times New Roman"/>
          <w:b/>
          <w:sz w:val="28"/>
          <w:szCs w:val="28"/>
          <w:lang w:eastAsia="ru-RU" w:bidi="ru-RU"/>
        </w:rPr>
        <w:t xml:space="preserve"> </w:t>
      </w:r>
      <w:r>
        <w:rPr>
          <w:rFonts w:ascii="Times New Roman" w:hAnsi="Times New Roman" w:eastAsia="Times New Roman" w:cs="Times New Roman"/>
          <w:sz w:val="28"/>
          <w:szCs w:val="28"/>
          <w:lang w:eastAsia="ru-RU"/>
        </w:rPr>
        <w:t xml:space="preserve">взаимосвязи между эмоциональным интеллектом и иноязычной коммуникативной компетенции.  </w:t>
      </w:r>
    </w:p>
    <w:p w14:paraId="24D33BF9">
      <w:pPr>
        <w:spacing w:after="0" w:line="360" w:lineRule="auto"/>
        <w:ind w:firstLine="709"/>
        <w:jc w:val="both"/>
        <w:outlineLvl w:val="2"/>
        <w:rPr>
          <w:rFonts w:ascii="Times New Roman" w:hAnsi="Times New Roman" w:eastAsia="Times New Roman" w:cs="Times New Roman"/>
          <w:sz w:val="28"/>
          <w:szCs w:val="28"/>
          <w:lang w:eastAsia="ru-RU"/>
        </w:rPr>
      </w:pPr>
      <w:r>
        <w:rPr>
          <w:rFonts w:ascii="Times New Roman" w:hAnsi="Times New Roman" w:eastAsia="Times New Roman" w:cs="Times New Roman"/>
          <w:bCs/>
          <w:i/>
          <w:iCs/>
          <w:sz w:val="28"/>
          <w:szCs w:val="28"/>
          <w:lang w:eastAsia="ru-RU" w:bidi="ru-RU"/>
        </w:rPr>
        <w:t>Практическая значимость работы</w:t>
      </w:r>
      <w:r>
        <w:rPr>
          <w:rFonts w:ascii="Times New Roman" w:hAnsi="Times New Roman" w:eastAsia="Times New Roman" w:cs="Times New Roman"/>
          <w:sz w:val="28"/>
          <w:szCs w:val="28"/>
          <w:lang w:eastAsia="ru-RU" w:bidi="ru-RU"/>
        </w:rPr>
        <w:t xml:space="preserve"> состоит в том, что разработанный комплекс приемов и техник может применяться </w:t>
      </w:r>
      <w:r>
        <w:rPr>
          <w:rFonts w:ascii="Times New Roman" w:hAnsi="Times New Roman" w:eastAsia="Times New Roman" w:cs="Times New Roman"/>
          <w:sz w:val="28"/>
          <w:szCs w:val="28"/>
          <w:lang w:eastAsia="ru-RU"/>
        </w:rPr>
        <w:t>для развития эмоционального интеллекта обучающихся школ</w:t>
      </w:r>
      <w:r>
        <w:rPr>
          <w:rFonts w:hint="default" w:ascii="Times New Roman" w:hAnsi="Times New Roman" w:eastAsia="Times New Roman" w:cs="Times New Roman"/>
          <w:sz w:val="28"/>
          <w:szCs w:val="28"/>
          <w:lang w:val="en-US" w:eastAsia="ru-RU"/>
        </w:rPr>
        <w:t xml:space="preserve"> </w:t>
      </w:r>
      <w:r>
        <w:rPr>
          <w:rFonts w:ascii="Times New Roman" w:hAnsi="Times New Roman" w:eastAsia="Times New Roman" w:cs="Times New Roman"/>
          <w:sz w:val="28"/>
          <w:szCs w:val="28"/>
          <w:lang w:eastAsia="ru-RU"/>
        </w:rPr>
        <w:t xml:space="preserve">в условиях устно-речевой коммуникации и развития умений говорения. Предложенные разработки могут быть интегрированы в существующие образовательные программы школ и использованы в рамках учебных занятий в обучении английского языка. </w:t>
      </w:r>
    </w:p>
    <w:bookmarkEnd w:id="0"/>
    <w:p w14:paraId="6AB26F5B">
      <w:pPr>
        <w:spacing w:after="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Методические рекомендации по развитию</w:t>
      </w:r>
    </w:p>
    <w:p w14:paraId="1215F799">
      <w:pPr>
        <w:spacing w:after="0" w:line="360" w:lineRule="auto"/>
        <w:ind w:firstLine="709"/>
        <w:jc w:val="center"/>
        <w:rPr>
          <w:rFonts w:ascii="Times New Roman" w:hAnsi="Times New Roman" w:cs="Times New Roman"/>
          <w:b/>
          <w:bCs/>
          <w:sz w:val="28"/>
          <w:szCs w:val="28"/>
          <w:lang w:val="ru-RU"/>
        </w:rPr>
      </w:pPr>
      <w:r>
        <w:rPr>
          <w:rFonts w:ascii="Times New Roman" w:hAnsi="Times New Roman" w:cs="Times New Roman"/>
          <w:b/>
          <w:bCs/>
          <w:sz w:val="28"/>
          <w:szCs w:val="28"/>
        </w:rPr>
        <w:t xml:space="preserve"> эмоционального</w:t>
      </w:r>
      <w:r>
        <w:rPr>
          <w:rFonts w:hint="default" w:ascii="Times New Roman" w:hAnsi="Times New Roman" w:cs="Times New Roman"/>
          <w:b/>
          <w:bCs/>
          <w:sz w:val="28"/>
          <w:szCs w:val="28"/>
          <w:lang w:val="ru-RU"/>
        </w:rPr>
        <w:t xml:space="preserve"> </w:t>
      </w:r>
      <w:r>
        <w:rPr>
          <w:rFonts w:ascii="Times New Roman" w:hAnsi="Times New Roman" w:cs="Times New Roman"/>
          <w:b/>
          <w:bCs/>
          <w:sz w:val="28"/>
          <w:szCs w:val="28"/>
        </w:rPr>
        <w:t xml:space="preserve">интеллекта в обучении английскому языку в </w:t>
      </w:r>
      <w:r>
        <w:rPr>
          <w:rFonts w:ascii="Times New Roman" w:hAnsi="Times New Roman" w:cs="Times New Roman"/>
          <w:b/>
          <w:bCs/>
          <w:sz w:val="28"/>
          <w:szCs w:val="28"/>
          <w:lang w:val="ru-RU"/>
        </w:rPr>
        <w:t>школе</w:t>
      </w:r>
    </w:p>
    <w:p w14:paraId="5B9415E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Процесс развития эмоционального интеллекта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всегда должен начинаться с </w:t>
      </w:r>
      <w:bookmarkStart w:id="1" w:name="_Hlk190090003"/>
      <w:r>
        <w:rPr>
          <w:rFonts w:ascii="Times New Roman" w:hAnsi="Times New Roman" w:cs="Times New Roman"/>
          <w:sz w:val="28"/>
          <w:szCs w:val="28"/>
        </w:rPr>
        <w:t xml:space="preserve">создания позитивной социальной среды на занятии. Одним из ключевых показателей такой среды является снятие стресса и тревожности у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изучающих иностранный язык. Построение атмосферы открытости и принятия </w:t>
      </w:r>
      <w:bookmarkEnd w:id="1"/>
      <w:r>
        <w:rPr>
          <w:rFonts w:ascii="Times New Roman" w:hAnsi="Times New Roman" w:cs="Times New Roman"/>
          <w:sz w:val="28"/>
          <w:szCs w:val="28"/>
        </w:rPr>
        <w:t xml:space="preserve">возможно только при взаимодействии </w:t>
      </w:r>
      <w:r>
        <w:rPr>
          <w:rFonts w:ascii="Times New Roman" w:hAnsi="Times New Roman" w:cs="Times New Roman"/>
          <w:sz w:val="28"/>
          <w:szCs w:val="28"/>
          <w:lang w:val="ru-RU"/>
        </w:rPr>
        <w:t>учителя</w:t>
      </w:r>
      <w:r>
        <w:rPr>
          <w:rFonts w:ascii="Times New Roman" w:hAnsi="Times New Roman" w:cs="Times New Roman"/>
          <w:sz w:val="28"/>
          <w:szCs w:val="28"/>
        </w:rPr>
        <w:t xml:space="preserve"> и </w:t>
      </w:r>
      <w:r>
        <w:rPr>
          <w:rFonts w:ascii="Times New Roman" w:hAnsi="Times New Roman" w:cs="Times New Roman"/>
          <w:sz w:val="28"/>
          <w:szCs w:val="28"/>
          <w:lang w:val="ru-RU"/>
        </w:rPr>
        <w:t>учеников</w:t>
      </w:r>
      <w:r>
        <w:rPr>
          <w:rFonts w:ascii="Times New Roman" w:hAnsi="Times New Roman" w:cs="Times New Roman"/>
          <w:sz w:val="28"/>
          <w:szCs w:val="28"/>
        </w:rPr>
        <w:t xml:space="preserve">, а также между самими обучающимися. И </w:t>
      </w:r>
      <w:r>
        <w:rPr>
          <w:rFonts w:ascii="Times New Roman" w:hAnsi="Times New Roman" w:cs="Times New Roman"/>
          <w:sz w:val="28"/>
          <w:szCs w:val="28"/>
          <w:lang w:val="ru-RU"/>
        </w:rPr>
        <w:t>учитель</w:t>
      </w:r>
      <w:r>
        <w:rPr>
          <w:rFonts w:ascii="Times New Roman" w:hAnsi="Times New Roman" w:cs="Times New Roman"/>
          <w:sz w:val="28"/>
          <w:szCs w:val="28"/>
        </w:rPr>
        <w:t xml:space="preserve">, и </w:t>
      </w:r>
      <w:r>
        <w:rPr>
          <w:rFonts w:ascii="Times New Roman" w:hAnsi="Times New Roman" w:cs="Times New Roman"/>
          <w:sz w:val="28"/>
          <w:szCs w:val="28"/>
          <w:lang w:val="ru-RU"/>
        </w:rPr>
        <w:t>дети</w:t>
      </w:r>
      <w:r>
        <w:rPr>
          <w:rFonts w:ascii="Times New Roman" w:hAnsi="Times New Roman" w:cs="Times New Roman"/>
          <w:sz w:val="28"/>
          <w:szCs w:val="28"/>
        </w:rPr>
        <w:t xml:space="preserve"> несут ответственность за создание среды, которая будет наиболее благоприятна для говорения на иностранном языке и способствует достижению более высоких результатов.</w:t>
      </w:r>
    </w:p>
    <w:p w14:paraId="60F4923C">
      <w:pPr>
        <w:pStyle w:val="8"/>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первых этапах занятия </w:t>
      </w:r>
      <w:r>
        <w:rPr>
          <w:rFonts w:ascii="Times New Roman" w:hAnsi="Times New Roman" w:cs="Times New Roman"/>
          <w:sz w:val="28"/>
          <w:szCs w:val="28"/>
          <w:lang w:val="ru-RU"/>
        </w:rPr>
        <w:t>рекомендую</w:t>
      </w:r>
      <w:r>
        <w:rPr>
          <w:rFonts w:ascii="Times New Roman" w:hAnsi="Times New Roman" w:cs="Times New Roman"/>
          <w:sz w:val="28"/>
          <w:szCs w:val="28"/>
        </w:rPr>
        <w:t xml:space="preserve"> включать примеры упражнений, направленных на то, чтобы вызвать положительные эмоции у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чтобы с самого начала создать  благоприятную психологическую среду, вовлечь в учебный процесс и установить между </w:t>
      </w:r>
      <w:r>
        <w:rPr>
          <w:rFonts w:ascii="Times New Roman" w:hAnsi="Times New Roman" w:cs="Times New Roman"/>
          <w:sz w:val="28"/>
          <w:szCs w:val="28"/>
          <w:lang w:val="ru-RU"/>
        </w:rPr>
        <w:t>детьми</w:t>
      </w:r>
      <w:r>
        <w:rPr>
          <w:rFonts w:ascii="Times New Roman" w:hAnsi="Times New Roman" w:cs="Times New Roman"/>
          <w:sz w:val="28"/>
          <w:szCs w:val="28"/>
        </w:rPr>
        <w:t xml:space="preserve"> позитивные взаимоотношения, подчеркивая значимость каждого </w:t>
      </w:r>
      <w:r>
        <w:rPr>
          <w:rFonts w:ascii="Times New Roman" w:hAnsi="Times New Roman" w:cs="Times New Roman"/>
          <w:sz w:val="28"/>
          <w:szCs w:val="28"/>
          <w:lang w:val="ru-RU"/>
        </w:rPr>
        <w:t>ребенка</w:t>
      </w:r>
      <w:r>
        <w:rPr>
          <w:rFonts w:ascii="Times New Roman" w:hAnsi="Times New Roman" w:cs="Times New Roman"/>
          <w:sz w:val="28"/>
          <w:szCs w:val="28"/>
        </w:rPr>
        <w:t>.</w:t>
      </w:r>
    </w:p>
    <w:p w14:paraId="4A83B6E8">
      <w:pPr>
        <w:pStyle w:val="8"/>
        <w:spacing w:after="0" w:line="360" w:lineRule="auto"/>
        <w:ind w:left="0" w:firstLine="709"/>
        <w:jc w:val="both"/>
        <w:rPr>
          <w:rFonts w:ascii="Times New Roman" w:hAnsi="Times New Roman" w:cs="Times New Roman"/>
          <w:sz w:val="28"/>
          <w:szCs w:val="28"/>
        </w:rPr>
      </w:pPr>
      <w:bookmarkStart w:id="2" w:name="_Hlk189221981"/>
      <w:r>
        <w:rPr>
          <w:rFonts w:ascii="Times New Roman" w:hAnsi="Times New Roman" w:cs="Times New Roman"/>
          <w:sz w:val="28"/>
          <w:szCs w:val="28"/>
        </w:rPr>
        <w:t xml:space="preserve">Кроме того, </w:t>
      </w:r>
      <w:bookmarkEnd w:id="2"/>
      <w:r>
        <w:rPr>
          <w:rFonts w:ascii="Times New Roman" w:hAnsi="Times New Roman" w:cs="Times New Roman"/>
          <w:sz w:val="28"/>
          <w:szCs w:val="28"/>
        </w:rPr>
        <w:t xml:space="preserve">помимо конкретных упражнений </w:t>
      </w:r>
      <w:r>
        <w:rPr>
          <w:rFonts w:ascii="Times New Roman" w:hAnsi="Times New Roman" w:cs="Times New Roman"/>
          <w:sz w:val="28"/>
          <w:szCs w:val="28"/>
          <w:lang w:val="ru-RU"/>
        </w:rPr>
        <w:t>учителю</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необходимо также обеспечить </w:t>
      </w:r>
      <w:bookmarkStart w:id="3" w:name="_Hlk190090067"/>
      <w:r>
        <w:rPr>
          <w:rFonts w:ascii="Times New Roman" w:hAnsi="Times New Roman" w:cs="Times New Roman"/>
          <w:sz w:val="28"/>
          <w:szCs w:val="28"/>
        </w:rPr>
        <w:t>физический комфорт и обстановку на занятии</w:t>
      </w:r>
      <w:bookmarkEnd w:id="3"/>
      <w:r>
        <w:rPr>
          <w:rFonts w:ascii="Times New Roman" w:hAnsi="Times New Roman" w:cs="Times New Roman"/>
          <w:sz w:val="28"/>
          <w:szCs w:val="28"/>
        </w:rPr>
        <w:t xml:space="preserve">. Например, стоит задуматься о различных схемах размещения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в учебных аудиториях. Они должны быть привлекательными и комфортными для </w:t>
      </w:r>
      <w:r>
        <w:rPr>
          <w:rFonts w:ascii="Times New Roman" w:hAnsi="Times New Roman" w:cs="Times New Roman"/>
          <w:sz w:val="28"/>
          <w:szCs w:val="28"/>
          <w:lang w:val="ru-RU"/>
        </w:rPr>
        <w:t>детей</w:t>
      </w:r>
      <w:r>
        <w:rPr>
          <w:rFonts w:ascii="Times New Roman" w:hAnsi="Times New Roman" w:cs="Times New Roman"/>
          <w:sz w:val="28"/>
          <w:szCs w:val="28"/>
        </w:rPr>
        <w:t xml:space="preserve">. Обучение иностранным языкам требует интерактивного подхода, а парты и стулья, составленные в ряды, затрудняют взаимодействие друг с другом: </w:t>
      </w:r>
      <w:r>
        <w:rPr>
          <w:rFonts w:ascii="Times New Roman" w:hAnsi="Times New Roman" w:cs="Times New Roman"/>
          <w:sz w:val="28"/>
          <w:szCs w:val="28"/>
          <w:lang w:val="ru-RU"/>
        </w:rPr>
        <w:t>ребята</w:t>
      </w:r>
      <w:r>
        <w:rPr>
          <w:rFonts w:ascii="Times New Roman" w:hAnsi="Times New Roman" w:cs="Times New Roman"/>
          <w:sz w:val="28"/>
          <w:szCs w:val="28"/>
        </w:rPr>
        <w:t xml:space="preserve"> спереди не видят тех, кто сзади, и наоборот. На занятиях по иностранным языкам лучше расставлять столы полукругом, чтобы каждый мог видеть друг друга и взаимодействовать.</w:t>
      </w:r>
    </w:p>
    <w:p w14:paraId="4A42DAFF">
      <w:pPr>
        <w:spacing w:after="0" w:line="360" w:lineRule="auto"/>
        <w:ind w:firstLine="709"/>
        <w:jc w:val="both"/>
        <w:rPr>
          <w:rFonts w:hint="default" w:ascii="Times New Roman" w:hAnsi="Times New Roman" w:cs="Times New Roman"/>
          <w:sz w:val="28"/>
          <w:szCs w:val="28"/>
          <w:lang w:val="ru-RU"/>
        </w:rPr>
      </w:pPr>
      <w:r>
        <w:rPr>
          <w:rFonts w:ascii="Times New Roman" w:hAnsi="Times New Roman" w:cs="Times New Roman"/>
          <w:sz w:val="28"/>
          <w:szCs w:val="28"/>
        </w:rPr>
        <w:t xml:space="preserve">Важным шагом на пути к развитию эмоционального интеллекта обучающихся для </w:t>
      </w:r>
      <w:r>
        <w:rPr>
          <w:rFonts w:ascii="Times New Roman" w:hAnsi="Times New Roman" w:cs="Times New Roman"/>
          <w:sz w:val="28"/>
          <w:szCs w:val="28"/>
          <w:lang w:val="ru-RU"/>
        </w:rPr>
        <w:t>учителя</w:t>
      </w:r>
      <w:r>
        <w:rPr>
          <w:rFonts w:ascii="Times New Roman" w:hAnsi="Times New Roman" w:cs="Times New Roman"/>
          <w:sz w:val="28"/>
          <w:szCs w:val="28"/>
        </w:rPr>
        <w:t xml:space="preserve"> является также создание среды, в которой студенты не боятся делать ошибки.</w:t>
      </w:r>
      <w:r>
        <w:rPr>
          <w:rFonts w:hint="default" w:ascii="Times New Roman" w:hAnsi="Times New Roman" w:cs="Times New Roman"/>
          <w:sz w:val="28"/>
          <w:szCs w:val="28"/>
          <w:lang w:val="ru-RU"/>
        </w:rPr>
        <w:t xml:space="preserve"> </w:t>
      </w:r>
    </w:p>
    <w:p w14:paraId="2BCEEE6E">
      <w:pPr>
        <w:spacing w:after="0" w:line="360" w:lineRule="auto"/>
        <w:ind w:firstLine="709"/>
        <w:jc w:val="both"/>
        <w:rPr>
          <w:rFonts w:hint="default" w:ascii="Times New Roman" w:hAnsi="Times New Roman" w:cs="Times New Roman"/>
          <w:sz w:val="28"/>
          <w:szCs w:val="28"/>
          <w:lang w:val="ru-RU"/>
        </w:rPr>
      </w:pPr>
      <w:r>
        <w:rPr>
          <w:rFonts w:ascii="Times New Roman" w:hAnsi="Times New Roman" w:cs="Times New Roman"/>
          <w:sz w:val="28"/>
          <w:szCs w:val="28"/>
        </w:rPr>
        <w:t xml:space="preserve">В английской методике преподавания существует термин </w:t>
      </w:r>
      <w:bookmarkStart w:id="4" w:name="_Hlk190090138"/>
      <w:r>
        <w:rPr>
          <w:rFonts w:ascii="Times New Roman" w:hAnsi="Times New Roman" w:cs="Times New Roman"/>
          <w:sz w:val="28"/>
          <w:szCs w:val="28"/>
        </w:rPr>
        <w:t>«</w:t>
      </w:r>
      <w:r>
        <w:rPr>
          <w:rFonts w:ascii="Times New Roman" w:hAnsi="Times New Roman" w:cs="Times New Roman"/>
          <w:sz w:val="28"/>
          <w:szCs w:val="28"/>
          <w:lang w:val="en-US"/>
        </w:rPr>
        <w:t>mistake</w:t>
      </w:r>
      <w:r>
        <w:rPr>
          <w:rFonts w:ascii="Times New Roman" w:hAnsi="Times New Roman" w:cs="Times New Roman"/>
          <w:sz w:val="28"/>
          <w:szCs w:val="28"/>
        </w:rPr>
        <w:t xml:space="preserve"> </w:t>
      </w:r>
      <w:r>
        <w:rPr>
          <w:rFonts w:ascii="Times New Roman" w:hAnsi="Times New Roman" w:cs="Times New Roman"/>
          <w:sz w:val="28"/>
          <w:szCs w:val="28"/>
          <w:lang w:val="en-US"/>
        </w:rPr>
        <w:t>friendly</w:t>
      </w:r>
      <w:r>
        <w:rPr>
          <w:rFonts w:ascii="Times New Roman" w:hAnsi="Times New Roman" w:cs="Times New Roman"/>
          <w:sz w:val="28"/>
          <w:szCs w:val="28"/>
        </w:rPr>
        <w:t xml:space="preserve"> </w:t>
      </w:r>
      <w:r>
        <w:rPr>
          <w:rFonts w:ascii="Times New Roman" w:hAnsi="Times New Roman" w:cs="Times New Roman"/>
          <w:sz w:val="28"/>
          <w:szCs w:val="28"/>
          <w:lang w:val="en-US"/>
        </w:rPr>
        <w:t>classroom</w:t>
      </w:r>
      <w:r>
        <w:rPr>
          <w:rFonts w:ascii="Times New Roman" w:hAnsi="Times New Roman" w:cs="Times New Roman"/>
          <w:sz w:val="28"/>
          <w:szCs w:val="28"/>
        </w:rPr>
        <w:t xml:space="preserve">», который можно описать как среда на занятии, в которой допускается совершать ошибки, а </w:t>
      </w:r>
      <w:r>
        <w:rPr>
          <w:rFonts w:ascii="Times New Roman" w:hAnsi="Times New Roman" w:cs="Times New Roman"/>
          <w:sz w:val="28"/>
          <w:szCs w:val="28"/>
          <w:lang w:val="ru-RU"/>
        </w:rPr>
        <w:t>детям</w:t>
      </w:r>
      <w:r>
        <w:rPr>
          <w:rFonts w:ascii="Times New Roman" w:hAnsi="Times New Roman" w:cs="Times New Roman"/>
          <w:sz w:val="28"/>
          <w:szCs w:val="28"/>
        </w:rPr>
        <w:t xml:space="preserve"> прививается идея о том, что ошибки являются путем к росту и развитию их навыков и знаний.</w:t>
      </w:r>
      <w:bookmarkEnd w:id="4"/>
      <w:r>
        <w:rPr>
          <w:rFonts w:ascii="Times New Roman" w:hAnsi="Times New Roman" w:cs="Times New Roman"/>
          <w:sz w:val="28"/>
          <w:szCs w:val="28"/>
        </w:rPr>
        <w:t xml:space="preserve"> Такая среда способствует психологическому комфорту и чувству безопасности на занятии, повышает мотивацию в изучении иностранного языка и говорению на нем. </w:t>
      </w:r>
      <w:r>
        <w:rPr>
          <w:rFonts w:ascii="Times New Roman" w:hAnsi="Times New Roman" w:cs="Times New Roman"/>
          <w:sz w:val="28"/>
          <w:szCs w:val="28"/>
          <w:lang w:val="ru-RU"/>
        </w:rPr>
        <w:t>Я</w:t>
      </w:r>
      <w:r>
        <w:rPr>
          <w:rFonts w:ascii="Times New Roman" w:hAnsi="Times New Roman" w:cs="Times New Roman"/>
          <w:sz w:val="28"/>
          <w:szCs w:val="28"/>
        </w:rPr>
        <w:t xml:space="preserve"> бы хотел</w:t>
      </w:r>
      <w:r>
        <w:rPr>
          <w:rFonts w:ascii="Times New Roman" w:hAnsi="Times New Roman" w:cs="Times New Roman"/>
          <w:sz w:val="28"/>
          <w:szCs w:val="28"/>
          <w:lang w:val="ru-RU"/>
        </w:rPr>
        <w:t>а</w:t>
      </w:r>
      <w:r>
        <w:rPr>
          <w:rFonts w:ascii="Times New Roman" w:hAnsi="Times New Roman" w:cs="Times New Roman"/>
          <w:sz w:val="28"/>
          <w:szCs w:val="28"/>
        </w:rPr>
        <w:t xml:space="preserve"> дать практические советы </w:t>
      </w:r>
      <w:r>
        <w:rPr>
          <w:rFonts w:ascii="Times New Roman" w:hAnsi="Times New Roman" w:cs="Times New Roman"/>
          <w:sz w:val="28"/>
          <w:szCs w:val="28"/>
          <w:lang w:val="ru-RU"/>
        </w:rPr>
        <w:t>учителям</w:t>
      </w:r>
      <w:r>
        <w:rPr>
          <w:rFonts w:ascii="Times New Roman" w:hAnsi="Times New Roman" w:cs="Times New Roman"/>
          <w:sz w:val="28"/>
          <w:szCs w:val="28"/>
        </w:rPr>
        <w:t>, необходимые для создания культуры принятия и допущения ошибок, для которой также есть свой термин в английской методике – «</w:t>
      </w:r>
      <w:r>
        <w:rPr>
          <w:rFonts w:ascii="Times New Roman" w:hAnsi="Times New Roman" w:cs="Times New Roman"/>
          <w:sz w:val="28"/>
          <w:szCs w:val="28"/>
          <w:lang w:val="en-US"/>
        </w:rPr>
        <w:t>mistake</w:t>
      </w:r>
      <w:r>
        <w:rPr>
          <w:rFonts w:ascii="Times New Roman" w:hAnsi="Times New Roman" w:cs="Times New Roman"/>
          <w:sz w:val="28"/>
          <w:szCs w:val="28"/>
        </w:rPr>
        <w:t xml:space="preserve"> culture»</w:t>
      </w:r>
      <w:r>
        <w:rPr>
          <w:rFonts w:hint="default" w:ascii="Times New Roman" w:hAnsi="Times New Roman" w:cs="Times New Roman"/>
          <w:sz w:val="28"/>
          <w:szCs w:val="28"/>
          <w:lang w:val="ru-RU"/>
        </w:rPr>
        <w:t>.</w:t>
      </w:r>
    </w:p>
    <w:p w14:paraId="4608F00A">
      <w:pPr>
        <w:pStyle w:val="8"/>
        <w:numPr>
          <w:ilvl w:val="0"/>
          <w:numId w:val="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первую очередь необходимо установить доверительные и позитивные отношения со своими </w:t>
      </w:r>
      <w:r>
        <w:rPr>
          <w:rFonts w:ascii="Times New Roman" w:hAnsi="Times New Roman" w:cs="Times New Roman"/>
          <w:sz w:val="28"/>
          <w:szCs w:val="28"/>
          <w:lang w:val="ru-RU"/>
        </w:rPr>
        <w:t>детьми</w:t>
      </w:r>
      <w:r>
        <w:rPr>
          <w:rFonts w:ascii="Times New Roman" w:hAnsi="Times New Roman" w:cs="Times New Roman"/>
          <w:sz w:val="28"/>
          <w:szCs w:val="28"/>
        </w:rPr>
        <w:t>, они должны понимать, что могут вам доверять и рассчитывать на вашу поддержку и уважение.</w:t>
      </w:r>
      <w:r>
        <w:rPr>
          <w:rFonts w:ascii="Times New Roman" w:hAnsi="Times New Roman" w:cs="Times New Roman"/>
          <w:color w:val="000000" w:themeColor="text1"/>
          <w:sz w:val="20"/>
          <w:szCs w:val="20"/>
          <w14:textFill>
            <w14:solidFill>
              <w14:schemeClr w14:val="tx1"/>
            </w14:solidFill>
          </w14:textFill>
        </w:rPr>
        <w:t xml:space="preserve"> </w:t>
      </w:r>
      <w:r>
        <w:rPr>
          <w:rFonts w:ascii="Times New Roman" w:hAnsi="Times New Roman" w:cs="Times New Roman"/>
          <w:sz w:val="28"/>
          <w:szCs w:val="28"/>
        </w:rPr>
        <w:t xml:space="preserve">Важно включать каждого </w:t>
      </w:r>
      <w:r>
        <w:rPr>
          <w:rFonts w:ascii="Times New Roman" w:hAnsi="Times New Roman" w:cs="Times New Roman"/>
          <w:sz w:val="28"/>
          <w:szCs w:val="28"/>
          <w:lang w:val="ru-RU"/>
        </w:rPr>
        <w:t>обучающегося</w:t>
      </w:r>
      <w:r>
        <w:rPr>
          <w:rFonts w:ascii="Times New Roman" w:hAnsi="Times New Roman" w:cs="Times New Roman"/>
          <w:sz w:val="28"/>
          <w:szCs w:val="28"/>
        </w:rPr>
        <w:t xml:space="preserve"> в процесс обучения и позволять ему чувствовать свой вклад ценным и значимым.</w:t>
      </w:r>
    </w:p>
    <w:p w14:paraId="5B0B9573">
      <w:pPr>
        <w:pStyle w:val="8"/>
        <w:numPr>
          <w:ilvl w:val="0"/>
          <w:numId w:val="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Узнайте, что ваши </w:t>
      </w:r>
      <w:r>
        <w:rPr>
          <w:rFonts w:ascii="Times New Roman" w:hAnsi="Times New Roman" w:cs="Times New Roman"/>
          <w:sz w:val="28"/>
          <w:szCs w:val="28"/>
          <w:lang w:val="ru-RU"/>
        </w:rPr>
        <w:t>ученики</w:t>
      </w:r>
      <w:r>
        <w:rPr>
          <w:rFonts w:ascii="Times New Roman" w:hAnsi="Times New Roman" w:cs="Times New Roman"/>
          <w:sz w:val="28"/>
          <w:szCs w:val="28"/>
        </w:rPr>
        <w:t xml:space="preserve"> думают о совершении ошибок и их отношении к ним. Не отрицайте точку зрения </w:t>
      </w:r>
      <w:r>
        <w:rPr>
          <w:rFonts w:ascii="Times New Roman" w:hAnsi="Times New Roman" w:cs="Times New Roman"/>
          <w:sz w:val="28"/>
          <w:szCs w:val="28"/>
          <w:lang w:val="ru-RU"/>
        </w:rPr>
        <w:t>ребят</w:t>
      </w:r>
      <w:r>
        <w:rPr>
          <w:rFonts w:ascii="Times New Roman" w:hAnsi="Times New Roman" w:cs="Times New Roman"/>
          <w:sz w:val="28"/>
          <w:szCs w:val="28"/>
        </w:rPr>
        <w:t>, но постарайтесь направить ее к мышлению роста, в котором любая ошибка является бесценной возможностью для развития и самосовершенствования. Можно порассуждать с</w:t>
      </w:r>
      <w:r>
        <w:rPr>
          <w:rFonts w:hint="default" w:ascii="Times New Roman" w:hAnsi="Times New Roman" w:cs="Times New Roman"/>
          <w:sz w:val="28"/>
          <w:szCs w:val="28"/>
          <w:lang w:val="ru-RU"/>
        </w:rPr>
        <w:t xml:space="preserve"> детьми</w:t>
      </w:r>
      <w:r>
        <w:rPr>
          <w:rFonts w:ascii="Times New Roman" w:hAnsi="Times New Roman" w:cs="Times New Roman"/>
          <w:sz w:val="28"/>
          <w:szCs w:val="28"/>
        </w:rPr>
        <w:t>, что значит быть хорошим учеником и подвести к тому, что это вовсе не тот, кто никогда не допускает ошибок.</w:t>
      </w:r>
    </w:p>
    <w:p w14:paraId="265AA44B">
      <w:pPr>
        <w:pStyle w:val="8"/>
        <w:numPr>
          <w:ilvl w:val="0"/>
          <w:numId w:val="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Покажите своим </w:t>
      </w:r>
      <w:r>
        <w:rPr>
          <w:rFonts w:ascii="Times New Roman" w:hAnsi="Times New Roman" w:cs="Times New Roman"/>
          <w:sz w:val="28"/>
          <w:szCs w:val="28"/>
          <w:lang w:val="ru-RU"/>
        </w:rPr>
        <w:t>ученикам</w:t>
      </w:r>
      <w:r>
        <w:rPr>
          <w:rFonts w:ascii="Times New Roman" w:hAnsi="Times New Roman" w:cs="Times New Roman"/>
          <w:sz w:val="28"/>
          <w:szCs w:val="28"/>
        </w:rPr>
        <w:t xml:space="preserve">, что на ваших занятиях ошибки в говорении на иностранном языке приветствуются. Поделитесь своим опытом обучения, чтобы переосмыслить их взгляд на ошибки и докажите, что благодаря совершению ошибок вам удалось преодолеть их и усовершенствовать свой язык до высокого уровня. Заставьте ваших </w:t>
      </w:r>
      <w:r>
        <w:rPr>
          <w:rFonts w:ascii="Times New Roman" w:hAnsi="Times New Roman" w:cs="Times New Roman"/>
          <w:sz w:val="28"/>
          <w:szCs w:val="28"/>
          <w:lang w:val="ru-RU"/>
        </w:rPr>
        <w:t>реьят</w:t>
      </w:r>
      <w:r>
        <w:rPr>
          <w:rFonts w:ascii="Times New Roman" w:hAnsi="Times New Roman" w:cs="Times New Roman"/>
          <w:sz w:val="28"/>
          <w:szCs w:val="28"/>
        </w:rPr>
        <w:t xml:space="preserve"> думать, что ошибаться не значит проигрывать, а наоборот возможность преуспеть. </w:t>
      </w:r>
    </w:p>
    <w:p w14:paraId="0759C25C">
      <w:pPr>
        <w:pStyle w:val="8"/>
        <w:numPr>
          <w:ilvl w:val="0"/>
          <w:numId w:val="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lang w:val="ru-RU"/>
        </w:rPr>
        <w:t>Учитель</w:t>
      </w:r>
      <w:r>
        <w:rPr>
          <w:rFonts w:ascii="Times New Roman" w:hAnsi="Times New Roman" w:cs="Times New Roman"/>
          <w:sz w:val="28"/>
          <w:szCs w:val="28"/>
        </w:rPr>
        <w:t xml:space="preserve"> тоже мо</w:t>
      </w:r>
      <w:r>
        <w:rPr>
          <w:rFonts w:ascii="Times New Roman" w:hAnsi="Times New Roman" w:cs="Times New Roman"/>
          <w:sz w:val="28"/>
          <w:szCs w:val="28"/>
          <w:lang w:val="ru-RU"/>
        </w:rPr>
        <w:t>жет</w:t>
      </w:r>
      <w:r>
        <w:rPr>
          <w:rFonts w:ascii="Times New Roman" w:hAnsi="Times New Roman" w:cs="Times New Roman"/>
          <w:sz w:val="28"/>
          <w:szCs w:val="28"/>
        </w:rPr>
        <w:t xml:space="preserve"> ошибаться, поэтому не забывайте признавать свои ошибки. Ваши </w:t>
      </w:r>
      <w:r>
        <w:rPr>
          <w:rFonts w:ascii="Times New Roman" w:hAnsi="Times New Roman" w:cs="Times New Roman"/>
          <w:sz w:val="28"/>
          <w:szCs w:val="28"/>
          <w:lang w:val="ru-RU"/>
        </w:rPr>
        <w:t>обучающиеся</w:t>
      </w:r>
      <w:r>
        <w:rPr>
          <w:rFonts w:ascii="Times New Roman" w:hAnsi="Times New Roman" w:cs="Times New Roman"/>
          <w:sz w:val="28"/>
          <w:szCs w:val="28"/>
        </w:rPr>
        <w:t xml:space="preserve"> должны понимать, что допускать ошибки – это нормально и присуще каждому человеку, независимо от его уровня подготовки и знаний.</w:t>
      </w:r>
    </w:p>
    <w:p w14:paraId="55F19B5D">
      <w:pPr>
        <w:pStyle w:val="8"/>
        <w:numPr>
          <w:ilvl w:val="0"/>
          <w:numId w:val="2"/>
        </w:numPr>
        <w:tabs>
          <w:tab w:val="left" w:pos="993"/>
        </w:tabs>
        <w:spacing w:after="0" w:line="360" w:lineRule="auto"/>
        <w:ind w:left="0" w:firstLine="709"/>
        <w:jc w:val="both"/>
        <w:rPr>
          <w:rFonts w:ascii="Times New Roman" w:hAnsi="Times New Roman" w:cs="Times New Roman"/>
          <w:sz w:val="28"/>
          <w:szCs w:val="28"/>
          <w:lang w:val="en-GB"/>
        </w:rPr>
      </w:pPr>
      <w:r>
        <w:rPr>
          <w:rFonts w:ascii="Times New Roman" w:hAnsi="Times New Roman" w:cs="Times New Roman"/>
          <w:sz w:val="28"/>
          <w:szCs w:val="28"/>
        </w:rPr>
        <w:t xml:space="preserve"> Выбор языковых средств в речи </w:t>
      </w:r>
      <w:r>
        <w:rPr>
          <w:rFonts w:ascii="Times New Roman" w:hAnsi="Times New Roman" w:cs="Times New Roman"/>
          <w:sz w:val="28"/>
          <w:szCs w:val="28"/>
          <w:lang w:val="ru-RU"/>
        </w:rPr>
        <w:t>учителя</w:t>
      </w:r>
      <w:r>
        <w:rPr>
          <w:rFonts w:ascii="Times New Roman" w:hAnsi="Times New Roman" w:cs="Times New Roman"/>
          <w:sz w:val="28"/>
          <w:szCs w:val="28"/>
        </w:rPr>
        <w:t xml:space="preserve"> также влияет на мышление учащихся в отношении ошибок. Необходимо следить за тем, какой комментарий вы даете </w:t>
      </w:r>
      <w:r>
        <w:rPr>
          <w:rFonts w:ascii="Times New Roman" w:hAnsi="Times New Roman" w:cs="Times New Roman"/>
          <w:sz w:val="28"/>
          <w:szCs w:val="28"/>
          <w:lang w:val="ru-RU"/>
        </w:rPr>
        <w:t>ребятам</w:t>
      </w:r>
      <w:r>
        <w:rPr>
          <w:rFonts w:ascii="Times New Roman" w:hAnsi="Times New Roman" w:cs="Times New Roman"/>
          <w:sz w:val="28"/>
          <w:szCs w:val="28"/>
        </w:rPr>
        <w:t>, когда они совершают ошибки.</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Во-первых, важно помнить, что в процессе устного ответа </w:t>
      </w:r>
      <w:r>
        <w:rPr>
          <w:rFonts w:ascii="Times New Roman" w:hAnsi="Times New Roman" w:cs="Times New Roman"/>
          <w:sz w:val="28"/>
          <w:szCs w:val="28"/>
          <w:lang w:val="ru-RU"/>
        </w:rPr>
        <w:t>ученика</w:t>
      </w:r>
      <w:r>
        <w:rPr>
          <w:rFonts w:ascii="Times New Roman" w:hAnsi="Times New Roman" w:cs="Times New Roman"/>
          <w:sz w:val="28"/>
          <w:szCs w:val="28"/>
        </w:rPr>
        <w:t xml:space="preserve"> нельзя перебивать и указывать на ошибки. Так обучающийся потеряет всякую мотивацию на выражение своих мыслей на иностранном языке. Вместо этого фиксируйте все недочеты на бумаге, а после ответа попросите </w:t>
      </w:r>
      <w:r>
        <w:rPr>
          <w:rFonts w:ascii="Times New Roman" w:hAnsi="Times New Roman" w:cs="Times New Roman"/>
          <w:sz w:val="28"/>
          <w:szCs w:val="28"/>
          <w:lang w:val="ru-RU"/>
        </w:rPr>
        <w:t>ребенка</w:t>
      </w:r>
      <w:r>
        <w:rPr>
          <w:rFonts w:ascii="Times New Roman" w:hAnsi="Times New Roman" w:cs="Times New Roman"/>
          <w:sz w:val="28"/>
          <w:szCs w:val="28"/>
        </w:rPr>
        <w:t xml:space="preserve"> повторить те части, где были допущены ошибки и направьте его на то, чтобы он сам осознал, где ошибся и смог исправить. Например</w:t>
      </w:r>
      <w:r>
        <w:rPr>
          <w:rFonts w:ascii="Times New Roman" w:hAnsi="Times New Roman" w:cs="Times New Roman"/>
          <w:sz w:val="28"/>
          <w:szCs w:val="28"/>
          <w:lang w:val="en-US"/>
        </w:rPr>
        <w:t>, «</w:t>
      </w:r>
      <w:r>
        <w:rPr>
          <w:rFonts w:ascii="Times New Roman" w:hAnsi="Times New Roman" w:cs="Times New Roman"/>
          <w:sz w:val="28"/>
          <w:szCs w:val="28"/>
          <w:lang w:val="en-GB"/>
        </w:rPr>
        <w:t>Can you try again using this structure?</w:t>
      </w:r>
      <w:r>
        <w:rPr>
          <w:rFonts w:ascii="Times New Roman" w:hAnsi="Times New Roman" w:cs="Times New Roman"/>
          <w:sz w:val="28"/>
          <w:szCs w:val="28"/>
          <w:lang w:val="en-US"/>
        </w:rPr>
        <w:t xml:space="preserve"> »,</w:t>
      </w:r>
      <w:r>
        <w:rPr>
          <w:rFonts w:ascii="Times New Roman" w:hAnsi="Times New Roman" w:cs="Times New Roman"/>
          <w:sz w:val="28"/>
          <w:szCs w:val="28"/>
          <w:lang w:val="en-GB"/>
        </w:rPr>
        <w:t xml:space="preserve"> </w:t>
      </w:r>
      <w:r>
        <w:rPr>
          <w:rFonts w:ascii="Times New Roman" w:hAnsi="Times New Roman" w:cs="Times New Roman"/>
          <w:sz w:val="28"/>
          <w:szCs w:val="28"/>
          <w:lang w:val="en-US"/>
        </w:rPr>
        <w:t>«</w:t>
      </w:r>
      <w:r>
        <w:rPr>
          <w:rFonts w:ascii="Times New Roman" w:hAnsi="Times New Roman" w:cs="Times New Roman"/>
          <w:sz w:val="28"/>
          <w:szCs w:val="28"/>
          <w:lang w:val="en-GB"/>
        </w:rPr>
        <w:t>How would you say this differently?</w:t>
      </w:r>
      <w:r>
        <w:rPr>
          <w:rFonts w:ascii="Times New Roman" w:hAnsi="Times New Roman" w:cs="Times New Roman"/>
          <w:sz w:val="28"/>
          <w:szCs w:val="28"/>
          <w:lang w:val="en-US"/>
        </w:rPr>
        <w:t xml:space="preserve">», «What could you change to make your sentence clearer? ». </w:t>
      </w:r>
      <w:r>
        <w:rPr>
          <w:rFonts w:ascii="Times New Roman" w:hAnsi="Times New Roman" w:cs="Times New Roman"/>
          <w:sz w:val="28"/>
          <w:szCs w:val="28"/>
        </w:rPr>
        <w:t xml:space="preserve">Во-вторых, будьте внимательны, когда даете свой отзыв </w:t>
      </w:r>
      <w:r>
        <w:rPr>
          <w:rFonts w:ascii="Times New Roman" w:hAnsi="Times New Roman" w:cs="Times New Roman"/>
          <w:sz w:val="28"/>
          <w:szCs w:val="28"/>
          <w:lang w:val="ru-RU"/>
        </w:rPr>
        <w:t>обучающимся</w:t>
      </w:r>
      <w:r>
        <w:rPr>
          <w:rFonts w:ascii="Times New Roman" w:hAnsi="Times New Roman" w:cs="Times New Roman"/>
          <w:sz w:val="28"/>
          <w:szCs w:val="28"/>
        </w:rPr>
        <w:t>, избегайте осуждения. Например</w:t>
      </w:r>
      <w:r>
        <w:rPr>
          <w:rFonts w:ascii="Times New Roman" w:hAnsi="Times New Roman" w:cs="Times New Roman"/>
          <w:sz w:val="28"/>
          <w:szCs w:val="28"/>
          <w:lang w:val="en-US"/>
        </w:rPr>
        <w:t xml:space="preserve">, </w:t>
      </w:r>
      <w:r>
        <w:rPr>
          <w:rFonts w:ascii="Times New Roman" w:hAnsi="Times New Roman" w:cs="Times New Roman"/>
          <w:sz w:val="28"/>
          <w:szCs w:val="28"/>
        </w:rPr>
        <w:t>вместо</w:t>
      </w:r>
      <w:r>
        <w:rPr>
          <w:rFonts w:ascii="Times New Roman" w:hAnsi="Times New Roman" w:cs="Times New Roman"/>
          <w:sz w:val="28"/>
          <w:szCs w:val="28"/>
          <w:lang w:val="en-US"/>
        </w:rPr>
        <w:t xml:space="preserve"> «No, that’s wrong. I repeated you a lot of times how we should use the present perfect» </w:t>
      </w:r>
      <w:r>
        <w:rPr>
          <w:rFonts w:ascii="Times New Roman" w:hAnsi="Times New Roman" w:cs="Times New Roman"/>
          <w:sz w:val="28"/>
          <w:szCs w:val="28"/>
        </w:rPr>
        <w:t>или</w:t>
      </w:r>
      <w:r>
        <w:rPr>
          <w:rFonts w:ascii="Times New Roman" w:hAnsi="Times New Roman" w:cs="Times New Roman"/>
          <w:sz w:val="28"/>
          <w:szCs w:val="28"/>
          <w:lang w:val="en-US"/>
        </w:rPr>
        <w:t xml:space="preserve"> «You should have used the past simple here!», </w:t>
      </w:r>
      <w:r>
        <w:rPr>
          <w:rFonts w:ascii="Times New Roman" w:hAnsi="Times New Roman" w:cs="Times New Roman"/>
          <w:sz w:val="28"/>
          <w:szCs w:val="28"/>
        </w:rPr>
        <w:t>используйте</w:t>
      </w:r>
      <w:r>
        <w:rPr>
          <w:rFonts w:ascii="Times New Roman" w:hAnsi="Times New Roman" w:cs="Times New Roman"/>
          <w:sz w:val="28"/>
          <w:szCs w:val="28"/>
          <w:lang w:val="en-US"/>
        </w:rPr>
        <w:t xml:space="preserve"> </w:t>
      </w:r>
      <w:r>
        <w:rPr>
          <w:rFonts w:ascii="Times New Roman" w:hAnsi="Times New Roman" w:cs="Times New Roman"/>
          <w:sz w:val="28"/>
          <w:szCs w:val="28"/>
        </w:rPr>
        <w:t>подход</w:t>
      </w:r>
      <w:r>
        <w:rPr>
          <w:rFonts w:ascii="Times New Roman" w:hAnsi="Times New Roman" w:cs="Times New Roman"/>
          <w:sz w:val="28"/>
          <w:szCs w:val="28"/>
          <w:lang w:val="en-US"/>
        </w:rPr>
        <w:t xml:space="preserve">, </w:t>
      </w:r>
      <w:r>
        <w:rPr>
          <w:rFonts w:ascii="Times New Roman" w:hAnsi="Times New Roman" w:cs="Times New Roman"/>
          <w:sz w:val="28"/>
          <w:szCs w:val="28"/>
        </w:rPr>
        <w:t>в</w:t>
      </w:r>
      <w:r>
        <w:rPr>
          <w:rFonts w:ascii="Times New Roman" w:hAnsi="Times New Roman" w:cs="Times New Roman"/>
          <w:sz w:val="28"/>
          <w:szCs w:val="28"/>
          <w:lang w:val="en-US"/>
        </w:rPr>
        <w:t xml:space="preserve"> </w:t>
      </w:r>
      <w:r>
        <w:rPr>
          <w:rFonts w:ascii="Times New Roman" w:hAnsi="Times New Roman" w:cs="Times New Roman"/>
          <w:sz w:val="28"/>
          <w:szCs w:val="28"/>
        </w:rPr>
        <w:t>котором</w:t>
      </w:r>
      <w:r>
        <w:rPr>
          <w:rFonts w:ascii="Times New Roman" w:hAnsi="Times New Roman" w:cs="Times New Roman"/>
          <w:sz w:val="28"/>
          <w:szCs w:val="28"/>
          <w:lang w:val="en-US"/>
        </w:rPr>
        <w:t xml:space="preserve"> </w:t>
      </w:r>
      <w:r>
        <w:rPr>
          <w:rFonts w:ascii="Times New Roman" w:hAnsi="Times New Roman" w:cs="Times New Roman"/>
          <w:sz w:val="28"/>
          <w:szCs w:val="28"/>
        </w:rPr>
        <w:t>вы</w:t>
      </w:r>
      <w:r>
        <w:rPr>
          <w:rFonts w:ascii="Times New Roman" w:hAnsi="Times New Roman" w:cs="Times New Roman"/>
          <w:sz w:val="28"/>
          <w:szCs w:val="28"/>
          <w:lang w:val="en-US"/>
        </w:rPr>
        <w:t xml:space="preserve"> </w:t>
      </w:r>
      <w:r>
        <w:rPr>
          <w:rFonts w:ascii="Times New Roman" w:hAnsi="Times New Roman" w:cs="Times New Roman"/>
          <w:sz w:val="28"/>
          <w:szCs w:val="28"/>
        </w:rPr>
        <w:t>выводите</w:t>
      </w:r>
      <w:r>
        <w:rPr>
          <w:rFonts w:ascii="Times New Roman" w:hAnsi="Times New Roman" w:cs="Times New Roman"/>
          <w:sz w:val="28"/>
          <w:szCs w:val="28"/>
          <w:lang w:val="en-US"/>
        </w:rPr>
        <w:t xml:space="preserve"> </w:t>
      </w:r>
      <w:r>
        <w:rPr>
          <w:rFonts w:ascii="Times New Roman" w:hAnsi="Times New Roman" w:cs="Times New Roman"/>
          <w:sz w:val="28"/>
          <w:szCs w:val="28"/>
          <w:lang w:val="ru-RU"/>
        </w:rPr>
        <w:t>учещегося</w:t>
      </w:r>
      <w:r>
        <w:rPr>
          <w:rFonts w:ascii="Times New Roman" w:hAnsi="Times New Roman" w:cs="Times New Roman"/>
          <w:sz w:val="28"/>
          <w:szCs w:val="28"/>
          <w:lang w:val="en-US"/>
        </w:rPr>
        <w:t xml:space="preserve"> </w:t>
      </w:r>
      <w:r>
        <w:rPr>
          <w:rFonts w:ascii="Times New Roman" w:hAnsi="Times New Roman" w:cs="Times New Roman"/>
          <w:sz w:val="28"/>
          <w:szCs w:val="28"/>
        </w:rPr>
        <w:t>на</w:t>
      </w:r>
      <w:r>
        <w:rPr>
          <w:rFonts w:ascii="Times New Roman" w:hAnsi="Times New Roman" w:cs="Times New Roman"/>
          <w:sz w:val="28"/>
          <w:szCs w:val="28"/>
          <w:lang w:val="en-US"/>
        </w:rPr>
        <w:t xml:space="preserve"> </w:t>
      </w:r>
      <w:r>
        <w:rPr>
          <w:rFonts w:ascii="Times New Roman" w:hAnsi="Times New Roman" w:cs="Times New Roman"/>
          <w:sz w:val="28"/>
          <w:szCs w:val="28"/>
        </w:rPr>
        <w:t>обсуждение</w:t>
      </w:r>
      <w:r>
        <w:rPr>
          <w:rFonts w:ascii="Times New Roman" w:hAnsi="Times New Roman" w:cs="Times New Roman"/>
          <w:sz w:val="28"/>
          <w:szCs w:val="28"/>
          <w:lang w:val="en-US"/>
        </w:rPr>
        <w:t xml:space="preserve">, </w:t>
      </w:r>
      <w:r>
        <w:rPr>
          <w:rFonts w:ascii="Times New Roman" w:hAnsi="Times New Roman" w:cs="Times New Roman"/>
          <w:sz w:val="28"/>
          <w:szCs w:val="28"/>
        </w:rPr>
        <w:t>а</w:t>
      </w:r>
      <w:r>
        <w:rPr>
          <w:rFonts w:ascii="Times New Roman" w:hAnsi="Times New Roman" w:cs="Times New Roman"/>
          <w:sz w:val="28"/>
          <w:szCs w:val="28"/>
          <w:lang w:val="en-US"/>
        </w:rPr>
        <w:t xml:space="preserve"> </w:t>
      </w:r>
      <w:r>
        <w:rPr>
          <w:rFonts w:ascii="Times New Roman" w:hAnsi="Times New Roman" w:cs="Times New Roman"/>
          <w:sz w:val="28"/>
          <w:szCs w:val="28"/>
        </w:rPr>
        <w:t>не</w:t>
      </w:r>
      <w:r>
        <w:rPr>
          <w:rFonts w:ascii="Times New Roman" w:hAnsi="Times New Roman" w:cs="Times New Roman"/>
          <w:sz w:val="28"/>
          <w:szCs w:val="28"/>
          <w:lang w:val="en-US"/>
        </w:rPr>
        <w:t xml:space="preserve"> </w:t>
      </w:r>
      <w:r>
        <w:rPr>
          <w:rFonts w:ascii="Times New Roman" w:hAnsi="Times New Roman" w:cs="Times New Roman"/>
          <w:sz w:val="28"/>
          <w:szCs w:val="28"/>
        </w:rPr>
        <w:t>порицание</w:t>
      </w:r>
      <w:r>
        <w:rPr>
          <w:rFonts w:ascii="Times New Roman" w:hAnsi="Times New Roman" w:cs="Times New Roman"/>
          <w:sz w:val="28"/>
          <w:szCs w:val="28"/>
          <w:lang w:val="en-US"/>
        </w:rPr>
        <w:t>:  «Let’s think of a different tense that could be used in this example».</w:t>
      </w:r>
    </w:p>
    <w:p w14:paraId="1B30FB1A">
      <w:pPr>
        <w:pStyle w:val="8"/>
        <w:numPr>
          <w:ilvl w:val="0"/>
          <w:numId w:val="0"/>
        </w:numPr>
        <w:tabs>
          <w:tab w:val="left" w:pos="993"/>
        </w:tabs>
        <w:spacing w:after="0" w:line="360" w:lineRule="auto"/>
        <w:ind w:left="0" w:leftChars="0" w:firstLine="658" w:firstLineChars="235"/>
        <w:jc w:val="both"/>
        <w:rPr>
          <w:rFonts w:ascii="Times New Roman" w:hAnsi="Times New Roman" w:cs="Times New Roman"/>
          <w:sz w:val="28"/>
          <w:szCs w:val="28"/>
        </w:rPr>
      </w:pPr>
      <w:r>
        <w:rPr>
          <w:rFonts w:ascii="Times New Roman" w:hAnsi="Times New Roman" w:cs="Times New Roman"/>
          <w:sz w:val="28"/>
          <w:szCs w:val="28"/>
        </w:rPr>
        <w:t xml:space="preserve">Установление доверительных и позитивных отношений между </w:t>
      </w:r>
      <w:r>
        <w:rPr>
          <w:rFonts w:ascii="Times New Roman" w:hAnsi="Times New Roman" w:cs="Times New Roman"/>
          <w:sz w:val="28"/>
          <w:szCs w:val="28"/>
          <w:lang w:val="ru-RU"/>
        </w:rPr>
        <w:t>учителем</w:t>
      </w:r>
      <w:r>
        <w:rPr>
          <w:rFonts w:ascii="Times New Roman" w:hAnsi="Times New Roman" w:cs="Times New Roman"/>
          <w:sz w:val="28"/>
          <w:szCs w:val="28"/>
        </w:rPr>
        <w:t xml:space="preserve"> и </w:t>
      </w:r>
      <w:r>
        <w:rPr>
          <w:rFonts w:ascii="Times New Roman" w:hAnsi="Times New Roman" w:cs="Times New Roman"/>
          <w:sz w:val="28"/>
          <w:szCs w:val="28"/>
          <w:lang w:val="ru-RU"/>
        </w:rPr>
        <w:t>учеником</w:t>
      </w:r>
      <w:r>
        <w:rPr>
          <w:rFonts w:ascii="Times New Roman" w:hAnsi="Times New Roman" w:cs="Times New Roman"/>
          <w:sz w:val="28"/>
          <w:szCs w:val="28"/>
        </w:rPr>
        <w:t xml:space="preserve"> является важным аспектом в обучении иностранным языкам. Создание психологически безопасной атмосферы, где </w:t>
      </w:r>
      <w:r>
        <w:rPr>
          <w:rFonts w:ascii="Times New Roman" w:hAnsi="Times New Roman" w:cs="Times New Roman"/>
          <w:sz w:val="28"/>
          <w:szCs w:val="28"/>
          <w:lang w:val="ru-RU"/>
        </w:rPr>
        <w:t>ребята</w:t>
      </w:r>
      <w:r>
        <w:rPr>
          <w:rFonts w:ascii="Times New Roman" w:hAnsi="Times New Roman" w:cs="Times New Roman"/>
          <w:sz w:val="28"/>
          <w:szCs w:val="28"/>
        </w:rPr>
        <w:t xml:space="preserve"> могут свободно выражать свои мысли, способствует их активному участию на занятиях, развитию коммуникативной компетенции и эмоционального интеллекта.</w:t>
      </w:r>
    </w:p>
    <w:p w14:paraId="2AB59E26">
      <w:pPr>
        <w:pStyle w:val="8"/>
        <w:numPr>
          <w:ilvl w:val="0"/>
          <w:numId w:val="0"/>
        </w:numPr>
        <w:tabs>
          <w:tab w:val="left" w:pos="993"/>
        </w:tabs>
        <w:spacing w:after="0" w:line="360" w:lineRule="auto"/>
        <w:ind w:left="0" w:leftChars="0" w:firstLine="658" w:firstLineChars="235"/>
        <w:jc w:val="both"/>
        <w:rPr>
          <w:rFonts w:hint="default" w:ascii="Times New Roman" w:hAnsi="Times New Roman" w:cs="Times New Roman"/>
          <w:sz w:val="28"/>
          <w:szCs w:val="28"/>
          <w:lang w:val="ru-RU"/>
        </w:rPr>
      </w:pPr>
      <w:r>
        <w:rPr>
          <w:rFonts w:ascii="Times New Roman" w:hAnsi="Times New Roman" w:cs="Times New Roman"/>
          <w:sz w:val="28"/>
          <w:szCs w:val="28"/>
        </w:rPr>
        <w:t xml:space="preserve">Для развития навыков говорения на иностранном языке рекомендуется также вовлекать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в работу в небольших группах. Это способствует снижению языкового барьера </w:t>
      </w:r>
      <w:r>
        <w:rPr>
          <w:rFonts w:ascii="Times New Roman" w:hAnsi="Times New Roman" w:cs="Times New Roman"/>
          <w:sz w:val="28"/>
          <w:szCs w:val="28"/>
          <w:lang w:val="ru-RU"/>
        </w:rPr>
        <w:t>детей</w:t>
      </w:r>
      <w:r>
        <w:rPr>
          <w:rFonts w:ascii="Times New Roman" w:hAnsi="Times New Roman" w:cs="Times New Roman"/>
          <w:sz w:val="28"/>
          <w:szCs w:val="28"/>
        </w:rPr>
        <w:t xml:space="preserve"> и уровня стресса и тревожности.</w:t>
      </w:r>
      <w:r>
        <w:rPr>
          <w:rFonts w:hint="default" w:ascii="Times New Roman" w:hAnsi="Times New Roman" w:cs="Times New Roman"/>
          <w:sz w:val="28"/>
          <w:szCs w:val="28"/>
          <w:lang w:val="ru-RU"/>
        </w:rPr>
        <w:t xml:space="preserve"> </w:t>
      </w:r>
    </w:p>
    <w:p w14:paraId="7E5F5BD6">
      <w:pPr>
        <w:pStyle w:val="8"/>
        <w:numPr>
          <w:ilvl w:val="0"/>
          <w:numId w:val="0"/>
        </w:numPr>
        <w:tabs>
          <w:tab w:val="left" w:pos="993"/>
        </w:tabs>
        <w:spacing w:after="0" w:line="360" w:lineRule="auto"/>
        <w:ind w:left="0" w:leftChars="0" w:firstLine="658" w:firstLineChars="235"/>
        <w:jc w:val="both"/>
        <w:rPr>
          <w:rFonts w:hint="default" w:ascii="Times New Roman" w:hAnsi="Times New Roman" w:cs="Times New Roman"/>
          <w:sz w:val="28"/>
          <w:szCs w:val="28"/>
          <w:lang w:val="ru-RU"/>
        </w:rPr>
      </w:pPr>
      <w:r>
        <w:rPr>
          <w:rFonts w:hint="default" w:ascii="Times New Roman" w:hAnsi="Times New Roman" w:cs="Times New Roman"/>
          <w:sz w:val="28"/>
          <w:szCs w:val="28"/>
          <w:lang w:val="ru-RU"/>
        </w:rPr>
        <w:t xml:space="preserve">Можно выделить следующие виды техники, </w:t>
      </w:r>
      <w:r>
        <w:rPr>
          <w:rFonts w:ascii="Times New Roman" w:hAnsi="Times New Roman" w:cs="Times New Roman"/>
          <w:sz w:val="28"/>
          <w:szCs w:val="28"/>
        </w:rPr>
        <w:t>которые подразумевают групповую работу</w:t>
      </w:r>
      <w:r>
        <w:rPr>
          <w:rFonts w:hint="default" w:ascii="Times New Roman" w:hAnsi="Times New Roman" w:cs="Times New Roman"/>
          <w:sz w:val="28"/>
          <w:szCs w:val="28"/>
          <w:lang w:val="ru-RU"/>
        </w:rPr>
        <w:t xml:space="preserve">. </w:t>
      </w:r>
    </w:p>
    <w:p w14:paraId="5D7DC939">
      <w:pPr>
        <w:pStyle w:val="8"/>
        <w:numPr>
          <w:ilvl w:val="0"/>
          <w:numId w:val="3"/>
        </w:numPr>
        <w:spacing w:after="0" w:line="360" w:lineRule="auto"/>
        <w:ind w:left="0" w:leftChars="0" w:firstLine="658" w:firstLineChars="235"/>
        <w:jc w:val="both"/>
        <w:rPr>
          <w:rFonts w:ascii="Times New Roman" w:hAnsi="Times New Roman" w:cs="Times New Roman"/>
          <w:sz w:val="28"/>
          <w:szCs w:val="28"/>
        </w:rPr>
      </w:pPr>
      <w:r>
        <w:rPr>
          <w:rFonts w:ascii="Times New Roman" w:hAnsi="Times New Roman" w:cs="Times New Roman"/>
          <w:i/>
          <w:iCs/>
          <w:sz w:val="28"/>
          <w:szCs w:val="28"/>
        </w:rPr>
        <w:t>Открытые вопросы с обсуждением в группах.</w:t>
      </w:r>
      <w:r>
        <w:rPr>
          <w:rFonts w:hint="default" w:ascii="Times New Roman" w:hAnsi="Times New Roman" w:cs="Times New Roman"/>
          <w:i/>
          <w:iCs/>
          <w:sz w:val="28"/>
          <w:szCs w:val="28"/>
          <w:lang w:val="ru-RU"/>
        </w:rPr>
        <w:t xml:space="preserve"> </w:t>
      </w:r>
      <w:r>
        <w:rPr>
          <w:rFonts w:ascii="Times New Roman" w:hAnsi="Times New Roman" w:cs="Times New Roman"/>
          <w:sz w:val="28"/>
          <w:szCs w:val="28"/>
        </w:rPr>
        <w:t xml:space="preserve">Например, предложите </w:t>
      </w:r>
      <w:r>
        <w:rPr>
          <w:rFonts w:ascii="Times New Roman" w:hAnsi="Times New Roman" w:cs="Times New Roman"/>
          <w:sz w:val="28"/>
          <w:szCs w:val="28"/>
          <w:lang w:val="ru-RU"/>
        </w:rPr>
        <w:t>ребятам</w:t>
      </w:r>
      <w:r>
        <w:rPr>
          <w:rFonts w:ascii="Times New Roman" w:hAnsi="Times New Roman" w:cs="Times New Roman"/>
          <w:sz w:val="28"/>
          <w:szCs w:val="28"/>
        </w:rPr>
        <w:t xml:space="preserve"> разделиться на группы и обсудить фотографию, на которой изображены люди, испытывающие какие-либо эмоции. </w:t>
      </w:r>
    </w:p>
    <w:p w14:paraId="5FAF7A70">
      <w:pPr>
        <w:pStyle w:val="8"/>
        <w:spacing w:after="0" w:line="360" w:lineRule="auto"/>
        <w:ind w:left="0" w:firstLine="709"/>
        <w:jc w:val="both"/>
        <w:rPr>
          <w:rFonts w:ascii="Times New Roman" w:hAnsi="Times New Roman" w:cs="Times New Roman"/>
          <w:sz w:val="28"/>
          <w:szCs w:val="28"/>
          <w:lang w:val="en-US"/>
        </w:rPr>
      </w:pPr>
      <w:r>
        <w:rPr>
          <w:rFonts w:ascii="Times New Roman" w:hAnsi="Times New Roman" w:cs="Times New Roman"/>
          <w:sz w:val="28"/>
          <w:szCs w:val="28"/>
          <w:lang w:val="en-US"/>
        </w:rPr>
        <w:t>Break into the groups and describe the photo, answering these questions:</w:t>
      </w:r>
    </w:p>
    <w:p w14:paraId="42DF3A35">
      <w:pPr>
        <w:pStyle w:val="8"/>
        <w:numPr>
          <w:ilvl w:val="0"/>
          <w:numId w:val="4"/>
        </w:numPr>
        <w:tabs>
          <w:tab w:val="left" w:pos="993"/>
        </w:tabs>
        <w:spacing w:after="0" w:line="360" w:lineRule="auto"/>
        <w:ind w:left="0" w:firstLine="709"/>
        <w:jc w:val="both"/>
        <w:rPr>
          <w:rFonts w:ascii="Times New Roman" w:hAnsi="Times New Roman" w:cs="Times New Roman"/>
          <w:sz w:val="28"/>
          <w:szCs w:val="28"/>
          <w:lang w:val="en-US"/>
        </w:rPr>
      </w:pPr>
      <w:r>
        <w:rPr>
          <w:rFonts w:ascii="Times New Roman" w:hAnsi="Times New Roman" w:cs="Times New Roman"/>
          <w:sz w:val="28"/>
          <w:szCs w:val="28"/>
          <w:lang w:val="en-US"/>
        </w:rPr>
        <w:t>Who do you think these people are?</w:t>
      </w:r>
    </w:p>
    <w:p w14:paraId="4F434311">
      <w:pPr>
        <w:pStyle w:val="8"/>
        <w:numPr>
          <w:ilvl w:val="0"/>
          <w:numId w:val="4"/>
        </w:numPr>
        <w:tabs>
          <w:tab w:val="left" w:pos="993"/>
        </w:tabs>
        <w:spacing w:after="0" w:line="360" w:lineRule="auto"/>
        <w:ind w:left="0" w:firstLine="709"/>
        <w:jc w:val="both"/>
        <w:rPr>
          <w:rFonts w:ascii="Times New Roman" w:hAnsi="Times New Roman" w:cs="Times New Roman"/>
          <w:sz w:val="28"/>
          <w:szCs w:val="28"/>
          <w:lang w:val="en-US"/>
        </w:rPr>
      </w:pPr>
      <w:r>
        <w:rPr>
          <w:rFonts w:ascii="Times New Roman" w:hAnsi="Times New Roman" w:cs="Times New Roman"/>
          <w:sz w:val="28"/>
          <w:szCs w:val="28"/>
          <w:lang w:val="en-US"/>
        </w:rPr>
        <w:t>How do you think each person is feeling? Why?</w:t>
      </w:r>
    </w:p>
    <w:p w14:paraId="1B37CD88">
      <w:pPr>
        <w:pStyle w:val="8"/>
        <w:numPr>
          <w:ilvl w:val="0"/>
          <w:numId w:val="4"/>
        </w:numPr>
        <w:tabs>
          <w:tab w:val="left" w:pos="993"/>
        </w:tabs>
        <w:spacing w:after="0" w:line="360" w:lineRule="auto"/>
        <w:ind w:left="0" w:firstLine="709"/>
        <w:jc w:val="both"/>
        <w:rPr>
          <w:rFonts w:ascii="Times New Roman" w:hAnsi="Times New Roman" w:cs="Times New Roman"/>
          <w:sz w:val="28"/>
          <w:szCs w:val="28"/>
          <w:lang w:val="en-US"/>
        </w:rPr>
      </w:pPr>
      <w:r>
        <w:rPr>
          <w:rFonts w:ascii="Times New Roman" w:hAnsi="Times New Roman" w:cs="Times New Roman"/>
          <w:sz w:val="28"/>
          <w:szCs w:val="28"/>
          <w:lang w:val="en-US"/>
        </w:rPr>
        <w:t>How does this photo make you feel?</w:t>
      </w:r>
    </w:p>
    <w:p w14:paraId="3EAC70E7">
      <w:pPr>
        <w:pStyle w:val="8"/>
        <w:numPr>
          <w:ilvl w:val="0"/>
          <w:numId w:val="3"/>
        </w:numPr>
        <w:tabs>
          <w:tab w:val="left" w:pos="993"/>
        </w:tabs>
        <w:spacing w:after="0" w:line="360" w:lineRule="auto"/>
        <w:ind w:left="0" w:leftChars="0" w:firstLine="658" w:firstLineChars="235"/>
        <w:jc w:val="both"/>
        <w:rPr>
          <w:rFonts w:hint="default" w:ascii="Times New Roman" w:hAnsi="Times New Roman" w:cs="Times New Roman"/>
          <w:sz w:val="28"/>
          <w:szCs w:val="28"/>
          <w:lang w:val="ru-RU"/>
        </w:rPr>
      </w:pPr>
      <w:r>
        <w:rPr>
          <w:rFonts w:hint="default" w:ascii="Times New Roman" w:hAnsi="Times New Roman" w:cs="Times New Roman"/>
          <w:i/>
          <w:iCs/>
          <w:sz w:val="28"/>
          <w:szCs w:val="28"/>
          <w:lang w:val="ru-RU"/>
        </w:rPr>
        <w:t>Ролевые игры.</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Они эффективно способствует развитию коммуникативных навыков </w:t>
      </w:r>
      <w:r>
        <w:rPr>
          <w:rFonts w:ascii="Times New Roman" w:hAnsi="Times New Roman" w:cs="Times New Roman"/>
          <w:sz w:val="28"/>
          <w:szCs w:val="28"/>
          <w:lang w:val="ru-RU"/>
        </w:rPr>
        <w:t>обучающихся</w:t>
      </w:r>
      <w:r>
        <w:rPr>
          <w:rFonts w:ascii="Times New Roman" w:hAnsi="Times New Roman" w:cs="Times New Roman"/>
          <w:sz w:val="28"/>
          <w:szCs w:val="28"/>
        </w:rPr>
        <w:t>, поскольку вовлекают их в участие в сымитированных реальных жизненных ситуациях</w:t>
      </w:r>
      <w:r>
        <w:rPr>
          <w:rFonts w:hint="default" w:ascii="Times New Roman" w:hAnsi="Times New Roman" w:cs="Times New Roman"/>
          <w:sz w:val="28"/>
          <w:szCs w:val="28"/>
          <w:lang w:val="ru-RU"/>
        </w:rPr>
        <w:t>.</w:t>
      </w:r>
    </w:p>
    <w:p w14:paraId="1709EE9D">
      <w:pPr>
        <w:pStyle w:val="8"/>
        <w:numPr>
          <w:ilvl w:val="0"/>
          <w:numId w:val="3"/>
        </w:numPr>
        <w:tabs>
          <w:tab w:val="left" w:pos="993"/>
        </w:tabs>
        <w:spacing w:after="0" w:line="360" w:lineRule="auto"/>
        <w:ind w:left="0" w:leftChars="0" w:firstLine="658" w:firstLineChars="235"/>
        <w:jc w:val="both"/>
        <w:rPr>
          <w:sz w:val="28"/>
          <w:szCs w:val="28"/>
        </w:rPr>
      </w:pPr>
      <w:r>
        <w:rPr>
          <w:rFonts w:hint="default" w:ascii="Times New Roman" w:hAnsi="Times New Roman" w:cs="Times New Roman"/>
          <w:i/>
          <w:iCs/>
          <w:sz w:val="28"/>
          <w:szCs w:val="28"/>
          <w:lang w:val="ru-RU"/>
        </w:rPr>
        <w:t>Составление диалогов.</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Для данного типа приема </w:t>
      </w:r>
      <w:r>
        <w:rPr>
          <w:rFonts w:ascii="Times New Roman" w:hAnsi="Times New Roman" w:cs="Times New Roman"/>
          <w:sz w:val="28"/>
          <w:szCs w:val="28"/>
          <w:lang w:val="ru-RU"/>
        </w:rPr>
        <w:t>учитель</w:t>
      </w:r>
      <w:r>
        <w:rPr>
          <w:rFonts w:ascii="Times New Roman" w:hAnsi="Times New Roman" w:cs="Times New Roman"/>
          <w:sz w:val="28"/>
          <w:szCs w:val="28"/>
        </w:rPr>
        <w:t xml:space="preserve"> предлагает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контекст или ситуацию. При составлении диалогов </w:t>
      </w:r>
      <w:r>
        <w:rPr>
          <w:rFonts w:ascii="Times New Roman" w:hAnsi="Times New Roman" w:cs="Times New Roman"/>
          <w:sz w:val="28"/>
          <w:szCs w:val="28"/>
          <w:lang w:val="ru-RU"/>
        </w:rPr>
        <w:t>ребята</w:t>
      </w:r>
      <w:r>
        <w:rPr>
          <w:rFonts w:ascii="Times New Roman" w:hAnsi="Times New Roman" w:cs="Times New Roman"/>
          <w:sz w:val="28"/>
          <w:szCs w:val="28"/>
        </w:rPr>
        <w:t xml:space="preserve"> работают в парах или группах, активно взаимодействуя друг с другом. Весь процесс происходит под контролем </w:t>
      </w:r>
      <w:r>
        <w:rPr>
          <w:rFonts w:ascii="Times New Roman" w:hAnsi="Times New Roman" w:cs="Times New Roman"/>
          <w:sz w:val="28"/>
          <w:szCs w:val="28"/>
          <w:lang w:val="ru-RU"/>
        </w:rPr>
        <w:t>учителя</w:t>
      </w:r>
      <w:r>
        <w:rPr>
          <w:rFonts w:ascii="Times New Roman" w:hAnsi="Times New Roman" w:cs="Times New Roman"/>
          <w:sz w:val="28"/>
          <w:szCs w:val="28"/>
        </w:rPr>
        <w:t xml:space="preserve">. Подготовив диалог, </w:t>
      </w:r>
      <w:r>
        <w:rPr>
          <w:rFonts w:ascii="Times New Roman" w:hAnsi="Times New Roman" w:cs="Times New Roman"/>
          <w:sz w:val="28"/>
          <w:szCs w:val="28"/>
          <w:lang w:val="ru-RU"/>
        </w:rPr>
        <w:t>учащиеся</w:t>
      </w:r>
      <w:r>
        <w:rPr>
          <w:rFonts w:ascii="Times New Roman" w:hAnsi="Times New Roman" w:cs="Times New Roman"/>
          <w:sz w:val="28"/>
          <w:szCs w:val="28"/>
        </w:rPr>
        <w:t xml:space="preserve"> разыгрывают его перед одно</w:t>
      </w:r>
      <w:r>
        <w:rPr>
          <w:rFonts w:ascii="Times New Roman" w:hAnsi="Times New Roman" w:cs="Times New Roman"/>
          <w:sz w:val="28"/>
          <w:szCs w:val="28"/>
          <w:lang w:val="ru-RU"/>
        </w:rPr>
        <w:t>классниками</w:t>
      </w:r>
      <w:r>
        <w:rPr>
          <w:rFonts w:ascii="Times New Roman" w:hAnsi="Times New Roman" w:cs="Times New Roman"/>
          <w:sz w:val="28"/>
          <w:szCs w:val="28"/>
        </w:rPr>
        <w:t>.</w:t>
      </w:r>
      <w:r>
        <w:rPr>
          <w:rFonts w:hint="default" w:ascii="Times New Roman" w:hAnsi="Times New Roman" w:cs="Times New Roman"/>
          <w:sz w:val="28"/>
          <w:szCs w:val="28"/>
          <w:lang w:val="ru-RU"/>
        </w:rPr>
        <w:t xml:space="preserve"> Пример: </w:t>
      </w:r>
      <w:r>
        <w:rPr>
          <w:rFonts w:ascii="Times New Roman" w:hAnsi="Times New Roman" w:cs="Times New Roman"/>
          <w:sz w:val="28"/>
          <w:szCs w:val="28"/>
          <w:lang w:val="en-US"/>
        </w:rPr>
        <w:t>Work in pairs or groups. Make up a dialogue, sharing the news and responding to them.</w:t>
      </w:r>
    </w:p>
    <w:p w14:paraId="7BC79DFC">
      <w:pPr>
        <w:pStyle w:val="8"/>
        <w:numPr>
          <w:ilvl w:val="0"/>
          <w:numId w:val="3"/>
        </w:numPr>
        <w:tabs>
          <w:tab w:val="left" w:pos="993"/>
        </w:tabs>
        <w:spacing w:after="0" w:line="360" w:lineRule="auto"/>
        <w:ind w:left="0" w:leftChars="0" w:firstLine="658" w:firstLineChars="235"/>
        <w:jc w:val="both"/>
        <w:rPr>
          <w:rFonts w:hint="default" w:ascii="Times New Roman" w:hAnsi="Times New Roman" w:cs="Times New Roman"/>
          <w:sz w:val="28"/>
          <w:szCs w:val="28"/>
          <w:lang w:val="ru-RU"/>
        </w:rPr>
      </w:pPr>
      <w:r>
        <w:rPr>
          <w:rFonts w:ascii="Times New Roman" w:hAnsi="Times New Roman" w:cs="Times New Roman"/>
          <w:i/>
          <w:iCs/>
          <w:sz w:val="28"/>
          <w:szCs w:val="28"/>
        </w:rPr>
        <w:t>Дискуссии и дебаты.</w:t>
      </w:r>
      <w:r>
        <w:rPr>
          <w:rFonts w:ascii="Times New Roman" w:hAnsi="Times New Roman" w:cs="Times New Roman"/>
          <w:sz w:val="28"/>
          <w:szCs w:val="28"/>
        </w:rPr>
        <w:t xml:space="preserve"> Данный прием предполагает организацию дискуссий и проведение дебатов на заданные темы. </w:t>
      </w:r>
      <w:r>
        <w:rPr>
          <w:rFonts w:ascii="Times New Roman" w:hAnsi="Times New Roman" w:cs="Times New Roman"/>
          <w:sz w:val="28"/>
          <w:szCs w:val="28"/>
          <w:lang w:val="ru-RU"/>
        </w:rPr>
        <w:t>Обучающиеся</w:t>
      </w:r>
      <w:r>
        <w:rPr>
          <w:rFonts w:ascii="Times New Roman" w:hAnsi="Times New Roman" w:cs="Times New Roman"/>
          <w:sz w:val="28"/>
          <w:szCs w:val="28"/>
        </w:rPr>
        <w:t xml:space="preserve"> активно участвуют в этом процессе обучения, одновременно применяя свои знания на практике. Темы должны соответствовать интересам </w:t>
      </w:r>
      <w:r>
        <w:rPr>
          <w:rFonts w:ascii="Times New Roman" w:hAnsi="Times New Roman" w:cs="Times New Roman"/>
          <w:sz w:val="28"/>
          <w:szCs w:val="28"/>
          <w:lang w:val="ru-RU"/>
        </w:rPr>
        <w:t>ребят</w:t>
      </w:r>
      <w:r>
        <w:rPr>
          <w:rFonts w:ascii="Times New Roman" w:hAnsi="Times New Roman" w:cs="Times New Roman"/>
          <w:sz w:val="28"/>
          <w:szCs w:val="28"/>
        </w:rPr>
        <w:t xml:space="preserve"> и иметь прямое отношение к реалиям их жизни.</w:t>
      </w:r>
      <w:r>
        <w:rPr>
          <w:rFonts w:hint="default" w:ascii="Times New Roman" w:hAnsi="Times New Roman" w:cs="Times New Roman"/>
          <w:sz w:val="28"/>
          <w:szCs w:val="28"/>
          <w:lang w:val="ru-RU"/>
        </w:rPr>
        <w:t xml:space="preserve"> </w:t>
      </w:r>
      <w:r>
        <w:rPr>
          <w:rFonts w:ascii="Times New Roman" w:hAnsi="Times New Roman" w:cs="Times New Roman"/>
          <w:sz w:val="28"/>
          <w:szCs w:val="28"/>
        </w:rPr>
        <w:t>Они могут включать в себя актуальные социальные, культурные или образовательные вопросы, например, «</w:t>
      </w:r>
      <w:r>
        <w:rPr>
          <w:rFonts w:ascii="Times New Roman" w:hAnsi="Times New Roman" w:cs="Times New Roman"/>
          <w:sz w:val="28"/>
          <w:szCs w:val="28"/>
          <w:lang w:val="en-US"/>
        </w:rPr>
        <w:t>Should</w:t>
      </w:r>
      <w:r>
        <w:rPr>
          <w:rFonts w:ascii="Times New Roman" w:hAnsi="Times New Roman" w:cs="Times New Roman"/>
          <w:sz w:val="28"/>
          <w:szCs w:val="28"/>
        </w:rPr>
        <w:t xml:space="preserve"> </w:t>
      </w:r>
      <w:r>
        <w:rPr>
          <w:rFonts w:ascii="Times New Roman" w:hAnsi="Times New Roman" w:cs="Times New Roman"/>
          <w:sz w:val="28"/>
          <w:szCs w:val="28"/>
          <w:lang w:val="en-US"/>
        </w:rPr>
        <w:t>homework</w:t>
      </w:r>
      <w:r>
        <w:rPr>
          <w:rFonts w:ascii="Times New Roman" w:hAnsi="Times New Roman" w:cs="Times New Roman"/>
          <w:sz w:val="28"/>
          <w:szCs w:val="28"/>
        </w:rPr>
        <w:t xml:space="preserve"> </w:t>
      </w:r>
      <w:r>
        <w:rPr>
          <w:rFonts w:ascii="Times New Roman" w:hAnsi="Times New Roman" w:cs="Times New Roman"/>
          <w:sz w:val="28"/>
          <w:szCs w:val="28"/>
          <w:lang w:val="en-US"/>
        </w:rPr>
        <w:t>be</w:t>
      </w:r>
      <w:r>
        <w:rPr>
          <w:rFonts w:ascii="Times New Roman" w:hAnsi="Times New Roman" w:cs="Times New Roman"/>
          <w:sz w:val="28"/>
          <w:szCs w:val="28"/>
        </w:rPr>
        <w:t xml:space="preserve"> </w:t>
      </w:r>
      <w:r>
        <w:rPr>
          <w:rFonts w:ascii="Times New Roman" w:hAnsi="Times New Roman" w:cs="Times New Roman"/>
          <w:sz w:val="28"/>
          <w:szCs w:val="28"/>
          <w:lang w:val="en-US"/>
        </w:rPr>
        <w:t>banned</w:t>
      </w:r>
      <w:r>
        <w:rPr>
          <w:rFonts w:ascii="Times New Roman" w:hAnsi="Times New Roman" w:cs="Times New Roman"/>
          <w:sz w:val="28"/>
          <w:szCs w:val="28"/>
        </w:rPr>
        <w:t>?», «</w:t>
      </w:r>
      <w:r>
        <w:rPr>
          <w:rFonts w:ascii="Times New Roman" w:hAnsi="Times New Roman" w:cs="Times New Roman"/>
          <w:sz w:val="28"/>
          <w:szCs w:val="28"/>
          <w:lang w:val="en-US"/>
        </w:rPr>
        <w:t>What</w:t>
      </w:r>
      <w:r>
        <w:rPr>
          <w:rFonts w:ascii="Times New Roman" w:hAnsi="Times New Roman" w:cs="Times New Roman"/>
          <w:sz w:val="28"/>
          <w:szCs w:val="28"/>
        </w:rPr>
        <w:t xml:space="preserve"> </w:t>
      </w:r>
      <w:r>
        <w:rPr>
          <w:rFonts w:ascii="Times New Roman" w:hAnsi="Times New Roman" w:cs="Times New Roman"/>
          <w:sz w:val="28"/>
          <w:szCs w:val="28"/>
          <w:lang w:val="en-US"/>
        </w:rPr>
        <w:t>makes</w:t>
      </w:r>
      <w:r>
        <w:rPr>
          <w:rFonts w:ascii="Times New Roman" w:hAnsi="Times New Roman" w:cs="Times New Roman"/>
          <w:sz w:val="28"/>
          <w:szCs w:val="28"/>
        </w:rPr>
        <w:t xml:space="preserve"> </w:t>
      </w:r>
      <w:r>
        <w:rPr>
          <w:rFonts w:ascii="Times New Roman" w:hAnsi="Times New Roman" w:cs="Times New Roman"/>
          <w:sz w:val="28"/>
          <w:szCs w:val="28"/>
          <w:lang w:val="en-US"/>
        </w:rPr>
        <w:t>a</w:t>
      </w:r>
      <w:r>
        <w:rPr>
          <w:rFonts w:ascii="Times New Roman" w:hAnsi="Times New Roman" w:cs="Times New Roman"/>
          <w:sz w:val="28"/>
          <w:szCs w:val="28"/>
        </w:rPr>
        <w:t xml:space="preserve"> </w:t>
      </w:r>
      <w:r>
        <w:rPr>
          <w:rFonts w:ascii="Times New Roman" w:hAnsi="Times New Roman" w:cs="Times New Roman"/>
          <w:sz w:val="28"/>
          <w:szCs w:val="28"/>
          <w:lang w:val="en-US"/>
        </w:rPr>
        <w:t>good</w:t>
      </w:r>
      <w:r>
        <w:rPr>
          <w:rFonts w:ascii="Times New Roman" w:hAnsi="Times New Roman" w:cs="Times New Roman"/>
          <w:sz w:val="28"/>
          <w:szCs w:val="28"/>
        </w:rPr>
        <w:t xml:space="preserve"> </w:t>
      </w:r>
      <w:r>
        <w:rPr>
          <w:rFonts w:ascii="Times New Roman" w:hAnsi="Times New Roman" w:cs="Times New Roman"/>
          <w:sz w:val="28"/>
          <w:szCs w:val="28"/>
          <w:lang w:val="en-US"/>
        </w:rPr>
        <w:t>friend</w:t>
      </w:r>
      <w:r>
        <w:rPr>
          <w:rFonts w:ascii="Times New Roman" w:hAnsi="Times New Roman" w:cs="Times New Roman"/>
          <w:sz w:val="28"/>
          <w:szCs w:val="28"/>
        </w:rPr>
        <w:t>?», «</w:t>
      </w:r>
      <w:r>
        <w:rPr>
          <w:rFonts w:ascii="Times New Roman" w:hAnsi="Times New Roman" w:cs="Times New Roman"/>
          <w:sz w:val="28"/>
          <w:szCs w:val="28"/>
          <w:lang w:val="en-US"/>
        </w:rPr>
        <w:t>Social</w:t>
      </w:r>
      <w:r>
        <w:rPr>
          <w:rFonts w:ascii="Times New Roman" w:hAnsi="Times New Roman" w:cs="Times New Roman"/>
          <w:sz w:val="28"/>
          <w:szCs w:val="28"/>
        </w:rPr>
        <w:t xml:space="preserve"> </w:t>
      </w:r>
      <w:r>
        <w:rPr>
          <w:rFonts w:ascii="Times New Roman" w:hAnsi="Times New Roman" w:cs="Times New Roman"/>
          <w:sz w:val="28"/>
          <w:szCs w:val="28"/>
          <w:lang w:val="en-US"/>
        </w:rPr>
        <w:t>media</w:t>
      </w:r>
      <w:r>
        <w:rPr>
          <w:rFonts w:ascii="Times New Roman" w:hAnsi="Times New Roman" w:cs="Times New Roman"/>
          <w:sz w:val="28"/>
          <w:szCs w:val="28"/>
        </w:rPr>
        <w:t xml:space="preserve"> </w:t>
      </w:r>
      <w:r>
        <w:rPr>
          <w:rFonts w:ascii="Times New Roman" w:hAnsi="Times New Roman" w:cs="Times New Roman"/>
          <w:sz w:val="28"/>
          <w:szCs w:val="28"/>
          <w:lang w:val="en-US"/>
        </w:rPr>
        <w:t>does</w:t>
      </w:r>
      <w:r>
        <w:rPr>
          <w:rFonts w:ascii="Times New Roman" w:hAnsi="Times New Roman" w:cs="Times New Roman"/>
          <w:sz w:val="28"/>
          <w:szCs w:val="28"/>
        </w:rPr>
        <w:t xml:space="preserve"> </w:t>
      </w:r>
      <w:r>
        <w:rPr>
          <w:rFonts w:ascii="Times New Roman" w:hAnsi="Times New Roman" w:cs="Times New Roman"/>
          <w:sz w:val="28"/>
          <w:szCs w:val="28"/>
          <w:lang w:val="en-US"/>
        </w:rPr>
        <w:t>more</w:t>
      </w:r>
      <w:r>
        <w:rPr>
          <w:rFonts w:ascii="Times New Roman" w:hAnsi="Times New Roman" w:cs="Times New Roman"/>
          <w:sz w:val="28"/>
          <w:szCs w:val="28"/>
        </w:rPr>
        <w:t xml:space="preserve"> </w:t>
      </w:r>
      <w:r>
        <w:rPr>
          <w:rFonts w:ascii="Times New Roman" w:hAnsi="Times New Roman" w:cs="Times New Roman"/>
          <w:sz w:val="28"/>
          <w:szCs w:val="28"/>
          <w:lang w:val="en-US"/>
        </w:rPr>
        <w:t>harm</w:t>
      </w:r>
      <w:r>
        <w:rPr>
          <w:rFonts w:ascii="Times New Roman" w:hAnsi="Times New Roman" w:cs="Times New Roman"/>
          <w:sz w:val="28"/>
          <w:szCs w:val="28"/>
        </w:rPr>
        <w:t xml:space="preserve"> </w:t>
      </w:r>
      <w:r>
        <w:rPr>
          <w:rFonts w:ascii="Times New Roman" w:hAnsi="Times New Roman" w:cs="Times New Roman"/>
          <w:sz w:val="28"/>
          <w:szCs w:val="28"/>
          <w:lang w:val="en-US"/>
        </w:rPr>
        <w:t>than</w:t>
      </w:r>
      <w:r>
        <w:rPr>
          <w:rFonts w:ascii="Times New Roman" w:hAnsi="Times New Roman" w:cs="Times New Roman"/>
          <w:sz w:val="28"/>
          <w:szCs w:val="28"/>
        </w:rPr>
        <w:t xml:space="preserve"> </w:t>
      </w:r>
      <w:r>
        <w:rPr>
          <w:rFonts w:ascii="Times New Roman" w:hAnsi="Times New Roman" w:cs="Times New Roman"/>
          <w:sz w:val="28"/>
          <w:szCs w:val="28"/>
          <w:lang w:val="en-US"/>
        </w:rPr>
        <w:t>good</w:t>
      </w:r>
      <w:r>
        <w:rPr>
          <w:rFonts w:ascii="Times New Roman" w:hAnsi="Times New Roman" w:cs="Times New Roman"/>
          <w:sz w:val="28"/>
          <w:szCs w:val="28"/>
        </w:rPr>
        <w:t>» и т. д.</w:t>
      </w:r>
    </w:p>
    <w:p w14:paraId="367D21CC">
      <w:pPr>
        <w:numPr>
          <w:ilvl w:val="0"/>
          <w:numId w:val="3"/>
        </w:numPr>
        <w:spacing w:after="0" w:line="360" w:lineRule="auto"/>
        <w:ind w:left="0" w:leftChars="0" w:firstLine="658" w:firstLineChars="235"/>
        <w:jc w:val="both"/>
        <w:rPr>
          <w:rFonts w:ascii="Times New Roman" w:hAnsi="Times New Roman" w:cs="Times New Roman"/>
          <w:sz w:val="28"/>
          <w:szCs w:val="28"/>
        </w:rPr>
      </w:pPr>
      <w:r>
        <w:rPr>
          <w:rFonts w:ascii="Times New Roman" w:hAnsi="Times New Roman" w:cs="Times New Roman"/>
          <w:sz w:val="28"/>
          <w:szCs w:val="28"/>
        </w:rPr>
        <w:t xml:space="preserve">Еще одним примером групповой работы может служить прием </w:t>
      </w:r>
      <w:r>
        <w:rPr>
          <w:rFonts w:ascii="Times New Roman" w:hAnsi="Times New Roman" w:cs="Times New Roman"/>
          <w:i/>
          <w:iCs/>
          <w:sz w:val="28"/>
          <w:szCs w:val="28"/>
        </w:rPr>
        <w:t>«</w:t>
      </w:r>
      <w:r>
        <w:rPr>
          <w:rFonts w:ascii="Times New Roman" w:hAnsi="Times New Roman" w:cs="Times New Roman"/>
          <w:i/>
          <w:iCs/>
          <w:sz w:val="28"/>
          <w:szCs w:val="28"/>
          <w:lang w:val="en-US"/>
        </w:rPr>
        <w:t>Storytelling</w:t>
      </w:r>
      <w:r>
        <w:rPr>
          <w:rFonts w:ascii="Times New Roman" w:hAnsi="Times New Roman" w:cs="Times New Roman"/>
          <w:i/>
          <w:iCs/>
          <w:sz w:val="28"/>
          <w:szCs w:val="28"/>
        </w:rPr>
        <w:t xml:space="preserve"> </w:t>
      </w:r>
      <w:r>
        <w:rPr>
          <w:rFonts w:ascii="Times New Roman" w:hAnsi="Times New Roman" w:cs="Times New Roman"/>
          <w:i/>
          <w:iCs/>
          <w:sz w:val="28"/>
          <w:szCs w:val="28"/>
          <w:lang w:val="en-US"/>
        </w:rPr>
        <w:t>and</w:t>
      </w:r>
      <w:r>
        <w:rPr>
          <w:rFonts w:ascii="Times New Roman" w:hAnsi="Times New Roman" w:cs="Times New Roman"/>
          <w:i/>
          <w:iCs/>
          <w:sz w:val="28"/>
          <w:szCs w:val="28"/>
        </w:rPr>
        <w:t xml:space="preserve"> </w:t>
      </w:r>
      <w:r>
        <w:rPr>
          <w:rFonts w:ascii="Times New Roman" w:hAnsi="Times New Roman" w:cs="Times New Roman"/>
          <w:i/>
          <w:iCs/>
          <w:sz w:val="28"/>
          <w:szCs w:val="28"/>
          <w:lang w:val="en-US"/>
        </w:rPr>
        <w:t>Story</w:t>
      </w:r>
      <w:r>
        <w:rPr>
          <w:rFonts w:ascii="Times New Roman" w:hAnsi="Times New Roman" w:cs="Times New Roman"/>
          <w:i/>
          <w:iCs/>
          <w:sz w:val="28"/>
          <w:szCs w:val="28"/>
        </w:rPr>
        <w:t xml:space="preserve"> </w:t>
      </w:r>
      <w:r>
        <w:rPr>
          <w:rFonts w:ascii="Times New Roman" w:hAnsi="Times New Roman" w:cs="Times New Roman"/>
          <w:i/>
          <w:iCs/>
          <w:sz w:val="28"/>
          <w:szCs w:val="28"/>
          <w:lang w:val="en-US"/>
        </w:rPr>
        <w:t>Chains</w:t>
      </w:r>
      <w:r>
        <w:rPr>
          <w:rFonts w:ascii="Times New Roman" w:hAnsi="Times New Roman" w:cs="Times New Roman"/>
          <w:i/>
          <w:iCs/>
          <w:sz w:val="28"/>
          <w:szCs w:val="28"/>
        </w:rPr>
        <w:t>»</w:t>
      </w:r>
      <w:r>
        <w:rPr>
          <w:rFonts w:ascii="Times New Roman" w:hAnsi="Times New Roman" w:cs="Times New Roman"/>
          <w:sz w:val="28"/>
          <w:szCs w:val="28"/>
        </w:rPr>
        <w:t xml:space="preserve">, который направлено на развитие навыков повествования, креативного мышления и сотрудничества среди </w:t>
      </w:r>
      <w:r>
        <w:rPr>
          <w:rFonts w:ascii="Times New Roman" w:hAnsi="Times New Roman" w:cs="Times New Roman"/>
          <w:sz w:val="28"/>
          <w:szCs w:val="28"/>
          <w:lang w:val="ru-RU"/>
        </w:rPr>
        <w:t>обучающихся</w:t>
      </w:r>
      <w:r>
        <w:rPr>
          <w:rFonts w:ascii="Times New Roman" w:hAnsi="Times New Roman" w:cs="Times New Roman"/>
          <w:sz w:val="28"/>
          <w:szCs w:val="28"/>
        </w:rPr>
        <w:t>.</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Один из </w:t>
      </w:r>
      <w:r>
        <w:rPr>
          <w:rFonts w:ascii="Times New Roman" w:hAnsi="Times New Roman" w:cs="Times New Roman"/>
          <w:sz w:val="28"/>
          <w:szCs w:val="28"/>
          <w:lang w:val="ru-RU"/>
        </w:rPr>
        <w:t>учеников</w:t>
      </w:r>
      <w:r>
        <w:rPr>
          <w:rFonts w:ascii="Times New Roman" w:hAnsi="Times New Roman" w:cs="Times New Roman"/>
          <w:sz w:val="28"/>
          <w:szCs w:val="28"/>
        </w:rPr>
        <w:t xml:space="preserve"> начинает историю с одного предложения, которое задает направление для дальнейшего развития сюжета. Каждый участник группы по очереди добавляет собственное предложение, продолжая историю. </w:t>
      </w:r>
      <w:r>
        <w:rPr>
          <w:rFonts w:ascii="Times New Roman" w:hAnsi="Times New Roman" w:cs="Times New Roman"/>
          <w:sz w:val="28"/>
          <w:szCs w:val="28"/>
          <w:lang w:val="ru-RU"/>
        </w:rPr>
        <w:t>Ребята</w:t>
      </w:r>
      <w:r>
        <w:rPr>
          <w:rFonts w:ascii="Times New Roman" w:hAnsi="Times New Roman" w:cs="Times New Roman"/>
          <w:sz w:val="28"/>
          <w:szCs w:val="28"/>
        </w:rPr>
        <w:t xml:space="preserve"> могут фантазировать в свободной форме или опираться на визуальные стимулы, такие как изображения или набор ключевых слов, которые могут служить основой для сюжета. Например, если </w:t>
      </w:r>
      <w:r>
        <w:rPr>
          <w:rFonts w:ascii="Times New Roman" w:hAnsi="Times New Roman" w:cs="Times New Roman"/>
          <w:sz w:val="28"/>
          <w:szCs w:val="28"/>
          <w:lang w:val="ru-RU"/>
        </w:rPr>
        <w:t>учащиеся</w:t>
      </w:r>
      <w:r>
        <w:rPr>
          <w:rFonts w:ascii="Times New Roman" w:hAnsi="Times New Roman" w:cs="Times New Roman"/>
          <w:sz w:val="28"/>
          <w:szCs w:val="28"/>
        </w:rPr>
        <w:t xml:space="preserve"> проходят тему </w:t>
      </w:r>
      <w:r>
        <w:rPr>
          <w:rFonts w:ascii="Times New Roman" w:hAnsi="Times New Roman" w:cs="Times New Roman"/>
          <w:sz w:val="28"/>
          <w:szCs w:val="28"/>
          <w:lang w:val="en-US"/>
        </w:rPr>
        <w:t>Past</w:t>
      </w:r>
      <w:r>
        <w:rPr>
          <w:rFonts w:ascii="Times New Roman" w:hAnsi="Times New Roman" w:cs="Times New Roman"/>
          <w:sz w:val="28"/>
          <w:szCs w:val="28"/>
        </w:rPr>
        <w:t xml:space="preserve"> </w:t>
      </w:r>
      <w:r>
        <w:rPr>
          <w:rFonts w:ascii="Times New Roman" w:hAnsi="Times New Roman" w:cs="Times New Roman"/>
          <w:sz w:val="28"/>
          <w:szCs w:val="28"/>
          <w:lang w:val="en-US"/>
        </w:rPr>
        <w:t>Simple</w:t>
      </w:r>
      <w:r>
        <w:rPr>
          <w:rFonts w:ascii="Times New Roman" w:hAnsi="Times New Roman" w:cs="Times New Roman"/>
          <w:sz w:val="28"/>
          <w:szCs w:val="28"/>
        </w:rPr>
        <w:t xml:space="preserve">, попросите составить их историю, где каждый должен добавить свое предложения, учитывая те, что сказали уже до него, используя простое прошедшее время. </w:t>
      </w:r>
    </w:p>
    <w:p w14:paraId="37F59C4B">
      <w:pPr>
        <w:pStyle w:val="8"/>
        <w:numPr>
          <w:ilvl w:val="0"/>
          <w:numId w:val="3"/>
        </w:numPr>
        <w:tabs>
          <w:tab w:val="left" w:pos="993"/>
        </w:tabs>
        <w:spacing w:after="0" w:line="360" w:lineRule="auto"/>
        <w:ind w:left="0" w:leftChars="0" w:firstLine="658" w:firstLineChars="235"/>
        <w:jc w:val="both"/>
        <w:rPr>
          <w:sz w:val="28"/>
          <w:szCs w:val="28"/>
          <w:lang w:val="en-US"/>
        </w:rPr>
      </w:pPr>
      <w:r>
        <w:rPr>
          <w:rFonts w:ascii="Times New Roman" w:hAnsi="Times New Roman" w:cs="Times New Roman"/>
          <w:i/>
          <w:iCs/>
          <w:sz w:val="28"/>
          <w:szCs w:val="28"/>
        </w:rPr>
        <w:t>«</w:t>
      </w:r>
      <w:r>
        <w:rPr>
          <w:rFonts w:ascii="Times New Roman" w:hAnsi="Times New Roman" w:cs="Times New Roman"/>
          <w:i/>
          <w:iCs/>
          <w:sz w:val="28"/>
          <w:szCs w:val="28"/>
          <w:lang w:val="en-US"/>
        </w:rPr>
        <w:t>Problem</w:t>
      </w:r>
      <w:r>
        <w:rPr>
          <w:rFonts w:ascii="Times New Roman" w:hAnsi="Times New Roman" w:cs="Times New Roman"/>
          <w:i/>
          <w:iCs/>
          <w:sz w:val="28"/>
          <w:szCs w:val="28"/>
        </w:rPr>
        <w:t>-</w:t>
      </w:r>
      <w:r>
        <w:rPr>
          <w:rFonts w:ascii="Times New Roman" w:hAnsi="Times New Roman" w:cs="Times New Roman"/>
          <w:i/>
          <w:iCs/>
          <w:sz w:val="28"/>
          <w:szCs w:val="28"/>
          <w:lang w:val="en-US"/>
        </w:rPr>
        <w:t>solving</w:t>
      </w:r>
      <w:r>
        <w:rPr>
          <w:rFonts w:ascii="Times New Roman" w:hAnsi="Times New Roman" w:cs="Times New Roman"/>
          <w:i/>
          <w:iCs/>
          <w:sz w:val="28"/>
          <w:szCs w:val="28"/>
        </w:rPr>
        <w:t xml:space="preserve"> </w:t>
      </w:r>
      <w:r>
        <w:rPr>
          <w:rFonts w:ascii="Times New Roman" w:hAnsi="Times New Roman" w:cs="Times New Roman"/>
          <w:i/>
          <w:iCs/>
          <w:sz w:val="28"/>
          <w:szCs w:val="28"/>
          <w:lang w:val="en-US"/>
        </w:rPr>
        <w:t>tasks</w:t>
      </w:r>
      <w:r>
        <w:rPr>
          <w:rFonts w:ascii="Times New Roman" w:hAnsi="Times New Roman" w:cs="Times New Roman"/>
          <w:i/>
          <w:iCs/>
          <w:sz w:val="28"/>
          <w:szCs w:val="28"/>
        </w:rPr>
        <w:t>»</w:t>
      </w:r>
      <w:r>
        <w:rPr>
          <w:rFonts w:ascii="Times New Roman" w:hAnsi="Times New Roman" w:cs="Times New Roman"/>
          <w:sz w:val="28"/>
          <w:szCs w:val="28"/>
        </w:rPr>
        <w:t xml:space="preserve"> или решение проблемных задач. Согласно этому приему, </w:t>
      </w:r>
      <w:r>
        <w:rPr>
          <w:rFonts w:ascii="Times New Roman" w:hAnsi="Times New Roman" w:cs="Times New Roman"/>
          <w:sz w:val="28"/>
          <w:szCs w:val="28"/>
          <w:lang w:val="ru-RU"/>
        </w:rPr>
        <w:t>ребятам</w:t>
      </w:r>
      <w:r>
        <w:rPr>
          <w:rFonts w:ascii="Times New Roman" w:hAnsi="Times New Roman" w:cs="Times New Roman"/>
          <w:sz w:val="28"/>
          <w:szCs w:val="28"/>
        </w:rPr>
        <w:t xml:space="preserve"> предлагается разбиться на группы, чтобы решить конкретную задачу. Им необходимо обосновать свои позиции, высказать идеи и мнения, привести аргументы и принять коллективное решение. Задача</w:t>
      </w:r>
      <w:r>
        <w:rPr>
          <w:rFonts w:ascii="Times New Roman" w:hAnsi="Times New Roman" w:cs="Times New Roman"/>
          <w:sz w:val="28"/>
          <w:szCs w:val="28"/>
          <w:lang w:val="en-US"/>
        </w:rPr>
        <w:t xml:space="preserve"> </w:t>
      </w:r>
      <w:r>
        <w:rPr>
          <w:rFonts w:ascii="Times New Roman" w:hAnsi="Times New Roman" w:cs="Times New Roman"/>
          <w:sz w:val="28"/>
          <w:szCs w:val="28"/>
        </w:rPr>
        <w:t>может</w:t>
      </w:r>
      <w:r>
        <w:rPr>
          <w:rFonts w:ascii="Times New Roman" w:hAnsi="Times New Roman" w:cs="Times New Roman"/>
          <w:sz w:val="28"/>
          <w:szCs w:val="28"/>
          <w:lang w:val="en-US"/>
        </w:rPr>
        <w:t xml:space="preserve"> </w:t>
      </w:r>
      <w:r>
        <w:rPr>
          <w:rFonts w:ascii="Times New Roman" w:hAnsi="Times New Roman" w:cs="Times New Roman"/>
          <w:sz w:val="28"/>
          <w:szCs w:val="28"/>
        </w:rPr>
        <w:t>быть</w:t>
      </w:r>
      <w:r>
        <w:rPr>
          <w:rFonts w:ascii="Times New Roman" w:hAnsi="Times New Roman" w:cs="Times New Roman"/>
          <w:sz w:val="28"/>
          <w:szCs w:val="28"/>
          <w:lang w:val="en-US"/>
        </w:rPr>
        <w:t xml:space="preserve"> </w:t>
      </w:r>
      <w:r>
        <w:rPr>
          <w:rFonts w:ascii="Times New Roman" w:hAnsi="Times New Roman" w:cs="Times New Roman"/>
          <w:sz w:val="28"/>
          <w:szCs w:val="28"/>
        </w:rPr>
        <w:t>как</w:t>
      </w:r>
      <w:r>
        <w:rPr>
          <w:rFonts w:ascii="Times New Roman" w:hAnsi="Times New Roman" w:cs="Times New Roman"/>
          <w:sz w:val="28"/>
          <w:szCs w:val="28"/>
          <w:lang w:val="en-US"/>
        </w:rPr>
        <w:t xml:space="preserve"> </w:t>
      </w:r>
      <w:r>
        <w:rPr>
          <w:rFonts w:ascii="Times New Roman" w:hAnsi="Times New Roman" w:cs="Times New Roman"/>
          <w:sz w:val="28"/>
          <w:szCs w:val="28"/>
        </w:rPr>
        <w:t>практической</w:t>
      </w:r>
      <w:r>
        <w:rPr>
          <w:rFonts w:ascii="Times New Roman" w:hAnsi="Times New Roman" w:cs="Times New Roman"/>
          <w:sz w:val="28"/>
          <w:szCs w:val="28"/>
          <w:lang w:val="en-US"/>
        </w:rPr>
        <w:t xml:space="preserve">, </w:t>
      </w:r>
      <w:r>
        <w:rPr>
          <w:rFonts w:ascii="Times New Roman" w:hAnsi="Times New Roman" w:cs="Times New Roman"/>
          <w:sz w:val="28"/>
          <w:szCs w:val="28"/>
        </w:rPr>
        <w:t>например</w:t>
      </w:r>
      <w:r>
        <w:rPr>
          <w:rFonts w:ascii="Times New Roman" w:hAnsi="Times New Roman" w:cs="Times New Roman"/>
          <w:sz w:val="28"/>
          <w:szCs w:val="28"/>
          <w:lang w:val="en-US"/>
        </w:rPr>
        <w:t xml:space="preserve">, «Choose any city abroad and plan a trip there for 3 days» </w:t>
      </w:r>
      <w:r>
        <w:rPr>
          <w:rFonts w:ascii="Times New Roman" w:hAnsi="Times New Roman" w:cs="Times New Roman"/>
          <w:sz w:val="28"/>
          <w:szCs w:val="28"/>
        </w:rPr>
        <w:t>так</w:t>
      </w:r>
      <w:r>
        <w:rPr>
          <w:rFonts w:ascii="Times New Roman" w:hAnsi="Times New Roman" w:cs="Times New Roman"/>
          <w:sz w:val="28"/>
          <w:szCs w:val="28"/>
          <w:lang w:val="en-US"/>
        </w:rPr>
        <w:t xml:space="preserve"> </w:t>
      </w:r>
      <w:r>
        <w:rPr>
          <w:rFonts w:ascii="Times New Roman" w:hAnsi="Times New Roman" w:cs="Times New Roman"/>
          <w:sz w:val="28"/>
          <w:szCs w:val="28"/>
        </w:rPr>
        <w:t>и</w:t>
      </w:r>
      <w:r>
        <w:rPr>
          <w:rFonts w:ascii="Times New Roman" w:hAnsi="Times New Roman" w:cs="Times New Roman"/>
          <w:sz w:val="28"/>
          <w:szCs w:val="28"/>
          <w:lang w:val="en-US"/>
        </w:rPr>
        <w:t xml:space="preserve"> </w:t>
      </w:r>
      <w:r>
        <w:rPr>
          <w:rFonts w:ascii="Times New Roman" w:hAnsi="Times New Roman" w:cs="Times New Roman"/>
          <w:sz w:val="28"/>
          <w:szCs w:val="28"/>
        </w:rPr>
        <w:t>более</w:t>
      </w:r>
      <w:r>
        <w:rPr>
          <w:rFonts w:ascii="Times New Roman" w:hAnsi="Times New Roman" w:cs="Times New Roman"/>
          <w:sz w:val="28"/>
          <w:szCs w:val="28"/>
          <w:lang w:val="en-US"/>
        </w:rPr>
        <w:t xml:space="preserve"> </w:t>
      </w:r>
      <w:r>
        <w:rPr>
          <w:rFonts w:ascii="Times New Roman" w:hAnsi="Times New Roman" w:cs="Times New Roman"/>
          <w:sz w:val="28"/>
          <w:szCs w:val="28"/>
        </w:rPr>
        <w:t>абстрактной</w:t>
      </w:r>
      <w:r>
        <w:rPr>
          <w:rFonts w:ascii="Times New Roman" w:hAnsi="Times New Roman" w:cs="Times New Roman"/>
          <w:sz w:val="28"/>
          <w:szCs w:val="28"/>
          <w:lang w:val="en-US"/>
        </w:rPr>
        <w:t>: «</w:t>
      </w:r>
      <w:r>
        <w:rPr>
          <w:rFonts w:ascii="Times New Roman" w:hAnsi="Times New Roman" w:cs="Times New Roman"/>
          <w:color w:val="000000"/>
          <w:sz w:val="28"/>
          <w:szCs w:val="28"/>
          <w:lang w:val="en-US"/>
        </w:rPr>
        <w:t>Solve a mystery by piecing clues together</w:t>
      </w:r>
      <w:r>
        <w:rPr>
          <w:rFonts w:ascii="Times New Roman" w:hAnsi="Times New Roman" w:cs="Times New Roman"/>
          <w:sz w:val="28"/>
          <w:szCs w:val="28"/>
          <w:lang w:val="en-US"/>
        </w:rPr>
        <w:t>».</w:t>
      </w:r>
    </w:p>
    <w:p w14:paraId="184D0CF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Этот этап учит </w:t>
      </w:r>
      <w:r>
        <w:rPr>
          <w:rFonts w:ascii="Times New Roman" w:hAnsi="Times New Roman" w:cs="Times New Roman"/>
          <w:sz w:val="28"/>
          <w:szCs w:val="28"/>
          <w:lang w:val="ru-RU"/>
        </w:rPr>
        <w:t>ребят</w:t>
      </w:r>
      <w:r>
        <w:rPr>
          <w:rFonts w:ascii="Times New Roman" w:hAnsi="Times New Roman" w:cs="Times New Roman"/>
          <w:sz w:val="28"/>
          <w:szCs w:val="28"/>
        </w:rPr>
        <w:t xml:space="preserve"> активно слушать друг друга и уважать мнения одно</w:t>
      </w:r>
      <w:r>
        <w:rPr>
          <w:rFonts w:ascii="Times New Roman" w:hAnsi="Times New Roman" w:cs="Times New Roman"/>
          <w:sz w:val="28"/>
          <w:szCs w:val="28"/>
          <w:lang w:val="ru-RU"/>
        </w:rPr>
        <w:t>классников</w:t>
      </w:r>
      <w:r>
        <w:rPr>
          <w:rFonts w:ascii="Times New Roman" w:hAnsi="Times New Roman" w:cs="Times New Roman"/>
          <w:sz w:val="28"/>
          <w:szCs w:val="28"/>
        </w:rPr>
        <w:t>.</w:t>
      </w:r>
    </w:p>
    <w:p w14:paraId="181D3F3C">
      <w:pPr>
        <w:pStyle w:val="8"/>
        <w:numPr>
          <w:ilvl w:val="0"/>
          <w:numId w:val="3"/>
        </w:numPr>
        <w:spacing w:after="0" w:line="360" w:lineRule="auto"/>
        <w:ind w:left="0" w:leftChars="0" w:firstLine="658" w:firstLineChars="235"/>
        <w:jc w:val="both"/>
        <w:rPr>
          <w:rFonts w:hint="default" w:ascii="Times New Roman" w:hAnsi="Times New Roman" w:cs="Times New Roman"/>
          <w:sz w:val="28"/>
          <w:szCs w:val="28"/>
          <w:lang w:val="ru-RU"/>
        </w:rPr>
      </w:pPr>
      <w:r>
        <w:rPr>
          <w:rFonts w:ascii="Times New Roman" w:hAnsi="Times New Roman" w:cs="Times New Roman"/>
          <w:sz w:val="28"/>
          <w:szCs w:val="28"/>
        </w:rPr>
        <w:t xml:space="preserve">Следующий прием, представляющий собой интерактивный метод обучения, называется </w:t>
      </w:r>
      <w:r>
        <w:rPr>
          <w:rFonts w:ascii="Times New Roman" w:hAnsi="Times New Roman" w:cs="Times New Roman"/>
          <w:i/>
          <w:iCs/>
          <w:sz w:val="28"/>
          <w:szCs w:val="28"/>
        </w:rPr>
        <w:t xml:space="preserve">«Find </w:t>
      </w:r>
      <w:r>
        <w:rPr>
          <w:rFonts w:ascii="Times New Roman" w:hAnsi="Times New Roman" w:cs="Times New Roman"/>
          <w:i/>
          <w:iCs/>
          <w:sz w:val="28"/>
          <w:szCs w:val="28"/>
          <w:lang w:val="en-US"/>
        </w:rPr>
        <w:t>s</w:t>
      </w:r>
      <w:r>
        <w:rPr>
          <w:rFonts w:ascii="Times New Roman" w:hAnsi="Times New Roman" w:cs="Times New Roman"/>
          <w:i/>
          <w:iCs/>
          <w:sz w:val="28"/>
          <w:szCs w:val="28"/>
        </w:rPr>
        <w:t xml:space="preserve">omeone </w:t>
      </w:r>
      <w:r>
        <w:rPr>
          <w:rFonts w:ascii="Times New Roman" w:hAnsi="Times New Roman" w:cs="Times New Roman"/>
          <w:i/>
          <w:iCs/>
          <w:sz w:val="28"/>
          <w:szCs w:val="28"/>
          <w:lang w:val="en-US"/>
        </w:rPr>
        <w:t>w</w:t>
      </w:r>
      <w:r>
        <w:rPr>
          <w:rFonts w:ascii="Times New Roman" w:hAnsi="Times New Roman" w:cs="Times New Roman"/>
          <w:i/>
          <w:iCs/>
          <w:sz w:val="28"/>
          <w:szCs w:val="28"/>
        </w:rPr>
        <w:t>ho…»</w:t>
      </w:r>
      <w:r>
        <w:rPr>
          <w:rFonts w:ascii="Times New Roman" w:hAnsi="Times New Roman" w:cs="Times New Roman"/>
          <w:sz w:val="28"/>
          <w:szCs w:val="28"/>
        </w:rPr>
        <w:t>. Он нацелен на развитие коммуникативной компетенции и взаимодействие друг с другом.</w:t>
      </w:r>
      <w:r>
        <w:rPr>
          <w:rFonts w:hint="default" w:ascii="Times New Roman" w:hAnsi="Times New Roman" w:cs="Times New Roman"/>
          <w:sz w:val="28"/>
          <w:szCs w:val="28"/>
          <w:lang w:val="ru-RU"/>
        </w:rPr>
        <w:t xml:space="preserve"> </w:t>
      </w:r>
    </w:p>
    <w:p w14:paraId="5AA878FD">
      <w:pPr>
        <w:pStyle w:val="8"/>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lang w:val="ru-RU"/>
        </w:rPr>
        <w:t>Уителю</w:t>
      </w:r>
      <w:r>
        <w:rPr>
          <w:rFonts w:ascii="Times New Roman" w:hAnsi="Times New Roman" w:cs="Times New Roman"/>
          <w:sz w:val="28"/>
          <w:szCs w:val="28"/>
        </w:rPr>
        <w:t xml:space="preserve"> необходимо подготовить список характеристик, а </w:t>
      </w:r>
      <w:r>
        <w:rPr>
          <w:rFonts w:ascii="Times New Roman" w:hAnsi="Times New Roman" w:cs="Times New Roman"/>
          <w:sz w:val="28"/>
          <w:szCs w:val="28"/>
          <w:lang w:val="ru-RU"/>
        </w:rPr>
        <w:t>обучающиеся</w:t>
      </w:r>
      <w:r>
        <w:rPr>
          <w:rFonts w:ascii="Times New Roman" w:hAnsi="Times New Roman" w:cs="Times New Roman"/>
          <w:sz w:val="28"/>
          <w:szCs w:val="28"/>
        </w:rPr>
        <w:t xml:space="preserve"> должны найти их среди своих одно</w:t>
      </w:r>
      <w:r>
        <w:rPr>
          <w:rFonts w:ascii="Times New Roman" w:hAnsi="Times New Roman" w:cs="Times New Roman"/>
          <w:sz w:val="28"/>
          <w:szCs w:val="28"/>
          <w:lang w:val="ru-RU"/>
        </w:rPr>
        <w:t>классников</w:t>
      </w:r>
      <w:r>
        <w:rPr>
          <w:rFonts w:ascii="Times New Roman" w:hAnsi="Times New Roman" w:cs="Times New Roman"/>
          <w:sz w:val="28"/>
          <w:szCs w:val="28"/>
        </w:rPr>
        <w:t>. Например, «</w:t>
      </w:r>
      <w:r>
        <w:rPr>
          <w:rFonts w:ascii="Times New Roman" w:hAnsi="Times New Roman" w:cs="Times New Roman"/>
          <w:color w:val="000000"/>
          <w:sz w:val="28"/>
          <w:szCs w:val="28"/>
          <w:lang w:val="en-US"/>
        </w:rPr>
        <w:t>Find</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someone</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who</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plays</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musical</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instrument</w:t>
      </w:r>
      <w:r>
        <w:rPr>
          <w:rFonts w:ascii="Times New Roman" w:hAnsi="Times New Roman" w:cs="Times New Roman"/>
          <w:sz w:val="28"/>
          <w:szCs w:val="28"/>
        </w:rPr>
        <w:t>», «</w:t>
      </w:r>
      <w:r>
        <w:rPr>
          <w:rFonts w:ascii="Times New Roman" w:hAnsi="Times New Roman" w:cs="Times New Roman"/>
          <w:color w:val="000000"/>
          <w:sz w:val="28"/>
          <w:szCs w:val="28"/>
          <w:lang w:val="en-US"/>
        </w:rPr>
        <w:t>Find</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someone</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who</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has</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been</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to</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another</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country</w:t>
      </w:r>
      <w:r>
        <w:rPr>
          <w:rFonts w:ascii="Times New Roman" w:hAnsi="Times New Roman" w:cs="Times New Roman"/>
          <w:sz w:val="28"/>
          <w:szCs w:val="28"/>
        </w:rPr>
        <w:t>», «</w:t>
      </w:r>
      <w:r>
        <w:rPr>
          <w:rFonts w:ascii="Times New Roman" w:hAnsi="Times New Roman" w:cs="Times New Roman"/>
          <w:sz w:val="28"/>
          <w:szCs w:val="28"/>
          <w:lang w:val="en-US"/>
        </w:rPr>
        <w:t>Find</w:t>
      </w:r>
      <w:r>
        <w:rPr>
          <w:rFonts w:ascii="Times New Roman" w:hAnsi="Times New Roman" w:cs="Times New Roman"/>
          <w:sz w:val="28"/>
          <w:szCs w:val="28"/>
        </w:rPr>
        <w:t xml:space="preserve"> </w:t>
      </w:r>
      <w:r>
        <w:rPr>
          <w:rFonts w:ascii="Times New Roman" w:hAnsi="Times New Roman" w:cs="Times New Roman"/>
          <w:sz w:val="28"/>
          <w:szCs w:val="28"/>
          <w:lang w:val="en-US"/>
        </w:rPr>
        <w:t>someone</w:t>
      </w:r>
      <w:r>
        <w:rPr>
          <w:rFonts w:ascii="Times New Roman" w:hAnsi="Times New Roman" w:cs="Times New Roman"/>
          <w:sz w:val="28"/>
          <w:szCs w:val="28"/>
        </w:rPr>
        <w:t xml:space="preserve"> </w:t>
      </w:r>
      <w:r>
        <w:rPr>
          <w:rFonts w:ascii="Times New Roman" w:hAnsi="Times New Roman" w:cs="Times New Roman"/>
          <w:sz w:val="28"/>
          <w:szCs w:val="28"/>
          <w:lang w:val="en-US"/>
        </w:rPr>
        <w:t>who</w:t>
      </w:r>
      <w:r>
        <w:rPr>
          <w:rFonts w:ascii="Times New Roman" w:hAnsi="Times New Roman" w:cs="Times New Roman"/>
          <w:sz w:val="28"/>
          <w:szCs w:val="28"/>
        </w:rPr>
        <w:t xml:space="preserve"> </w:t>
      </w:r>
      <w:r>
        <w:rPr>
          <w:rFonts w:ascii="Times New Roman" w:hAnsi="Times New Roman" w:cs="Times New Roman"/>
          <w:sz w:val="28"/>
          <w:szCs w:val="28"/>
          <w:lang w:val="en-US"/>
        </w:rPr>
        <w:t>has</w:t>
      </w:r>
      <w:r>
        <w:rPr>
          <w:rFonts w:ascii="Times New Roman" w:hAnsi="Times New Roman" w:cs="Times New Roman"/>
          <w:sz w:val="28"/>
          <w:szCs w:val="28"/>
        </w:rPr>
        <w:t xml:space="preserve"> </w:t>
      </w:r>
      <w:r>
        <w:rPr>
          <w:rFonts w:ascii="Times New Roman" w:hAnsi="Times New Roman" w:cs="Times New Roman"/>
          <w:sz w:val="28"/>
          <w:szCs w:val="28"/>
          <w:lang w:val="en-US"/>
        </w:rPr>
        <w:t>the</w:t>
      </w:r>
      <w:r>
        <w:rPr>
          <w:rFonts w:ascii="Times New Roman" w:hAnsi="Times New Roman" w:cs="Times New Roman"/>
          <w:sz w:val="28"/>
          <w:szCs w:val="28"/>
        </w:rPr>
        <w:t xml:space="preserve"> </w:t>
      </w:r>
      <w:r>
        <w:rPr>
          <w:rFonts w:ascii="Times New Roman" w:hAnsi="Times New Roman" w:cs="Times New Roman"/>
          <w:sz w:val="28"/>
          <w:szCs w:val="28"/>
          <w:lang w:val="en-US"/>
        </w:rPr>
        <w:t>same</w:t>
      </w:r>
      <w:r>
        <w:rPr>
          <w:rFonts w:ascii="Times New Roman" w:hAnsi="Times New Roman" w:cs="Times New Roman"/>
          <w:sz w:val="28"/>
          <w:szCs w:val="28"/>
        </w:rPr>
        <w:t xml:space="preserve"> </w:t>
      </w:r>
      <w:r>
        <w:rPr>
          <w:rFonts w:ascii="Times New Roman" w:hAnsi="Times New Roman" w:cs="Times New Roman"/>
          <w:sz w:val="28"/>
          <w:szCs w:val="28"/>
          <w:lang w:val="en-US"/>
        </w:rPr>
        <w:t>food</w:t>
      </w:r>
      <w:r>
        <w:rPr>
          <w:rFonts w:ascii="Times New Roman" w:hAnsi="Times New Roman" w:cs="Times New Roman"/>
          <w:sz w:val="28"/>
          <w:szCs w:val="28"/>
        </w:rPr>
        <w:t xml:space="preserve"> </w:t>
      </w:r>
      <w:r>
        <w:rPr>
          <w:rFonts w:ascii="Times New Roman" w:hAnsi="Times New Roman" w:cs="Times New Roman"/>
          <w:sz w:val="28"/>
          <w:szCs w:val="28"/>
          <w:lang w:val="en-US"/>
        </w:rPr>
        <w:t>preferences</w:t>
      </w:r>
      <w:r>
        <w:rPr>
          <w:rFonts w:ascii="Times New Roman" w:hAnsi="Times New Roman" w:cs="Times New Roman"/>
          <w:sz w:val="28"/>
          <w:szCs w:val="28"/>
        </w:rPr>
        <w:t xml:space="preserve"> </w:t>
      </w:r>
      <w:r>
        <w:rPr>
          <w:rFonts w:ascii="Times New Roman" w:hAnsi="Times New Roman" w:cs="Times New Roman"/>
          <w:sz w:val="28"/>
          <w:szCs w:val="28"/>
          <w:lang w:val="en-US"/>
        </w:rPr>
        <w:t>as</w:t>
      </w:r>
      <w:r>
        <w:rPr>
          <w:rFonts w:ascii="Times New Roman" w:hAnsi="Times New Roman" w:cs="Times New Roman"/>
          <w:sz w:val="28"/>
          <w:szCs w:val="28"/>
        </w:rPr>
        <w:t xml:space="preserve"> </w:t>
      </w:r>
      <w:r>
        <w:rPr>
          <w:rFonts w:ascii="Times New Roman" w:hAnsi="Times New Roman" w:cs="Times New Roman"/>
          <w:sz w:val="28"/>
          <w:szCs w:val="28"/>
          <w:lang w:val="en-US"/>
        </w:rPr>
        <w:t>you</w:t>
      </w:r>
      <w:r>
        <w:rPr>
          <w:rFonts w:ascii="Times New Roman" w:hAnsi="Times New Roman" w:cs="Times New Roman"/>
          <w:sz w:val="28"/>
          <w:szCs w:val="28"/>
        </w:rPr>
        <w:t xml:space="preserve">» и т. д. </w:t>
      </w:r>
      <w:r>
        <w:rPr>
          <w:rFonts w:ascii="Times New Roman" w:hAnsi="Times New Roman" w:cs="Times New Roman"/>
          <w:sz w:val="28"/>
          <w:szCs w:val="28"/>
          <w:lang w:val="ru-RU"/>
        </w:rPr>
        <w:t>Дети</w:t>
      </w:r>
      <w:r>
        <w:rPr>
          <w:rFonts w:ascii="Times New Roman" w:hAnsi="Times New Roman" w:cs="Times New Roman"/>
          <w:sz w:val="28"/>
          <w:szCs w:val="28"/>
        </w:rPr>
        <w:t xml:space="preserve"> перемещаются по классу, задавая вопросы своим одно</w:t>
      </w:r>
      <w:r>
        <w:rPr>
          <w:rFonts w:ascii="Times New Roman" w:hAnsi="Times New Roman" w:cs="Times New Roman"/>
          <w:sz w:val="28"/>
          <w:szCs w:val="28"/>
          <w:lang w:val="ru-RU"/>
        </w:rPr>
        <w:t>классникам</w:t>
      </w:r>
      <w:r>
        <w:rPr>
          <w:rFonts w:ascii="Times New Roman" w:hAnsi="Times New Roman" w:cs="Times New Roman"/>
          <w:sz w:val="28"/>
          <w:szCs w:val="28"/>
        </w:rPr>
        <w:t xml:space="preserve">, активно взаимодействуя друг с другом, записывают полученные ответы и в конце делятся друг с другом полученными результатами. </w:t>
      </w:r>
    </w:p>
    <w:p w14:paraId="464B70B6">
      <w:pPr>
        <w:pStyle w:val="8"/>
        <w:numPr>
          <w:ilvl w:val="0"/>
          <w:numId w:val="3"/>
        </w:numPr>
        <w:tabs>
          <w:tab w:val="left" w:pos="993"/>
        </w:tabs>
        <w:spacing w:after="0" w:line="360" w:lineRule="auto"/>
        <w:ind w:left="0" w:leftChars="0" w:firstLine="658" w:firstLineChars="235"/>
        <w:jc w:val="both"/>
        <w:rPr>
          <w:rFonts w:ascii="Times New Roman" w:hAnsi="Times New Roman" w:cs="Times New Roman"/>
          <w:sz w:val="28"/>
          <w:szCs w:val="28"/>
        </w:rPr>
      </w:pPr>
      <w:r>
        <w:rPr>
          <w:rFonts w:ascii="Times New Roman" w:hAnsi="Times New Roman" w:cs="Times New Roman"/>
          <w:i/>
          <w:iCs/>
          <w:sz w:val="28"/>
          <w:szCs w:val="28"/>
        </w:rPr>
        <w:t>Интервью</w:t>
      </w:r>
      <w:r>
        <w:rPr>
          <w:rFonts w:ascii="Times New Roman" w:hAnsi="Times New Roman" w:cs="Times New Roman"/>
          <w:sz w:val="28"/>
          <w:szCs w:val="28"/>
        </w:rPr>
        <w:t xml:space="preserve">. Этот прием представляет собой метод активного обучения. Проведение интервью на английском языке направлено на развитие навыков межличностного общения и критического мышления </w:t>
      </w:r>
      <w:r>
        <w:rPr>
          <w:rFonts w:ascii="Times New Roman" w:hAnsi="Times New Roman" w:cs="Times New Roman"/>
          <w:sz w:val="28"/>
          <w:szCs w:val="28"/>
          <w:lang w:val="ru-RU"/>
        </w:rPr>
        <w:t>обучающтхся</w:t>
      </w:r>
      <w:r>
        <w:rPr>
          <w:rFonts w:ascii="Times New Roman" w:hAnsi="Times New Roman" w:cs="Times New Roman"/>
          <w:sz w:val="28"/>
          <w:szCs w:val="28"/>
        </w:rPr>
        <w:t xml:space="preserve">, а также на формирование уверенности в процессе устно-речевого общения. </w:t>
      </w:r>
    </w:p>
    <w:p w14:paraId="5AA1352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Учитель</w:t>
      </w:r>
      <w:r>
        <w:rPr>
          <w:rFonts w:ascii="Times New Roman" w:hAnsi="Times New Roman" w:cs="Times New Roman"/>
          <w:sz w:val="28"/>
          <w:szCs w:val="28"/>
        </w:rPr>
        <w:t xml:space="preserve"> предлагает </w:t>
      </w:r>
      <w:r>
        <w:rPr>
          <w:rFonts w:ascii="Times New Roman" w:hAnsi="Times New Roman" w:cs="Times New Roman"/>
          <w:sz w:val="28"/>
          <w:szCs w:val="28"/>
          <w:lang w:val="ru-RU"/>
        </w:rPr>
        <w:t>ребятам</w:t>
      </w:r>
      <w:r>
        <w:rPr>
          <w:rFonts w:ascii="Times New Roman" w:hAnsi="Times New Roman" w:cs="Times New Roman"/>
          <w:sz w:val="28"/>
          <w:szCs w:val="28"/>
        </w:rPr>
        <w:t xml:space="preserve"> объединиться в пары и раздает заранее определенные темы для интервью согласно изучаемому материалу. Учащиеся поочередно берут интервью друг у друга, задавая подготовленные вопросы и активно выслушивая ответы. </w:t>
      </w:r>
    </w:p>
    <w:p w14:paraId="5876E89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Пример</w:t>
      </w:r>
      <w:r>
        <w:rPr>
          <w:rFonts w:ascii="Times New Roman" w:hAnsi="Times New Roman" w:cs="Times New Roman"/>
          <w:sz w:val="28"/>
          <w:szCs w:val="28"/>
          <w:lang w:val="en-US"/>
        </w:rPr>
        <w:t xml:space="preserve"> </w:t>
      </w:r>
      <w:r>
        <w:rPr>
          <w:rFonts w:ascii="Times New Roman" w:hAnsi="Times New Roman" w:cs="Times New Roman"/>
          <w:sz w:val="28"/>
          <w:szCs w:val="28"/>
        </w:rPr>
        <w:t>задания</w:t>
      </w:r>
      <w:r>
        <w:rPr>
          <w:rFonts w:ascii="Times New Roman" w:hAnsi="Times New Roman" w:cs="Times New Roman"/>
          <w:sz w:val="28"/>
          <w:szCs w:val="28"/>
          <w:lang w:val="en-US"/>
        </w:rPr>
        <w:t>: Pair up and make an interview. One student will be an interviewer, another one is an interviewee. The interviewer should come up with at least five questions about the news described in the text in the previous exercise. The</w:t>
      </w:r>
      <w:r>
        <w:rPr>
          <w:rFonts w:ascii="Times New Roman" w:hAnsi="Times New Roman" w:cs="Times New Roman"/>
          <w:sz w:val="28"/>
          <w:szCs w:val="28"/>
        </w:rPr>
        <w:t xml:space="preserve"> </w:t>
      </w:r>
      <w:r>
        <w:rPr>
          <w:rFonts w:ascii="Times New Roman" w:hAnsi="Times New Roman" w:cs="Times New Roman"/>
          <w:sz w:val="28"/>
          <w:szCs w:val="28"/>
          <w:lang w:val="en-US"/>
        </w:rPr>
        <w:t>interviewee</w:t>
      </w:r>
      <w:r>
        <w:rPr>
          <w:rFonts w:ascii="Times New Roman" w:hAnsi="Times New Roman" w:cs="Times New Roman"/>
          <w:sz w:val="28"/>
          <w:szCs w:val="28"/>
        </w:rPr>
        <w:t xml:space="preserve"> </w:t>
      </w:r>
      <w:r>
        <w:rPr>
          <w:rFonts w:ascii="Times New Roman" w:hAnsi="Times New Roman" w:cs="Times New Roman"/>
          <w:sz w:val="28"/>
          <w:szCs w:val="28"/>
          <w:lang w:val="en-US"/>
        </w:rPr>
        <w:t>should</w:t>
      </w:r>
      <w:r>
        <w:rPr>
          <w:rFonts w:ascii="Times New Roman" w:hAnsi="Times New Roman" w:cs="Times New Roman"/>
          <w:sz w:val="28"/>
          <w:szCs w:val="28"/>
        </w:rPr>
        <w:t xml:space="preserve"> </w:t>
      </w:r>
      <w:r>
        <w:rPr>
          <w:rFonts w:ascii="Times New Roman" w:hAnsi="Times New Roman" w:cs="Times New Roman"/>
          <w:sz w:val="28"/>
          <w:szCs w:val="28"/>
          <w:lang w:val="en-US"/>
        </w:rPr>
        <w:t>express</w:t>
      </w:r>
      <w:r>
        <w:rPr>
          <w:rFonts w:ascii="Times New Roman" w:hAnsi="Times New Roman" w:cs="Times New Roman"/>
          <w:sz w:val="28"/>
          <w:szCs w:val="28"/>
        </w:rPr>
        <w:t xml:space="preserve"> </w:t>
      </w:r>
      <w:r>
        <w:rPr>
          <w:rFonts w:ascii="Times New Roman" w:hAnsi="Times New Roman" w:cs="Times New Roman"/>
          <w:sz w:val="28"/>
          <w:szCs w:val="28"/>
          <w:lang w:val="en-US"/>
        </w:rPr>
        <w:t>their</w:t>
      </w:r>
      <w:r>
        <w:rPr>
          <w:rFonts w:ascii="Times New Roman" w:hAnsi="Times New Roman" w:cs="Times New Roman"/>
          <w:sz w:val="28"/>
          <w:szCs w:val="28"/>
        </w:rPr>
        <w:t xml:space="preserve"> </w:t>
      </w:r>
      <w:r>
        <w:rPr>
          <w:rFonts w:ascii="Times New Roman" w:hAnsi="Times New Roman" w:cs="Times New Roman"/>
          <w:sz w:val="28"/>
          <w:szCs w:val="28"/>
          <w:lang w:val="en-US"/>
        </w:rPr>
        <w:t>opinion</w:t>
      </w:r>
      <w:r>
        <w:rPr>
          <w:rFonts w:ascii="Times New Roman" w:hAnsi="Times New Roman" w:cs="Times New Roman"/>
          <w:sz w:val="28"/>
          <w:szCs w:val="28"/>
        </w:rPr>
        <w:t>.</w:t>
      </w:r>
    </w:p>
    <w:p w14:paraId="4C4F2A4F">
      <w:pPr>
        <w:pStyle w:val="8"/>
        <w:numPr>
          <w:ilvl w:val="0"/>
          <w:numId w:val="3"/>
        </w:numPr>
        <w:tabs>
          <w:tab w:val="left" w:pos="1134"/>
        </w:tabs>
        <w:spacing w:after="0" w:line="360" w:lineRule="auto"/>
        <w:ind w:left="0" w:leftChars="0" w:firstLine="658" w:firstLineChars="235"/>
        <w:jc w:val="both"/>
        <w:rPr>
          <w:rFonts w:hint="default" w:ascii="Times New Roman" w:hAnsi="Times New Roman" w:cs="Times New Roman"/>
          <w:sz w:val="28"/>
          <w:szCs w:val="28"/>
          <w:lang w:val="ru-RU"/>
        </w:rPr>
      </w:pPr>
      <w:r>
        <w:rPr>
          <w:rFonts w:ascii="Times New Roman" w:hAnsi="Times New Roman" w:cs="Times New Roman"/>
          <w:i/>
          <w:iCs/>
          <w:sz w:val="28"/>
          <w:szCs w:val="28"/>
          <w:lang w:val="ru-RU"/>
        </w:rPr>
        <w:t>Г</w:t>
      </w:r>
      <w:r>
        <w:rPr>
          <w:rFonts w:ascii="Times New Roman" w:hAnsi="Times New Roman" w:cs="Times New Roman"/>
          <w:i/>
          <w:iCs/>
          <w:sz w:val="28"/>
          <w:szCs w:val="28"/>
        </w:rPr>
        <w:t>рупповые проекты.</w:t>
      </w:r>
      <w:r>
        <w:rPr>
          <w:rFonts w:ascii="Times New Roman" w:hAnsi="Times New Roman" w:cs="Times New Roman"/>
          <w:sz w:val="28"/>
          <w:szCs w:val="28"/>
        </w:rPr>
        <w:t xml:space="preserve"> Данный прием направлен на формирование сотрудничества и целенаправленной коммуникации среди участников. </w:t>
      </w:r>
      <w:r>
        <w:rPr>
          <w:rFonts w:ascii="Times New Roman" w:hAnsi="Times New Roman" w:cs="Times New Roman"/>
          <w:sz w:val="28"/>
          <w:szCs w:val="28"/>
          <w:lang w:val="ru-RU"/>
        </w:rPr>
        <w:t>Ребятам</w:t>
      </w:r>
      <w:r>
        <w:rPr>
          <w:rFonts w:ascii="Times New Roman" w:hAnsi="Times New Roman" w:cs="Times New Roman"/>
          <w:sz w:val="28"/>
          <w:szCs w:val="28"/>
        </w:rPr>
        <w:t xml:space="preserve"> необходимо научиться применять различные языковые и когнитивные навыки.</w:t>
      </w:r>
    </w:p>
    <w:p w14:paraId="7EF22290">
      <w:pPr>
        <w:pStyle w:val="8"/>
        <w:numPr>
          <w:ilvl w:val="0"/>
          <w:numId w:val="0"/>
        </w:numPr>
        <w:tabs>
          <w:tab w:val="left" w:pos="1134"/>
        </w:tabs>
        <w:spacing w:after="0" w:line="360" w:lineRule="auto"/>
        <w:ind w:left="0" w:leftChars="0" w:firstLine="658" w:firstLineChars="235"/>
        <w:jc w:val="both"/>
        <w:rPr>
          <w:rFonts w:hint="default" w:ascii="Times New Roman" w:hAnsi="Times New Roman" w:cs="Times New Roman"/>
          <w:sz w:val="28"/>
          <w:szCs w:val="28"/>
          <w:lang w:val="ru-RU"/>
        </w:rPr>
      </w:pPr>
      <w:r>
        <w:rPr>
          <w:rFonts w:ascii="Times New Roman" w:hAnsi="Times New Roman" w:cs="Times New Roman"/>
          <w:sz w:val="28"/>
          <w:szCs w:val="28"/>
        </w:rPr>
        <w:t>Объединяясь в небольшие группы, обучающиеся получают тему и задание, которые требуют совместной работы и активного участия всех членов команды. Необходимо подобрать задания так, чтобы они соответствовали уровню участников группы и изучаемым темам и отвечали требованиям проведения исследования, планирования и презентации. Например, «</w:t>
      </w:r>
      <w:r>
        <w:rPr>
          <w:rFonts w:ascii="Times New Roman" w:hAnsi="Times New Roman" w:cs="Times New Roman"/>
          <w:color w:val="000000"/>
          <w:sz w:val="28"/>
          <w:szCs w:val="28"/>
          <w:lang w:val="en-US"/>
        </w:rPr>
        <w:t>Create</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travel</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brochure</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for</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fictional</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destination</w:t>
      </w:r>
      <w:r>
        <w:rPr>
          <w:rFonts w:ascii="Times New Roman" w:hAnsi="Times New Roman" w:cs="Times New Roman"/>
          <w:sz w:val="28"/>
          <w:szCs w:val="28"/>
        </w:rPr>
        <w:t>»</w:t>
      </w:r>
      <w:r>
        <w:rPr>
          <w:rFonts w:hint="default" w:ascii="Times New Roman" w:hAnsi="Times New Roman" w:cs="Times New Roman"/>
          <w:sz w:val="28"/>
          <w:szCs w:val="28"/>
          <w:lang w:val="ru-RU"/>
        </w:rPr>
        <w:t>.</w:t>
      </w:r>
    </w:p>
    <w:p w14:paraId="3E78FF80">
      <w:pPr>
        <w:pStyle w:val="8"/>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Вышеописанные способы и приемы развития эмоционального интеллекта в условиях устно-речевого общения базируются на реальном общении на иностранном языке, интерактивном обучении и целенаправленном использовании языка, что является основой коммуникативного метода обучения. </w:t>
      </w:r>
      <w:r>
        <w:rPr>
          <w:rFonts w:ascii="Times New Roman" w:hAnsi="Times New Roman" w:cs="Times New Roman"/>
          <w:sz w:val="28"/>
          <w:szCs w:val="28"/>
          <w:lang w:val="ru-RU"/>
        </w:rPr>
        <w:t>Обучающиеся</w:t>
      </w:r>
      <w:r>
        <w:rPr>
          <w:rFonts w:ascii="Times New Roman" w:hAnsi="Times New Roman" w:cs="Times New Roman"/>
          <w:sz w:val="28"/>
          <w:szCs w:val="28"/>
        </w:rPr>
        <w:t xml:space="preserve"> не только изучают грамматические структуры и лексику, но и взаимодействуют друг с другом, что способствует снижению языкового барьера.  В процессе выполнения заданий </w:t>
      </w:r>
      <w:r>
        <w:rPr>
          <w:rFonts w:ascii="Times New Roman" w:hAnsi="Times New Roman" w:cs="Times New Roman"/>
          <w:sz w:val="28"/>
          <w:szCs w:val="28"/>
          <w:lang w:val="ru-RU"/>
        </w:rPr>
        <w:t>ученики</w:t>
      </w:r>
      <w:r>
        <w:rPr>
          <w:rFonts w:ascii="Times New Roman" w:hAnsi="Times New Roman" w:cs="Times New Roman"/>
          <w:sz w:val="28"/>
          <w:szCs w:val="28"/>
        </w:rPr>
        <w:t xml:space="preserve"> практикуют язык в реальных условиях, что делает обучение более значимым и эффективным.  </w:t>
      </w:r>
    </w:p>
    <w:p w14:paraId="1E745F60">
      <w:pPr>
        <w:pStyle w:val="8"/>
        <w:spacing w:after="0" w:line="360" w:lineRule="auto"/>
        <w:ind w:left="0" w:firstLine="709"/>
        <w:jc w:val="center"/>
        <w:rPr>
          <w:rFonts w:ascii="Times New Roman" w:hAnsi="Times New Roman" w:eastAsia="Times New Roman" w:cs="Times New Roman"/>
          <w:b/>
          <w:bCs/>
          <w:sz w:val="28"/>
          <w:szCs w:val="28"/>
          <w:lang w:eastAsia="ru-RU"/>
        </w:rPr>
      </w:pPr>
      <w:r>
        <w:rPr>
          <w:rFonts w:ascii="Times New Roman" w:hAnsi="Times New Roman" w:eastAsia="Times New Roman" w:cs="Times New Roman"/>
          <w:b/>
          <w:bCs/>
          <w:sz w:val="28"/>
          <w:szCs w:val="28"/>
          <w:lang w:eastAsia="ru-RU"/>
        </w:rPr>
        <w:t>Комплекс приемов, нацеленных на развитие эмоционального интеллекта обучающихся в условиях устно-речевого общения</w:t>
      </w:r>
    </w:p>
    <w:p w14:paraId="0F241A1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Процесс развития эмоционального интеллекта </w:t>
      </w:r>
      <w:r>
        <w:rPr>
          <w:rFonts w:ascii="Times New Roman" w:hAnsi="Times New Roman" w:cs="Times New Roman"/>
          <w:sz w:val="28"/>
          <w:szCs w:val="28"/>
          <w:lang w:val="ru-RU"/>
        </w:rPr>
        <w:t>у</w:t>
      </w:r>
      <w:r>
        <w:rPr>
          <w:rFonts w:hint="default" w:ascii="Times New Roman" w:hAnsi="Times New Roman" w:cs="Times New Roman"/>
          <w:sz w:val="28"/>
          <w:szCs w:val="28"/>
          <w:lang w:val="ru-RU"/>
        </w:rPr>
        <w:t xml:space="preserve">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w:t>
      </w:r>
      <w:r>
        <w:rPr>
          <w:rFonts w:ascii="Times New Roman" w:hAnsi="Times New Roman" w:cs="Times New Roman"/>
          <w:sz w:val="28"/>
          <w:szCs w:val="28"/>
          <w:lang w:val="ru-RU"/>
        </w:rPr>
        <w:t>нужно</w:t>
      </w:r>
      <w:r>
        <w:rPr>
          <w:rFonts w:hint="default" w:ascii="Times New Roman" w:hAnsi="Times New Roman" w:cs="Times New Roman"/>
          <w:sz w:val="28"/>
          <w:szCs w:val="28"/>
          <w:lang w:val="ru-RU"/>
        </w:rPr>
        <w:t xml:space="preserve"> начинать</w:t>
      </w:r>
      <w:r>
        <w:rPr>
          <w:rFonts w:ascii="Times New Roman" w:hAnsi="Times New Roman" w:cs="Times New Roman"/>
          <w:sz w:val="28"/>
          <w:szCs w:val="28"/>
        </w:rPr>
        <w:t xml:space="preserve"> с создания позитивной социальной среды на занятии.</w:t>
      </w:r>
      <w:r>
        <w:rPr>
          <w:rFonts w:hint="default" w:ascii="Times New Roman" w:hAnsi="Times New Roman" w:cs="Times New Roman"/>
          <w:sz w:val="28"/>
          <w:szCs w:val="28"/>
          <w:lang w:val="ru-RU"/>
        </w:rPr>
        <w:t xml:space="preserve"> </w:t>
      </w:r>
      <w:bookmarkStart w:id="5" w:name="_Hlk190093027"/>
      <w:r>
        <w:rPr>
          <w:rFonts w:ascii="Times New Roman" w:hAnsi="Times New Roman" w:cs="Times New Roman"/>
          <w:sz w:val="28"/>
          <w:szCs w:val="28"/>
        </w:rPr>
        <w:t xml:space="preserve">Для создания благоприятной и дружелюбной атмосферы на занятии и расположению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на открытое общение друг с другом на иностранном языке, </w:t>
      </w:r>
      <w:r>
        <w:rPr>
          <w:rFonts w:ascii="Times New Roman" w:hAnsi="Times New Roman" w:cs="Times New Roman"/>
          <w:sz w:val="28"/>
          <w:szCs w:val="28"/>
          <w:lang w:val="ru-RU"/>
        </w:rPr>
        <w:t>я</w:t>
      </w:r>
      <w:r>
        <w:rPr>
          <w:rFonts w:ascii="Times New Roman" w:hAnsi="Times New Roman" w:cs="Times New Roman"/>
          <w:sz w:val="28"/>
          <w:szCs w:val="28"/>
        </w:rPr>
        <w:t xml:space="preserve"> предлага</w:t>
      </w:r>
      <w:r>
        <w:rPr>
          <w:rFonts w:ascii="Times New Roman" w:hAnsi="Times New Roman" w:cs="Times New Roman"/>
          <w:sz w:val="28"/>
          <w:szCs w:val="28"/>
          <w:lang w:val="ru-RU"/>
        </w:rPr>
        <w:t>ю</w:t>
      </w:r>
      <w:r>
        <w:rPr>
          <w:rFonts w:ascii="Times New Roman" w:hAnsi="Times New Roman" w:cs="Times New Roman"/>
          <w:sz w:val="28"/>
          <w:szCs w:val="28"/>
        </w:rPr>
        <w:t xml:space="preserve"> использовать следующие приемы. </w:t>
      </w:r>
    </w:p>
    <w:p w14:paraId="13677771">
      <w:pPr>
        <w:pStyle w:val="8"/>
        <w:spacing w:after="0" w:line="360" w:lineRule="auto"/>
        <w:ind w:left="0" w:firstLine="709"/>
        <w:jc w:val="both"/>
        <w:rPr>
          <w:rFonts w:hint="default" w:ascii="Times New Roman" w:hAnsi="Times New Roman" w:cs="Times New Roman"/>
          <w:b/>
          <w:bCs/>
          <w:sz w:val="28"/>
          <w:szCs w:val="28"/>
          <w:lang w:val="ru-RU"/>
        </w:rPr>
      </w:pPr>
      <w:r>
        <w:rPr>
          <w:rFonts w:ascii="Times New Roman" w:hAnsi="Times New Roman" w:cs="Times New Roman"/>
          <w:sz w:val="28"/>
          <w:szCs w:val="28"/>
          <w:u w:val="single"/>
        </w:rPr>
        <w:t>Прием 1:</w:t>
      </w:r>
      <w:r>
        <w:rPr>
          <w:rFonts w:ascii="Times New Roman" w:hAnsi="Times New Roman" w:cs="Times New Roman"/>
          <w:b/>
          <w:bCs/>
          <w:sz w:val="28"/>
          <w:szCs w:val="28"/>
        </w:rPr>
        <w:t xml:space="preserve"> </w:t>
      </w:r>
      <w:r>
        <w:rPr>
          <w:rFonts w:ascii="Times New Roman" w:hAnsi="Times New Roman" w:cs="Times New Roman"/>
          <w:sz w:val="28"/>
          <w:szCs w:val="28"/>
        </w:rPr>
        <w:t>Gratitude circle</w:t>
      </w:r>
      <w:r>
        <w:rPr>
          <w:rFonts w:hint="default" w:ascii="Times New Roman" w:hAnsi="Times New Roman" w:cs="Times New Roman"/>
          <w:sz w:val="28"/>
          <w:szCs w:val="28"/>
          <w:lang w:val="ru-RU"/>
        </w:rPr>
        <w:t xml:space="preserve"> (круг благодарности)</w:t>
      </w:r>
    </w:p>
    <w:p w14:paraId="035DF522">
      <w:pPr>
        <w:pStyle w:val="8"/>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u w:val="single"/>
        </w:rPr>
        <w:t>Цель:</w:t>
      </w:r>
      <w:r>
        <w:rPr>
          <w:rFonts w:ascii="Times New Roman" w:hAnsi="Times New Roman" w:cs="Times New Roman"/>
          <w:sz w:val="28"/>
          <w:szCs w:val="28"/>
        </w:rPr>
        <w:t xml:space="preserve"> научить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ценить друг друга и выражать благодарность на английском языке в условиях устно-речевого общения.</w:t>
      </w:r>
    </w:p>
    <w:p w14:paraId="4691CCFA">
      <w:pPr>
        <w:pStyle w:val="8"/>
        <w:spacing w:after="0" w:line="360" w:lineRule="auto"/>
        <w:ind w:left="0" w:firstLine="709"/>
        <w:jc w:val="both"/>
        <w:rPr>
          <w:rFonts w:ascii="Times New Roman" w:hAnsi="Times New Roman" w:cs="Times New Roman"/>
          <w:sz w:val="28"/>
          <w:szCs w:val="28"/>
          <w:u w:val="single"/>
        </w:rPr>
      </w:pPr>
      <w:r>
        <w:rPr>
          <w:rFonts w:ascii="Times New Roman" w:hAnsi="Times New Roman" w:cs="Times New Roman"/>
          <w:sz w:val="28"/>
          <w:szCs w:val="28"/>
          <w:u w:val="single"/>
        </w:rPr>
        <w:t xml:space="preserve">Инструкции: </w:t>
      </w:r>
    </w:p>
    <w:p w14:paraId="6271726D">
      <w:pPr>
        <w:pStyle w:val="8"/>
        <w:numPr>
          <w:ilvl w:val="0"/>
          <w:numId w:val="5"/>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Предложите </w:t>
      </w:r>
      <w:r>
        <w:rPr>
          <w:rFonts w:ascii="Times New Roman" w:hAnsi="Times New Roman" w:cs="Times New Roman"/>
          <w:sz w:val="28"/>
          <w:szCs w:val="28"/>
          <w:lang w:val="ru-RU"/>
        </w:rPr>
        <w:t>детям</w:t>
      </w:r>
      <w:r>
        <w:rPr>
          <w:rFonts w:ascii="Times New Roman" w:hAnsi="Times New Roman" w:cs="Times New Roman"/>
          <w:sz w:val="28"/>
          <w:szCs w:val="28"/>
        </w:rPr>
        <w:t xml:space="preserve"> сесть в круг и попросите рассказать их по очереди, за что они благодарны в своей жизни и выразить благодарность друг другу.</w:t>
      </w:r>
    </w:p>
    <w:p w14:paraId="353FB71C">
      <w:pPr>
        <w:pStyle w:val="8"/>
        <w:numPr>
          <w:ilvl w:val="0"/>
          <w:numId w:val="5"/>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Обучающиеся могут благодарить за конкретные действия или за определенные качества личности, которые им нравятся друг в друге.</w:t>
      </w:r>
    </w:p>
    <w:p w14:paraId="68607C25">
      <w:pPr>
        <w:pStyle w:val="8"/>
        <w:numPr>
          <w:ilvl w:val="0"/>
          <w:numId w:val="5"/>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Раздайте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речевые паттерны для выражения благодарности: </w:t>
      </w:r>
    </w:p>
    <w:p w14:paraId="58878283">
      <w:pPr>
        <w:pStyle w:val="8"/>
        <w:numPr>
          <w:ilvl w:val="0"/>
          <w:numId w:val="6"/>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Thank you for (specific action or gesture).</w:t>
      </w:r>
    </w:p>
    <w:p w14:paraId="56C9C942">
      <w:pPr>
        <w:pStyle w:val="8"/>
        <w:numPr>
          <w:ilvl w:val="0"/>
          <w:numId w:val="6"/>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really appreciate (the support or action) because (reason).</w:t>
      </w:r>
    </w:p>
    <w:p w14:paraId="66FD4159">
      <w:pPr>
        <w:pStyle w:val="8"/>
        <w:numPr>
          <w:ilvl w:val="0"/>
          <w:numId w:val="6"/>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can't thank you enough for (specific action). It really helped me (specific outcome).</w:t>
      </w:r>
    </w:p>
    <w:p w14:paraId="1CC0D125">
      <w:pPr>
        <w:pStyle w:val="8"/>
        <w:numPr>
          <w:ilvl w:val="0"/>
          <w:numId w:val="6"/>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feel so grateful for (specific action or gesture) because (personal sentiment).</w:t>
      </w:r>
    </w:p>
    <w:p w14:paraId="2C243BCE">
      <w:pPr>
        <w:pStyle w:val="8"/>
        <w:numPr>
          <w:ilvl w:val="0"/>
          <w:numId w:val="6"/>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was pleasantly surprised by (specific action). Thank you for (specific gesture).</w:t>
      </w:r>
    </w:p>
    <w:p w14:paraId="604C3834">
      <w:pPr>
        <w:pStyle w:val="8"/>
        <w:numPr>
          <w:ilvl w:val="0"/>
          <w:numId w:val="6"/>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will always be thankful for (specific event or support), as it (long-term impact).</w:t>
      </w:r>
    </w:p>
    <w:p w14:paraId="67151A2D">
      <w:pPr>
        <w:pStyle w:val="8"/>
        <w:numPr>
          <w:ilvl w:val="0"/>
          <w:numId w:val="6"/>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want to recognize everyone for (specific collective action). Together, we (positive outcome).</w:t>
      </w:r>
    </w:p>
    <w:p w14:paraId="2F9A10C8">
      <w:pPr>
        <w:pStyle w:val="8"/>
        <w:spacing w:after="0" w:line="360" w:lineRule="auto"/>
        <w:ind w:left="0" w:firstLine="709"/>
        <w:jc w:val="both"/>
        <w:rPr>
          <w:rFonts w:hint="default" w:ascii="Times New Roman" w:hAnsi="Times New Roman" w:cs="Times New Roman"/>
          <w:b/>
          <w:bCs/>
          <w:sz w:val="28"/>
          <w:szCs w:val="28"/>
          <w:lang w:val="ru-RU"/>
        </w:rPr>
      </w:pPr>
      <w:bookmarkStart w:id="6" w:name="_Hlk190093150"/>
      <w:r>
        <w:rPr>
          <w:rFonts w:ascii="Times New Roman" w:hAnsi="Times New Roman" w:cs="Times New Roman"/>
          <w:sz w:val="28"/>
          <w:szCs w:val="28"/>
          <w:u w:val="single"/>
        </w:rPr>
        <w:t>Прием 2:</w:t>
      </w:r>
      <w:r>
        <w:rPr>
          <w:rFonts w:ascii="Times New Roman" w:hAnsi="Times New Roman" w:cs="Times New Roman"/>
          <w:b/>
          <w:bCs/>
          <w:sz w:val="28"/>
          <w:szCs w:val="28"/>
        </w:rPr>
        <w:t xml:space="preserve"> </w:t>
      </w:r>
      <w:r>
        <w:rPr>
          <w:rFonts w:ascii="Times New Roman" w:hAnsi="Times New Roman" w:cs="Times New Roman"/>
          <w:sz w:val="28"/>
          <w:szCs w:val="28"/>
          <w:lang w:val="en-US"/>
        </w:rPr>
        <w:t>Compliment</w:t>
      </w:r>
      <w:r>
        <w:rPr>
          <w:rFonts w:ascii="Times New Roman" w:hAnsi="Times New Roman" w:cs="Times New Roman"/>
          <w:sz w:val="28"/>
          <w:szCs w:val="28"/>
        </w:rPr>
        <w:t xml:space="preserve"> </w:t>
      </w:r>
      <w:r>
        <w:rPr>
          <w:rFonts w:ascii="Times New Roman" w:hAnsi="Times New Roman" w:cs="Times New Roman"/>
          <w:sz w:val="28"/>
          <w:szCs w:val="28"/>
          <w:lang w:val="en-US"/>
        </w:rPr>
        <w:t>exchange</w:t>
      </w:r>
      <w:r>
        <w:rPr>
          <w:rFonts w:hint="default" w:ascii="Times New Roman" w:hAnsi="Times New Roman" w:cs="Times New Roman"/>
          <w:sz w:val="28"/>
          <w:szCs w:val="28"/>
          <w:lang w:val="ru-RU"/>
        </w:rPr>
        <w:t xml:space="preserve"> (обмен комплиментами)</w:t>
      </w:r>
    </w:p>
    <w:p w14:paraId="448299BB">
      <w:pPr>
        <w:pStyle w:val="8"/>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u w:val="single"/>
        </w:rPr>
        <w:t>Цель:</w:t>
      </w:r>
      <w:r>
        <w:rPr>
          <w:rFonts w:ascii="Times New Roman" w:hAnsi="Times New Roman" w:cs="Times New Roman"/>
          <w:sz w:val="28"/>
          <w:szCs w:val="28"/>
        </w:rPr>
        <w:t xml:space="preserve"> создать позитивный настрой </w:t>
      </w:r>
      <w:r>
        <w:rPr>
          <w:rFonts w:ascii="Times New Roman" w:hAnsi="Times New Roman" w:cs="Times New Roman"/>
          <w:sz w:val="28"/>
          <w:szCs w:val="28"/>
          <w:lang w:val="ru-RU"/>
        </w:rPr>
        <w:t>у</w:t>
      </w:r>
      <w:r>
        <w:rPr>
          <w:rFonts w:hint="default" w:ascii="Times New Roman" w:hAnsi="Times New Roman" w:cs="Times New Roman"/>
          <w:sz w:val="28"/>
          <w:szCs w:val="28"/>
          <w:lang w:val="ru-RU"/>
        </w:rPr>
        <w:t xml:space="preserve"> обучающихся</w:t>
      </w:r>
      <w:r>
        <w:rPr>
          <w:rFonts w:ascii="Times New Roman" w:hAnsi="Times New Roman" w:cs="Times New Roman"/>
          <w:sz w:val="28"/>
          <w:szCs w:val="28"/>
        </w:rPr>
        <w:t xml:space="preserve"> и поднять их самооценку, научить находить сильные стороны друг друга на английском языке в условиях устно-речевого общения.</w:t>
      </w:r>
    </w:p>
    <w:p w14:paraId="615062F0">
      <w:pPr>
        <w:pStyle w:val="8"/>
        <w:spacing w:after="0" w:line="360" w:lineRule="auto"/>
        <w:ind w:left="0" w:firstLine="709"/>
        <w:jc w:val="both"/>
        <w:rPr>
          <w:rFonts w:ascii="Times New Roman" w:hAnsi="Times New Roman" w:cs="Times New Roman"/>
          <w:sz w:val="28"/>
          <w:szCs w:val="28"/>
          <w:u w:val="single"/>
        </w:rPr>
      </w:pPr>
      <w:r>
        <w:rPr>
          <w:rFonts w:ascii="Times New Roman" w:hAnsi="Times New Roman" w:cs="Times New Roman"/>
          <w:sz w:val="28"/>
          <w:szCs w:val="28"/>
          <w:u w:val="single"/>
        </w:rPr>
        <w:t>Инструкции:</w:t>
      </w:r>
    </w:p>
    <w:p w14:paraId="63F08061">
      <w:pPr>
        <w:pStyle w:val="8"/>
        <w:numPr>
          <w:ilvl w:val="0"/>
          <w:numId w:val="7"/>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Разбейте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на пары и дайте им 5–10 минут на то, чтобы они искренне поделились комплиментами друг с другом.</w:t>
      </w:r>
    </w:p>
    <w:p w14:paraId="1C79F85C">
      <w:pPr>
        <w:pStyle w:val="8"/>
        <w:numPr>
          <w:ilvl w:val="0"/>
          <w:numId w:val="7"/>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Рекомендуйте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обратить внимание на личные качества, сильные стороны и достижения друг друга.</w:t>
      </w:r>
    </w:p>
    <w:p w14:paraId="0E39A336">
      <w:pPr>
        <w:pStyle w:val="8"/>
        <w:numPr>
          <w:ilvl w:val="0"/>
          <w:numId w:val="7"/>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 истечении времени предложите им рассказать, какие комплименты они получили. Однако не стоит заставлять делать это всех, возможно некоторые не захотят делиться этим со всей группой. </w:t>
      </w:r>
    </w:p>
    <w:p w14:paraId="54371486">
      <w:pPr>
        <w:pStyle w:val="8"/>
        <w:numPr>
          <w:ilvl w:val="0"/>
          <w:numId w:val="7"/>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Предоставьте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необходимую лексику и речевые паттерны. Разберите их вместе перед выполнением упражнения.</w:t>
      </w:r>
    </w:p>
    <w:p w14:paraId="601B4493">
      <w:pPr>
        <w:pStyle w:val="8"/>
        <w:spacing w:after="0" w:line="360" w:lineRule="auto"/>
        <w:ind w:left="0" w:firstLine="709"/>
        <w:jc w:val="both"/>
        <w:rPr>
          <w:rFonts w:ascii="Times New Roman" w:hAnsi="Times New Roman" w:cs="Times New Roman"/>
          <w:sz w:val="28"/>
          <w:szCs w:val="28"/>
          <w:lang w:val="en-US"/>
        </w:rPr>
      </w:pPr>
      <w:r>
        <w:rPr>
          <w:rFonts w:ascii="Times New Roman" w:hAnsi="Times New Roman" w:cs="Times New Roman"/>
          <w:sz w:val="28"/>
          <w:szCs w:val="28"/>
          <w:lang w:val="en-US"/>
        </w:rPr>
        <w:t>Vocabulary for making compliments:</w:t>
      </w:r>
    </w:p>
    <w:p w14:paraId="1122AAD3">
      <w:pPr>
        <w:pStyle w:val="8"/>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 xml:space="preserve">1. Qualities: kindness, creativity, enthusiasm, diligence, positivity, resilience, thoughtfulness, humor, generosity, sincerity, loyalty, patience, sympathy. </w:t>
      </w:r>
    </w:p>
    <w:p w14:paraId="7A0017F2">
      <w:pPr>
        <w:pStyle w:val="8"/>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2. Accomplishments: achievement, success, improvement, progress, effort, contribution.</w:t>
      </w:r>
    </w:p>
    <w:p w14:paraId="70A3A110">
      <w:pPr>
        <w:pStyle w:val="8"/>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3. Skills: talent, skillfulness, expertise, capability, knowledge, proficiency.</w:t>
      </w:r>
    </w:p>
    <w:p w14:paraId="5066D04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Speech patterns for making compliments:</w:t>
      </w:r>
    </w:p>
    <w:p w14:paraId="13514289">
      <w:pPr>
        <w:pStyle w:val="8"/>
        <w:numPr>
          <w:ilvl w:val="0"/>
          <w:numId w:val="8"/>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really admire your (specific quality).</w:t>
      </w:r>
    </w:p>
    <w:p w14:paraId="2F723638">
      <w:pPr>
        <w:pStyle w:val="8"/>
        <w:numPr>
          <w:ilvl w:val="0"/>
          <w:numId w:val="8"/>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You did an amazing job with (specific task).</w:t>
      </w:r>
    </w:p>
    <w:p w14:paraId="4B96E1E0">
      <w:pPr>
        <w:pStyle w:val="8"/>
        <w:numPr>
          <w:ilvl w:val="0"/>
          <w:numId w:val="8"/>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You are such a (positive trait).</w:t>
      </w:r>
    </w:p>
    <w:p w14:paraId="76643EEA">
      <w:pPr>
        <w:pStyle w:val="8"/>
        <w:numPr>
          <w:ilvl w:val="0"/>
          <w:numId w:val="8"/>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appreciate how good you are at (specific skill or activity).</w:t>
      </w:r>
    </w:p>
    <w:p w14:paraId="7ECE9077">
      <w:pPr>
        <w:pStyle w:val="8"/>
        <w:numPr>
          <w:ilvl w:val="0"/>
          <w:numId w:val="8"/>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I’ve noticed how much you’ve improved in (specific area).</w:t>
      </w:r>
    </w:p>
    <w:p w14:paraId="55891001">
      <w:pPr>
        <w:pStyle w:val="8"/>
        <w:numPr>
          <w:ilvl w:val="0"/>
          <w:numId w:val="8"/>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You have a great talent for (specific talent or skill). I can’t wait to see what you do next!</w:t>
      </w:r>
    </w:p>
    <w:p w14:paraId="0637CA10">
      <w:pPr>
        <w:pStyle w:val="8"/>
        <w:spacing w:after="0" w:line="360" w:lineRule="auto"/>
        <w:ind w:left="0" w:firstLine="709"/>
        <w:jc w:val="both"/>
        <w:rPr>
          <w:rFonts w:ascii="Times New Roman" w:hAnsi="Times New Roman" w:cs="Times New Roman"/>
          <w:sz w:val="28"/>
          <w:szCs w:val="28"/>
          <w:lang w:val="en-US"/>
        </w:rPr>
      </w:pPr>
      <w:r>
        <w:rPr>
          <w:rFonts w:ascii="Times New Roman" w:hAnsi="Times New Roman" w:cs="Times New Roman"/>
          <w:sz w:val="28"/>
          <w:szCs w:val="28"/>
          <w:lang w:val="en-US"/>
        </w:rPr>
        <w:t>Speech patterns for receiving compliments:</w:t>
      </w:r>
    </w:p>
    <w:p w14:paraId="254F772B">
      <w:pPr>
        <w:pStyle w:val="8"/>
        <w:numPr>
          <w:ilvl w:val="0"/>
          <w:numId w:val="9"/>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Thank you so much for your kind words. It means a lot to me!</w:t>
      </w:r>
    </w:p>
    <w:p w14:paraId="749B7EAA">
      <w:pPr>
        <w:pStyle w:val="8"/>
        <w:numPr>
          <w:ilvl w:val="0"/>
          <w:numId w:val="9"/>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really appreciate you noticing my (specific quality or accomplishment).</w:t>
      </w:r>
    </w:p>
    <w:p w14:paraId="0C573BFE">
      <w:pPr>
        <w:pStyle w:val="8"/>
        <w:numPr>
          <w:ilvl w:val="0"/>
          <w:numId w:val="9"/>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That means a lot coming from someone as (positive trait) as you!</w:t>
      </w:r>
    </w:p>
    <w:p w14:paraId="09A5390C">
      <w:pPr>
        <w:pStyle w:val="8"/>
        <w:numPr>
          <w:ilvl w:val="0"/>
          <w:numId w:val="9"/>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feel so happy to hear that, especially from someone like you!</w:t>
      </w:r>
    </w:p>
    <w:p w14:paraId="228A3690">
      <w:pPr>
        <w:pStyle w:val="8"/>
        <w:numPr>
          <w:ilvl w:val="0"/>
          <w:numId w:val="9"/>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Thank you, it makes my day to hear that.</w:t>
      </w:r>
    </w:p>
    <w:p w14:paraId="2B5BE471">
      <w:pPr>
        <w:pStyle w:val="8"/>
        <w:numPr>
          <w:ilvl w:val="0"/>
          <w:numId w:val="9"/>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It is great to hear you feel that way!</w:t>
      </w:r>
    </w:p>
    <w:bookmarkEnd w:id="6"/>
    <w:p w14:paraId="7F578A61">
      <w:pPr>
        <w:pStyle w:val="8"/>
        <w:spacing w:after="0" w:line="360" w:lineRule="auto"/>
        <w:ind w:left="0" w:firstLine="709"/>
        <w:jc w:val="both"/>
        <w:rPr>
          <w:rFonts w:hint="default" w:ascii="Times New Roman" w:hAnsi="Times New Roman" w:cs="Times New Roman"/>
          <w:b/>
          <w:bCs/>
          <w:sz w:val="28"/>
          <w:szCs w:val="28"/>
          <w:lang w:val="ru-RU"/>
        </w:rPr>
      </w:pPr>
      <w:r>
        <w:rPr>
          <w:rFonts w:ascii="Times New Roman" w:hAnsi="Times New Roman" w:cs="Times New Roman"/>
          <w:sz w:val="28"/>
          <w:szCs w:val="28"/>
          <w:u w:val="single"/>
        </w:rPr>
        <w:t>Прием 3:</w:t>
      </w:r>
      <w:r>
        <w:rPr>
          <w:rFonts w:ascii="Times New Roman" w:hAnsi="Times New Roman" w:cs="Times New Roman"/>
          <w:b/>
          <w:bCs/>
          <w:sz w:val="28"/>
          <w:szCs w:val="28"/>
        </w:rPr>
        <w:t xml:space="preserve"> </w:t>
      </w:r>
      <w:r>
        <w:rPr>
          <w:rFonts w:ascii="Times New Roman" w:hAnsi="Times New Roman" w:cs="Times New Roman"/>
          <w:sz w:val="28"/>
          <w:szCs w:val="28"/>
          <w:lang w:val="en-US"/>
        </w:rPr>
        <w:t>Story</w:t>
      </w:r>
      <w:r>
        <w:rPr>
          <w:rFonts w:ascii="Times New Roman" w:hAnsi="Times New Roman" w:cs="Times New Roman"/>
          <w:sz w:val="28"/>
          <w:szCs w:val="28"/>
        </w:rPr>
        <w:t xml:space="preserve"> </w:t>
      </w:r>
      <w:r>
        <w:rPr>
          <w:rFonts w:ascii="Times New Roman" w:hAnsi="Times New Roman" w:cs="Times New Roman"/>
          <w:sz w:val="28"/>
          <w:szCs w:val="28"/>
          <w:lang w:val="en-US"/>
        </w:rPr>
        <w:t>of</w:t>
      </w:r>
      <w:r>
        <w:rPr>
          <w:rFonts w:ascii="Times New Roman" w:hAnsi="Times New Roman" w:cs="Times New Roman"/>
          <w:sz w:val="28"/>
          <w:szCs w:val="28"/>
        </w:rPr>
        <w:t xml:space="preserve"> </w:t>
      </w:r>
      <w:r>
        <w:rPr>
          <w:rFonts w:ascii="Times New Roman" w:hAnsi="Times New Roman" w:cs="Times New Roman"/>
          <w:sz w:val="28"/>
          <w:szCs w:val="28"/>
          <w:lang w:val="en-US"/>
        </w:rPr>
        <w:t>kindness</w:t>
      </w:r>
      <w:r>
        <w:rPr>
          <w:rFonts w:hint="default" w:ascii="Times New Roman" w:hAnsi="Times New Roman" w:cs="Times New Roman"/>
          <w:sz w:val="28"/>
          <w:szCs w:val="28"/>
          <w:lang w:val="ru-RU"/>
        </w:rPr>
        <w:t xml:space="preserve"> (история доброты)</w:t>
      </w:r>
    </w:p>
    <w:p w14:paraId="5C64A871">
      <w:pPr>
        <w:pStyle w:val="8"/>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u w:val="single"/>
        </w:rPr>
        <w:t>Цель:</w:t>
      </w:r>
      <w:r>
        <w:rPr>
          <w:rFonts w:ascii="Times New Roman" w:hAnsi="Times New Roman" w:cs="Times New Roman"/>
          <w:sz w:val="28"/>
          <w:szCs w:val="28"/>
        </w:rPr>
        <w:t xml:space="preserve"> вспомнить истории из жизни, которые вызывают приятные эмоции и вдохновить ими друг друга на английском языке в условиях устно-речевого общения.</w:t>
      </w:r>
    </w:p>
    <w:p w14:paraId="1C9EE4F9">
      <w:pPr>
        <w:pStyle w:val="8"/>
        <w:spacing w:after="0" w:line="360" w:lineRule="auto"/>
        <w:ind w:left="0" w:firstLine="709"/>
        <w:jc w:val="both"/>
        <w:rPr>
          <w:rFonts w:ascii="Times New Roman" w:hAnsi="Times New Roman" w:cs="Times New Roman"/>
          <w:sz w:val="28"/>
          <w:szCs w:val="28"/>
          <w:u w:val="single"/>
        </w:rPr>
      </w:pPr>
      <w:r>
        <w:rPr>
          <w:rFonts w:ascii="Times New Roman" w:hAnsi="Times New Roman" w:cs="Times New Roman"/>
          <w:sz w:val="28"/>
          <w:szCs w:val="28"/>
          <w:u w:val="single"/>
        </w:rPr>
        <w:t xml:space="preserve">Инструкции: </w:t>
      </w:r>
    </w:p>
    <w:p w14:paraId="16C2E9D8">
      <w:pPr>
        <w:pStyle w:val="8"/>
        <w:numPr>
          <w:ilvl w:val="0"/>
          <w:numId w:val="10"/>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Предложите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вспомнить случай, когда кто-то был добр по отношению к ним, или когда они сами были свидетелями или участниками акта доброты. </w:t>
      </w:r>
    </w:p>
    <w:p w14:paraId="4E91BE96">
      <w:pPr>
        <w:pStyle w:val="8"/>
        <w:numPr>
          <w:ilvl w:val="0"/>
          <w:numId w:val="10"/>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Попросите их поделиться своими историями в небольших группах или парах, сосредоточив внимание на чувствах и положительных результатах. </w:t>
      </w:r>
    </w:p>
    <w:p w14:paraId="48496665">
      <w:pPr>
        <w:pStyle w:val="8"/>
        <w:numPr>
          <w:ilvl w:val="0"/>
          <w:numId w:val="10"/>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Предложите нескольким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поделиться своими историями со всеми, чтобы вдохновить друг друга.</w:t>
      </w:r>
    </w:p>
    <w:p w14:paraId="42EA0BBB">
      <w:pPr>
        <w:pStyle w:val="8"/>
        <w:numPr>
          <w:ilvl w:val="0"/>
          <w:numId w:val="10"/>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Раздайте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речевые образцы, которые помогут им поделиться своими историями:</w:t>
      </w:r>
    </w:p>
    <w:p w14:paraId="27D0D303">
      <w:pPr>
        <w:pStyle w:val="8"/>
        <w:numPr>
          <w:ilvl w:val="0"/>
          <w:numId w:val="11"/>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want to share a story about a time when (briefly introduce the scenario).</w:t>
      </w:r>
    </w:p>
    <w:p w14:paraId="113BD7E9">
      <w:pPr>
        <w:pStyle w:val="8"/>
        <w:numPr>
          <w:ilvl w:val="0"/>
          <w:numId w:val="11"/>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This happened (mention the time and place) ...</w:t>
      </w:r>
    </w:p>
    <w:p w14:paraId="2AB115A2">
      <w:pPr>
        <w:pStyle w:val="8"/>
        <w:numPr>
          <w:ilvl w:val="0"/>
          <w:numId w:val="11"/>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At that moment, I felt (describe your emotions).</w:t>
      </w:r>
    </w:p>
    <w:p w14:paraId="6697C369">
      <w:pPr>
        <w:pStyle w:val="8"/>
        <w:numPr>
          <w:ilvl w:val="0"/>
          <w:numId w:val="11"/>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This act of kindness made a difference because (explain the positive outcome).</w:t>
      </w:r>
    </w:p>
    <w:p w14:paraId="673091FF">
      <w:pPr>
        <w:pStyle w:val="8"/>
        <w:numPr>
          <w:ilvl w:val="0"/>
          <w:numId w:val="11"/>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This experience taught me (share a lesson or realization).</w:t>
      </w:r>
    </w:p>
    <w:p w14:paraId="4D5DD155">
      <w:pPr>
        <w:pStyle w:val="8"/>
        <w:numPr>
          <w:ilvl w:val="0"/>
          <w:numId w:val="11"/>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 encourage everyone to (suggest a way to practice kindness).</w:t>
      </w:r>
    </w:p>
    <w:p w14:paraId="1F5040FD">
      <w:pPr>
        <w:pStyle w:val="8"/>
        <w:spacing w:after="0" w:line="360" w:lineRule="auto"/>
        <w:ind w:left="0" w:firstLine="709"/>
        <w:jc w:val="both"/>
        <w:rPr>
          <w:rFonts w:hint="default" w:ascii="Times New Roman" w:hAnsi="Times New Roman" w:cs="Times New Roman"/>
          <w:b/>
          <w:bCs/>
          <w:sz w:val="28"/>
          <w:szCs w:val="28"/>
          <w:lang w:val="ru-RU"/>
        </w:rPr>
      </w:pPr>
      <w:r>
        <w:rPr>
          <w:rFonts w:ascii="Times New Roman" w:hAnsi="Times New Roman" w:cs="Times New Roman"/>
          <w:sz w:val="28"/>
          <w:szCs w:val="28"/>
          <w:u w:val="single"/>
        </w:rPr>
        <w:t xml:space="preserve">Прием </w:t>
      </w:r>
      <w:r>
        <w:rPr>
          <w:rFonts w:hint="default" w:ascii="Times New Roman" w:hAnsi="Times New Roman" w:cs="Times New Roman"/>
          <w:sz w:val="28"/>
          <w:szCs w:val="28"/>
          <w:u w:val="single"/>
          <w:lang w:val="ru-RU"/>
        </w:rPr>
        <w:t>4</w:t>
      </w:r>
      <w:r>
        <w:rPr>
          <w:rFonts w:ascii="Times New Roman" w:hAnsi="Times New Roman" w:cs="Times New Roman"/>
          <w:sz w:val="28"/>
          <w:szCs w:val="28"/>
          <w:u w:val="single"/>
        </w:rPr>
        <w:t xml:space="preserve">: </w:t>
      </w:r>
      <w:r>
        <w:rPr>
          <w:rFonts w:ascii="Times New Roman" w:hAnsi="Times New Roman" w:cs="Times New Roman"/>
          <w:sz w:val="28"/>
          <w:szCs w:val="28"/>
          <w:lang w:val="en-US"/>
        </w:rPr>
        <w:t>Future</w:t>
      </w:r>
      <w:r>
        <w:rPr>
          <w:rFonts w:ascii="Times New Roman" w:hAnsi="Times New Roman" w:cs="Times New Roman"/>
          <w:sz w:val="28"/>
          <w:szCs w:val="28"/>
        </w:rPr>
        <w:t xml:space="preserve"> </w:t>
      </w:r>
      <w:r>
        <w:rPr>
          <w:rFonts w:ascii="Times New Roman" w:hAnsi="Times New Roman" w:cs="Times New Roman"/>
          <w:sz w:val="28"/>
          <w:szCs w:val="28"/>
          <w:lang w:val="en-US"/>
        </w:rPr>
        <w:t>dreams</w:t>
      </w:r>
      <w:r>
        <w:rPr>
          <w:rFonts w:hint="default" w:ascii="Times New Roman" w:hAnsi="Times New Roman" w:cs="Times New Roman"/>
          <w:sz w:val="28"/>
          <w:szCs w:val="28"/>
          <w:lang w:val="ru-RU"/>
        </w:rPr>
        <w:t xml:space="preserve"> (мечты о будущем)</w:t>
      </w:r>
    </w:p>
    <w:p w14:paraId="64D9EE8B">
      <w:pPr>
        <w:pStyle w:val="8"/>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u w:val="single"/>
        </w:rPr>
        <w:t>Цель:</w:t>
      </w:r>
      <w:r>
        <w:rPr>
          <w:rFonts w:ascii="Times New Roman" w:hAnsi="Times New Roman" w:cs="Times New Roman"/>
          <w:sz w:val="28"/>
          <w:szCs w:val="28"/>
        </w:rPr>
        <w:t xml:space="preserve"> стимулировать позитивное отношение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к их целям и мечтам в условиях устно-речевого общения на английском языке.</w:t>
      </w:r>
    </w:p>
    <w:p w14:paraId="17A13306">
      <w:pPr>
        <w:pStyle w:val="8"/>
        <w:spacing w:after="0" w:line="360" w:lineRule="auto"/>
        <w:ind w:left="0" w:firstLine="709"/>
        <w:jc w:val="both"/>
        <w:rPr>
          <w:rFonts w:ascii="Times New Roman" w:hAnsi="Times New Roman" w:cs="Times New Roman"/>
          <w:sz w:val="28"/>
          <w:szCs w:val="28"/>
          <w:u w:val="single"/>
        </w:rPr>
      </w:pPr>
      <w:r>
        <w:rPr>
          <w:rFonts w:ascii="Times New Roman" w:hAnsi="Times New Roman" w:cs="Times New Roman"/>
          <w:sz w:val="28"/>
          <w:szCs w:val="28"/>
          <w:u w:val="single"/>
        </w:rPr>
        <w:t>Инструкции:</w:t>
      </w:r>
    </w:p>
    <w:p w14:paraId="1E2F2F92">
      <w:pPr>
        <w:pStyle w:val="8"/>
        <w:numPr>
          <w:ilvl w:val="0"/>
          <w:numId w:val="1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Попросите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подумать о своих мечтах или целях на будущее. </w:t>
      </w:r>
    </w:p>
    <w:p w14:paraId="1340A4F8">
      <w:pPr>
        <w:pStyle w:val="8"/>
        <w:numPr>
          <w:ilvl w:val="0"/>
          <w:numId w:val="1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Разбейте их на небольшие группы и предложите им обсудить свои мечты, почему они важны для них и какие шаги они могут предпринять для их воплощения.</w:t>
      </w:r>
    </w:p>
    <w:p w14:paraId="32058906">
      <w:pPr>
        <w:pStyle w:val="8"/>
        <w:numPr>
          <w:ilvl w:val="0"/>
          <w:numId w:val="1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Раздайте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речевые образцы для выполнения этого упражнения. Данные примеры помогут студентам выразить свою поддержку на английском языке:</w:t>
      </w:r>
    </w:p>
    <w:p w14:paraId="1966773C">
      <w:pPr>
        <w:pStyle w:val="8"/>
        <w:numPr>
          <w:ilvl w:val="0"/>
          <w:numId w:val="13"/>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That’s an amazing dream! I can totally see you achieving it!</w:t>
      </w:r>
    </w:p>
    <w:p w14:paraId="0AF8FA4A">
      <w:pPr>
        <w:pStyle w:val="8"/>
        <w:numPr>
          <w:ilvl w:val="0"/>
          <w:numId w:val="13"/>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Wow, I love your passion for this goal!</w:t>
      </w:r>
    </w:p>
    <w:p w14:paraId="6D5F1763">
      <w:pPr>
        <w:pStyle w:val="8"/>
        <w:numPr>
          <w:ilvl w:val="0"/>
          <w:numId w:val="13"/>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Your dream is important, and it matters!</w:t>
      </w:r>
    </w:p>
    <w:p w14:paraId="74111EE2">
      <w:pPr>
        <w:pStyle w:val="8"/>
        <w:numPr>
          <w:ilvl w:val="0"/>
          <w:numId w:val="13"/>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You’ve got this! I believe in you!</w:t>
      </w:r>
    </w:p>
    <w:p w14:paraId="4FDAAFEC">
      <w:pPr>
        <w:pStyle w:val="8"/>
        <w:numPr>
          <w:ilvl w:val="0"/>
          <w:numId w:val="13"/>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Keep pushing towards your goal; you're on the right track!</w:t>
      </w:r>
    </w:p>
    <w:p w14:paraId="139BD943">
      <w:pPr>
        <w:pStyle w:val="8"/>
        <w:numPr>
          <w:ilvl w:val="0"/>
          <w:numId w:val="13"/>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Have you thought about (specific suggestion) to help you get closer to your dream?</w:t>
      </w:r>
    </w:p>
    <w:p w14:paraId="5CEAA1BA">
      <w:pPr>
        <w:pStyle w:val="8"/>
        <w:numPr>
          <w:ilvl w:val="0"/>
          <w:numId w:val="13"/>
        </w:numPr>
        <w:tabs>
          <w:tab w:val="left" w:pos="993"/>
        </w:tabs>
        <w:spacing w:after="0" w:line="360" w:lineRule="auto"/>
        <w:ind w:left="0" w:firstLine="709"/>
        <w:jc w:val="both"/>
        <w:rPr>
          <w:rFonts w:ascii="Times New Roman" w:hAnsi="Times New Roman" w:cs="Times New Roman"/>
          <w:i/>
          <w:iCs/>
          <w:sz w:val="28"/>
          <w:szCs w:val="28"/>
        </w:rPr>
      </w:pPr>
      <w:r>
        <w:rPr>
          <w:rFonts w:ascii="Times New Roman" w:hAnsi="Times New Roman" w:cs="Times New Roman"/>
          <w:i/>
          <w:iCs/>
          <w:sz w:val="28"/>
          <w:szCs w:val="28"/>
          <w:lang w:val="en-US"/>
        </w:rPr>
        <w:t>One step you could take is (specific action). It might really help!</w:t>
      </w:r>
    </w:p>
    <w:p w14:paraId="304B33DD">
      <w:pPr>
        <w:pStyle w:val="8"/>
        <w:numPr>
          <w:ilvl w:val="0"/>
          <w:numId w:val="13"/>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It’s great that you’re aware of the challenges; that shows how committed you are!</w:t>
      </w:r>
    </w:p>
    <w:p w14:paraId="480ABA08">
      <w:pPr>
        <w:pStyle w:val="8"/>
        <w:numPr>
          <w:ilvl w:val="0"/>
          <w:numId w:val="13"/>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You have the skills and qualities needed to reach your goals!</w:t>
      </w:r>
    </w:p>
    <w:p w14:paraId="48E35EE0">
      <w:pPr>
        <w:pStyle w:val="8"/>
        <w:numPr>
          <w:ilvl w:val="0"/>
          <w:numId w:val="13"/>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Even the little achievements matter a lot!</w:t>
      </w:r>
    </w:p>
    <w:p w14:paraId="55BB8D64">
      <w:pPr>
        <w:pStyle w:val="8"/>
        <w:numPr>
          <w:ilvl w:val="0"/>
          <w:numId w:val="13"/>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I’m excited to see how far you’ll go!</w:t>
      </w:r>
    </w:p>
    <w:p w14:paraId="172C2340">
      <w:pPr>
        <w:pStyle w:val="8"/>
        <w:numPr>
          <w:ilvl w:val="0"/>
          <w:numId w:val="13"/>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Whatever happens, remember that I’m here to support you!</w:t>
      </w:r>
    </w:p>
    <w:p w14:paraId="135113A3">
      <w:pPr>
        <w:pStyle w:val="8"/>
        <w:numPr>
          <w:ilvl w:val="0"/>
          <w:numId w:val="12"/>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lang w:val="en-US"/>
        </w:rPr>
        <w:t xml:space="preserve"> </w:t>
      </w:r>
      <w:r>
        <w:rPr>
          <w:rFonts w:ascii="Times New Roman" w:hAnsi="Times New Roman" w:cs="Times New Roman"/>
          <w:sz w:val="28"/>
          <w:szCs w:val="28"/>
        </w:rPr>
        <w:t xml:space="preserve">Следите за процессом обсуждения и поощряйте каждого </w:t>
      </w:r>
      <w:r>
        <w:rPr>
          <w:rFonts w:ascii="Times New Roman" w:hAnsi="Times New Roman" w:cs="Times New Roman"/>
          <w:sz w:val="28"/>
          <w:szCs w:val="28"/>
          <w:lang w:val="ru-RU"/>
        </w:rPr>
        <w:t>обучающегося</w:t>
      </w:r>
      <w:r>
        <w:rPr>
          <w:rFonts w:ascii="Times New Roman" w:hAnsi="Times New Roman" w:cs="Times New Roman"/>
          <w:sz w:val="28"/>
          <w:szCs w:val="28"/>
        </w:rPr>
        <w:t xml:space="preserve"> оказывать и получать поддержку, предлагая идеи и поддерживая друг друга, используя предложенные им речевые образцы.</w:t>
      </w:r>
    </w:p>
    <w:p w14:paraId="286B0F56">
      <w:pPr>
        <w:spacing w:after="0" w:line="360" w:lineRule="auto"/>
        <w:ind w:firstLine="709"/>
        <w:jc w:val="both"/>
        <w:rPr>
          <w:rFonts w:hint="default" w:ascii="Times New Roman" w:hAnsi="Times New Roman" w:cs="Times New Roman"/>
          <w:b/>
          <w:bCs/>
          <w:sz w:val="28"/>
          <w:szCs w:val="28"/>
          <w:lang w:val="ru-RU"/>
        </w:rPr>
      </w:pPr>
      <w:r>
        <w:rPr>
          <w:rFonts w:ascii="Times New Roman" w:hAnsi="Times New Roman" w:cs="Times New Roman"/>
          <w:sz w:val="28"/>
          <w:szCs w:val="28"/>
          <w:u w:val="single"/>
        </w:rPr>
        <w:t xml:space="preserve">Прием </w:t>
      </w:r>
      <w:r>
        <w:rPr>
          <w:rFonts w:hint="default" w:ascii="Times New Roman" w:hAnsi="Times New Roman" w:cs="Times New Roman"/>
          <w:sz w:val="28"/>
          <w:szCs w:val="28"/>
          <w:u w:val="single"/>
          <w:lang w:val="ru-RU"/>
        </w:rPr>
        <w:t>5</w:t>
      </w:r>
      <w:r>
        <w:rPr>
          <w:rFonts w:ascii="Times New Roman" w:hAnsi="Times New Roman" w:cs="Times New Roman"/>
          <w:sz w:val="28"/>
          <w:szCs w:val="28"/>
          <w:u w:val="single"/>
        </w:rPr>
        <w:t>:</w:t>
      </w:r>
      <w:r>
        <w:rPr>
          <w:rFonts w:ascii="Times New Roman" w:hAnsi="Times New Roman" w:cs="Times New Roman"/>
          <w:b/>
          <w:bCs/>
          <w:sz w:val="28"/>
          <w:szCs w:val="28"/>
        </w:rPr>
        <w:t xml:space="preserve"> </w:t>
      </w:r>
      <w:r>
        <w:rPr>
          <w:rFonts w:ascii="Times New Roman" w:hAnsi="Times New Roman" w:cs="Times New Roman"/>
          <w:sz w:val="28"/>
          <w:szCs w:val="28"/>
          <w:lang w:val="en-US"/>
        </w:rPr>
        <w:t>Positive</w:t>
      </w:r>
      <w:r>
        <w:rPr>
          <w:rFonts w:ascii="Times New Roman" w:hAnsi="Times New Roman" w:cs="Times New Roman"/>
          <w:sz w:val="28"/>
          <w:szCs w:val="28"/>
        </w:rPr>
        <w:t xml:space="preserve"> </w:t>
      </w:r>
      <w:r>
        <w:rPr>
          <w:rFonts w:ascii="Times New Roman" w:hAnsi="Times New Roman" w:cs="Times New Roman"/>
          <w:sz w:val="28"/>
          <w:szCs w:val="28"/>
          <w:lang w:val="en-US"/>
        </w:rPr>
        <w:t>news</w:t>
      </w:r>
      <w:r>
        <w:rPr>
          <w:rFonts w:ascii="Times New Roman" w:hAnsi="Times New Roman" w:cs="Times New Roman"/>
          <w:sz w:val="28"/>
          <w:szCs w:val="28"/>
        </w:rPr>
        <w:t xml:space="preserve"> </w:t>
      </w:r>
      <w:r>
        <w:rPr>
          <w:rFonts w:ascii="Times New Roman" w:hAnsi="Times New Roman" w:cs="Times New Roman"/>
          <w:sz w:val="28"/>
          <w:szCs w:val="28"/>
          <w:lang w:val="en-US"/>
        </w:rPr>
        <w:t>bulletin</w:t>
      </w:r>
      <w:r>
        <w:rPr>
          <w:rFonts w:hint="default" w:ascii="Times New Roman" w:hAnsi="Times New Roman" w:cs="Times New Roman"/>
          <w:sz w:val="28"/>
          <w:szCs w:val="28"/>
          <w:lang w:val="ru-RU"/>
        </w:rPr>
        <w:t xml:space="preserve"> (бюллетень позитивных новостей)</w:t>
      </w:r>
    </w:p>
    <w:p w14:paraId="2E3815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Цель:</w:t>
      </w:r>
      <w:r>
        <w:rPr>
          <w:rFonts w:ascii="Times New Roman" w:hAnsi="Times New Roman" w:cs="Times New Roman"/>
          <w:sz w:val="28"/>
          <w:szCs w:val="28"/>
        </w:rPr>
        <w:t xml:space="preserve"> поделиться друг с другом хорошими новостями и достижениями за последнее время на английском языке в условиях устно-речевого общения.</w:t>
      </w:r>
    </w:p>
    <w:p w14:paraId="38A874B2">
      <w:pPr>
        <w:spacing w:after="0" w:line="360" w:lineRule="auto"/>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Инструкции:</w:t>
      </w:r>
    </w:p>
    <w:p w14:paraId="31919EBE">
      <w:pPr>
        <w:pStyle w:val="8"/>
        <w:numPr>
          <w:ilvl w:val="0"/>
          <w:numId w:val="14"/>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Предложите </w:t>
      </w:r>
      <w:r>
        <w:rPr>
          <w:rFonts w:ascii="Times New Roman" w:hAnsi="Times New Roman" w:cs="Times New Roman"/>
          <w:sz w:val="28"/>
          <w:szCs w:val="28"/>
          <w:lang w:val="ru-RU"/>
        </w:rPr>
        <w:t>обучающемся</w:t>
      </w:r>
      <w:r>
        <w:rPr>
          <w:rFonts w:ascii="Times New Roman" w:hAnsi="Times New Roman" w:cs="Times New Roman"/>
          <w:sz w:val="28"/>
          <w:szCs w:val="28"/>
        </w:rPr>
        <w:t xml:space="preserve"> вспомнить позитивные новости, которые они услышали или прочитали недавно, а также дайте им время подумать над их достижениями или положительными событиями, произошедшими с ними за последнюю неделю. Достижения и события не обязательно должны быть значимыми, это может быть прочтение книги, выполнение физических упражнений или прогулка на свежем воздухе впервые за долгое время. </w:t>
      </w:r>
    </w:p>
    <w:p w14:paraId="3A839CD7">
      <w:pPr>
        <w:pStyle w:val="8"/>
        <w:numPr>
          <w:ilvl w:val="0"/>
          <w:numId w:val="14"/>
        </w:numPr>
        <w:tabs>
          <w:tab w:val="left" w:pos="993"/>
        </w:tabs>
        <w:spacing w:after="0" w:line="360" w:lineRule="auto"/>
        <w:ind w:left="0" w:firstLine="709"/>
        <w:jc w:val="both"/>
        <w:rPr>
          <w:rFonts w:ascii="Times New Roman" w:hAnsi="Times New Roman" w:cs="Times New Roman"/>
          <w:sz w:val="28"/>
          <w:szCs w:val="28"/>
          <w:lang w:val="en-US"/>
        </w:rPr>
      </w:pPr>
      <w:r>
        <w:rPr>
          <w:rFonts w:ascii="Times New Roman" w:hAnsi="Times New Roman" w:cs="Times New Roman"/>
          <w:sz w:val="28"/>
          <w:szCs w:val="28"/>
        </w:rPr>
        <w:t xml:space="preserve">Чтобы мотивировать </w:t>
      </w:r>
      <w:r>
        <w:rPr>
          <w:rFonts w:ascii="Times New Roman" w:hAnsi="Times New Roman" w:cs="Times New Roman"/>
          <w:sz w:val="28"/>
          <w:szCs w:val="28"/>
          <w:lang w:val="ru-RU"/>
        </w:rPr>
        <w:t>детей</w:t>
      </w:r>
      <w:r>
        <w:rPr>
          <w:rFonts w:ascii="Times New Roman" w:hAnsi="Times New Roman" w:cs="Times New Roman"/>
          <w:sz w:val="28"/>
          <w:szCs w:val="28"/>
        </w:rPr>
        <w:t xml:space="preserve"> делиться их личными достижениями и историями, начните рассказ с себя. Например</w:t>
      </w:r>
      <w:r>
        <w:rPr>
          <w:rFonts w:ascii="Times New Roman" w:hAnsi="Times New Roman" w:cs="Times New Roman"/>
          <w:sz w:val="28"/>
          <w:szCs w:val="28"/>
          <w:lang w:val="en-US"/>
        </w:rPr>
        <w:t xml:space="preserve">, </w:t>
      </w:r>
      <w:r>
        <w:rPr>
          <w:rFonts w:ascii="Times New Roman" w:hAnsi="Times New Roman" w:cs="Times New Roman"/>
          <w:i/>
          <w:iCs/>
          <w:sz w:val="28"/>
          <w:szCs w:val="28"/>
          <w:lang w:val="en-US"/>
        </w:rPr>
        <w:t xml:space="preserve">“This week I’ve finally found time to spend a day with one of my friends who I haven’t seen for months, also I’ve managed to go to bed earlier and get 8 hours of sleep at night”. </w:t>
      </w:r>
    </w:p>
    <w:p w14:paraId="6624B853">
      <w:pPr>
        <w:pStyle w:val="8"/>
        <w:numPr>
          <w:ilvl w:val="0"/>
          <w:numId w:val="14"/>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Поощряйте </w:t>
      </w:r>
      <w:r>
        <w:rPr>
          <w:rFonts w:ascii="Times New Roman" w:hAnsi="Times New Roman" w:cs="Times New Roman"/>
          <w:sz w:val="28"/>
          <w:szCs w:val="28"/>
          <w:lang w:val="ru-RU"/>
        </w:rPr>
        <w:t>учеников</w:t>
      </w:r>
      <w:r>
        <w:rPr>
          <w:rFonts w:ascii="Times New Roman" w:hAnsi="Times New Roman" w:cs="Times New Roman"/>
          <w:sz w:val="28"/>
          <w:szCs w:val="28"/>
        </w:rPr>
        <w:t xml:space="preserve"> с энтузиазмом рассказывать о своих новостях и событиях, поддерживая друг друга и комментируя вклад каждого. Для этого можно использовать следующие выражения, которые необходимо раздать студентам заранее:</w:t>
      </w:r>
    </w:p>
    <w:p w14:paraId="29C02849">
      <w:pPr>
        <w:pStyle w:val="8"/>
        <w:numPr>
          <w:ilvl w:val="0"/>
          <w:numId w:val="15"/>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 xml:space="preserve">That's fantastic news! </w:t>
      </w:r>
    </w:p>
    <w:p w14:paraId="4BD65415">
      <w:pPr>
        <w:pStyle w:val="8"/>
        <w:numPr>
          <w:ilvl w:val="0"/>
          <w:numId w:val="15"/>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I'm so proud of you!</w:t>
      </w:r>
    </w:p>
    <w:p w14:paraId="7864821E">
      <w:pPr>
        <w:pStyle w:val="8"/>
        <w:numPr>
          <w:ilvl w:val="0"/>
          <w:numId w:val="15"/>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 xml:space="preserve">What an incredible achievement! </w:t>
      </w:r>
    </w:p>
    <w:p w14:paraId="42E0A698">
      <w:pPr>
        <w:pStyle w:val="8"/>
        <w:numPr>
          <w:ilvl w:val="0"/>
          <w:numId w:val="15"/>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You’ve worked hard for this.</w:t>
      </w:r>
    </w:p>
    <w:p w14:paraId="3F63EC10">
      <w:pPr>
        <w:pStyle w:val="8"/>
        <w:numPr>
          <w:ilvl w:val="0"/>
          <w:numId w:val="15"/>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 xml:space="preserve">Wow, that’s amazing! </w:t>
      </w:r>
    </w:p>
    <w:p w14:paraId="7763E94B">
      <w:pPr>
        <w:pStyle w:val="8"/>
        <w:numPr>
          <w:ilvl w:val="0"/>
          <w:numId w:val="15"/>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Your dedication really shows.</w:t>
      </w:r>
    </w:p>
    <w:p w14:paraId="4EF9C706">
      <w:pPr>
        <w:pStyle w:val="8"/>
        <w:numPr>
          <w:ilvl w:val="0"/>
          <w:numId w:val="15"/>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 xml:space="preserve">Keep up the great work! </w:t>
      </w:r>
    </w:p>
    <w:p w14:paraId="5F5516DB">
      <w:pPr>
        <w:pStyle w:val="8"/>
        <w:numPr>
          <w:ilvl w:val="0"/>
          <w:numId w:val="15"/>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 xml:space="preserve">This is just the beginning! </w:t>
      </w:r>
    </w:p>
    <w:p w14:paraId="5E5ABC0E">
      <w:pPr>
        <w:pStyle w:val="8"/>
        <w:numPr>
          <w:ilvl w:val="0"/>
          <w:numId w:val="15"/>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Hearing your story really brightens my day. Thank you for sharing!</w:t>
      </w:r>
    </w:p>
    <w:p w14:paraId="59ED3F86">
      <w:pPr>
        <w:pStyle w:val="8"/>
        <w:numPr>
          <w:ilvl w:val="0"/>
          <w:numId w:val="15"/>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Well done! You deserve it!</w:t>
      </w:r>
    </w:p>
    <w:p w14:paraId="7DAADABB">
      <w:pPr>
        <w:pStyle w:val="8"/>
        <w:numPr>
          <w:ilvl w:val="0"/>
          <w:numId w:val="15"/>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You’ve set a great example for your peers with this achievement.</w:t>
      </w:r>
    </w:p>
    <w:p w14:paraId="1E963D15">
      <w:pPr>
        <w:pStyle w:val="8"/>
        <w:numPr>
          <w:ilvl w:val="0"/>
          <w:numId w:val="15"/>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 xml:space="preserve">It’s wonderful to see your efforts. </w:t>
      </w:r>
    </w:p>
    <w:p w14:paraId="04B21FEE">
      <w:pPr>
        <w:pStyle w:val="8"/>
        <w:numPr>
          <w:ilvl w:val="0"/>
          <w:numId w:val="15"/>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This is just one of many successes to come. Keep aiming high!</w:t>
      </w:r>
    </w:p>
    <w:p w14:paraId="407FA402">
      <w:pPr>
        <w:pStyle w:val="8"/>
        <w:numPr>
          <w:ilvl w:val="0"/>
          <w:numId w:val="15"/>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 xml:space="preserve">Thank you for sharing your success with us! </w:t>
      </w:r>
    </w:p>
    <w:p w14:paraId="7BC3C38E">
      <w:pPr>
        <w:pStyle w:val="8"/>
        <w:numPr>
          <w:ilvl w:val="0"/>
          <w:numId w:val="15"/>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 xml:space="preserve">Your story is motivating! </w:t>
      </w:r>
    </w:p>
    <w:p w14:paraId="20320ED5">
      <w:pPr>
        <w:pStyle w:val="8"/>
        <w:numPr>
          <w:ilvl w:val="0"/>
          <w:numId w:val="15"/>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I’m sure it will encourage others as well.</w:t>
      </w:r>
    </w:p>
    <w:p w14:paraId="3B6FB8C0">
      <w:pPr>
        <w:pStyle w:val="8"/>
        <w:numPr>
          <w:ilvl w:val="0"/>
          <w:numId w:val="15"/>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Please keep us updated on your progress; we love hearing about your achievements!</w:t>
      </w:r>
    </w:p>
    <w:p w14:paraId="480F8081">
      <w:pPr>
        <w:spacing w:after="0" w:line="360" w:lineRule="auto"/>
        <w:ind w:firstLine="709"/>
        <w:jc w:val="both"/>
        <w:rPr>
          <w:rFonts w:hint="default" w:ascii="Times New Roman" w:hAnsi="Times New Roman" w:cs="Times New Roman"/>
          <w:b/>
          <w:bCs/>
          <w:sz w:val="28"/>
          <w:szCs w:val="28"/>
          <w:lang w:val="ru-RU"/>
        </w:rPr>
      </w:pPr>
      <w:r>
        <w:rPr>
          <w:rFonts w:ascii="Times New Roman" w:hAnsi="Times New Roman" w:cs="Times New Roman"/>
          <w:sz w:val="28"/>
          <w:szCs w:val="28"/>
          <w:u w:val="single"/>
        </w:rPr>
        <w:t xml:space="preserve">Прием </w:t>
      </w:r>
      <w:r>
        <w:rPr>
          <w:rFonts w:hint="default" w:ascii="Times New Roman" w:hAnsi="Times New Roman" w:cs="Times New Roman"/>
          <w:sz w:val="28"/>
          <w:szCs w:val="28"/>
          <w:u w:val="single"/>
          <w:lang w:val="ru-RU"/>
        </w:rPr>
        <w:t>6</w:t>
      </w:r>
      <w:r>
        <w:rPr>
          <w:rFonts w:ascii="Times New Roman" w:hAnsi="Times New Roman" w:cs="Times New Roman"/>
          <w:sz w:val="28"/>
          <w:szCs w:val="28"/>
          <w:u w:val="single"/>
        </w:rPr>
        <w:t>:</w:t>
      </w:r>
      <w:r>
        <w:rPr>
          <w:rFonts w:ascii="Times New Roman" w:hAnsi="Times New Roman" w:cs="Times New Roman"/>
          <w:b/>
          <w:bCs/>
          <w:sz w:val="28"/>
          <w:szCs w:val="28"/>
        </w:rPr>
        <w:t xml:space="preserve"> </w:t>
      </w:r>
      <w:r>
        <w:rPr>
          <w:rFonts w:ascii="Times New Roman" w:hAnsi="Times New Roman" w:cs="Times New Roman"/>
          <w:sz w:val="28"/>
          <w:szCs w:val="28"/>
          <w:lang w:val="en-US"/>
        </w:rPr>
        <w:t>Relaxation</w:t>
      </w:r>
      <w:r>
        <w:rPr>
          <w:rFonts w:ascii="Times New Roman" w:hAnsi="Times New Roman" w:cs="Times New Roman"/>
          <w:sz w:val="28"/>
          <w:szCs w:val="28"/>
        </w:rPr>
        <w:t xml:space="preserve"> </w:t>
      </w:r>
      <w:r>
        <w:rPr>
          <w:rFonts w:ascii="Times New Roman" w:hAnsi="Times New Roman" w:cs="Times New Roman"/>
          <w:sz w:val="28"/>
          <w:szCs w:val="28"/>
          <w:lang w:val="en-US"/>
        </w:rPr>
        <w:t>and</w:t>
      </w:r>
      <w:r>
        <w:rPr>
          <w:rFonts w:ascii="Times New Roman" w:hAnsi="Times New Roman" w:cs="Times New Roman"/>
          <w:sz w:val="28"/>
          <w:szCs w:val="28"/>
        </w:rPr>
        <w:t xml:space="preserve"> </w:t>
      </w:r>
      <w:r>
        <w:rPr>
          <w:rFonts w:ascii="Times New Roman" w:hAnsi="Times New Roman" w:cs="Times New Roman"/>
          <w:sz w:val="28"/>
          <w:szCs w:val="28"/>
          <w:lang w:val="en-US"/>
        </w:rPr>
        <w:t>visualization</w:t>
      </w:r>
      <w:r>
        <w:rPr>
          <w:rFonts w:hint="default" w:ascii="Times New Roman" w:hAnsi="Times New Roman" w:cs="Times New Roman"/>
          <w:sz w:val="28"/>
          <w:szCs w:val="28"/>
          <w:lang w:val="ru-RU"/>
        </w:rPr>
        <w:t xml:space="preserve"> (релаксация и визуализация)</w:t>
      </w:r>
    </w:p>
    <w:p w14:paraId="15C1BE24">
      <w:pPr>
        <w:pStyle w:val="8"/>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u w:val="single"/>
        </w:rPr>
        <w:t>Цель:</w:t>
      </w:r>
      <w:r>
        <w:rPr>
          <w:rFonts w:ascii="Times New Roman" w:hAnsi="Times New Roman" w:cs="Times New Roman"/>
          <w:sz w:val="28"/>
          <w:szCs w:val="28"/>
        </w:rPr>
        <w:t xml:space="preserve"> вызвать позитивные эмоции и способствовать расслаблению и говорению на английском языке.</w:t>
      </w:r>
    </w:p>
    <w:p w14:paraId="44A8266C">
      <w:pPr>
        <w:pStyle w:val="8"/>
        <w:spacing w:after="0" w:line="360" w:lineRule="auto"/>
        <w:ind w:left="0" w:firstLine="709"/>
        <w:jc w:val="both"/>
        <w:rPr>
          <w:rFonts w:ascii="Times New Roman" w:hAnsi="Times New Roman" w:cs="Times New Roman"/>
          <w:sz w:val="28"/>
          <w:szCs w:val="28"/>
          <w:u w:val="single"/>
        </w:rPr>
      </w:pPr>
      <w:r>
        <w:rPr>
          <w:rFonts w:ascii="Times New Roman" w:hAnsi="Times New Roman" w:cs="Times New Roman"/>
          <w:sz w:val="28"/>
          <w:szCs w:val="28"/>
          <w:u w:val="single"/>
        </w:rPr>
        <w:t>Инструкции:</w:t>
      </w:r>
    </w:p>
    <w:p w14:paraId="01D6D1AF">
      <w:pPr>
        <w:pStyle w:val="8"/>
        <w:numPr>
          <w:ilvl w:val="0"/>
          <w:numId w:val="16"/>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Проведите с </w:t>
      </w:r>
      <w:r>
        <w:rPr>
          <w:rFonts w:ascii="Times New Roman" w:hAnsi="Times New Roman" w:cs="Times New Roman"/>
          <w:sz w:val="28"/>
          <w:szCs w:val="28"/>
          <w:lang w:val="ru-RU"/>
        </w:rPr>
        <w:t>обучающимися</w:t>
      </w:r>
      <w:r>
        <w:rPr>
          <w:rFonts w:ascii="Times New Roman" w:hAnsi="Times New Roman" w:cs="Times New Roman"/>
          <w:sz w:val="28"/>
          <w:szCs w:val="28"/>
        </w:rPr>
        <w:t xml:space="preserve"> упражнение по релаксации или визуализации под вашим руководством.</w:t>
      </w:r>
    </w:p>
    <w:p w14:paraId="2936CEE3">
      <w:pPr>
        <w:pStyle w:val="8"/>
        <w:numPr>
          <w:ilvl w:val="0"/>
          <w:numId w:val="16"/>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Попросите их закрыть глаза и представить себе спокойное место или ситуацию, в которой они чувствуют себя счастливыми и в безопасности.</w:t>
      </w:r>
    </w:p>
    <w:p w14:paraId="36ABA9AB">
      <w:pPr>
        <w:pStyle w:val="8"/>
        <w:numPr>
          <w:ilvl w:val="0"/>
          <w:numId w:val="16"/>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Можно использовать спокойную мелодию или медитации на английском языке на фоне.</w:t>
      </w:r>
    </w:p>
    <w:p w14:paraId="7298CF5F">
      <w:pPr>
        <w:pStyle w:val="8"/>
        <w:numPr>
          <w:ilvl w:val="0"/>
          <w:numId w:val="16"/>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Через несколько минут предложите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поделиться своими чувствами и эмоциями, задавая им открытые вопросы:</w:t>
      </w:r>
    </w:p>
    <w:p w14:paraId="6B586FF0">
      <w:pPr>
        <w:pStyle w:val="8"/>
        <w:numPr>
          <w:ilvl w:val="0"/>
          <w:numId w:val="17"/>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How did you feel during the relaxation exercise?</w:t>
      </w:r>
    </w:p>
    <w:p w14:paraId="3ACB30EA">
      <w:pPr>
        <w:pStyle w:val="8"/>
        <w:numPr>
          <w:ilvl w:val="0"/>
          <w:numId w:val="17"/>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What was the first thought or feeling that came to your mind when you started visualizing your peaceful place?</w:t>
      </w:r>
    </w:p>
    <w:p w14:paraId="20205C0C">
      <w:pPr>
        <w:pStyle w:val="8"/>
        <w:numPr>
          <w:ilvl w:val="0"/>
          <w:numId w:val="17"/>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Can you describe the peaceful place you visualized? What made it feel safe and happy for you?</w:t>
      </w:r>
    </w:p>
    <w:p w14:paraId="14780670">
      <w:pPr>
        <w:pStyle w:val="8"/>
        <w:numPr>
          <w:ilvl w:val="0"/>
          <w:numId w:val="17"/>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What colors, sounds, or sensations did you experience in your visualization?</w:t>
      </w:r>
    </w:p>
    <w:p w14:paraId="5B9BB481">
      <w:pPr>
        <w:pStyle w:val="8"/>
        <w:numPr>
          <w:ilvl w:val="0"/>
          <w:numId w:val="17"/>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How does visualizing a happy place impact your mood or emotions in that moment?</w:t>
      </w:r>
    </w:p>
    <w:p w14:paraId="7F688D14">
      <w:pPr>
        <w:pStyle w:val="8"/>
        <w:numPr>
          <w:ilvl w:val="0"/>
          <w:numId w:val="17"/>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What emotions did you feel after the exercise? Did you notice any changes in your feelings?</w:t>
      </w:r>
    </w:p>
    <w:p w14:paraId="68F93EC2">
      <w:pPr>
        <w:pStyle w:val="8"/>
        <w:numPr>
          <w:ilvl w:val="0"/>
          <w:numId w:val="17"/>
        </w:numPr>
        <w:tabs>
          <w:tab w:val="left" w:pos="993"/>
        </w:tabs>
        <w:spacing w:after="0" w:line="360" w:lineRule="auto"/>
        <w:ind w:left="0" w:firstLine="709"/>
        <w:jc w:val="both"/>
        <w:rPr>
          <w:rFonts w:ascii="Times New Roman" w:hAnsi="Times New Roman" w:cs="Times New Roman"/>
          <w:i/>
          <w:iCs/>
          <w:sz w:val="28"/>
          <w:szCs w:val="28"/>
        </w:rPr>
      </w:pPr>
      <w:r>
        <w:rPr>
          <w:rFonts w:ascii="Times New Roman" w:hAnsi="Times New Roman" w:cs="Times New Roman"/>
          <w:i/>
          <w:iCs/>
          <w:sz w:val="28"/>
          <w:szCs w:val="28"/>
          <w:lang w:val="en-US"/>
        </w:rPr>
        <w:t>Did you feel more relaxed, happy, or calm after the visualization? Can you tell us more about that?</w:t>
      </w:r>
    </w:p>
    <w:p w14:paraId="3CE99A7A">
      <w:pPr>
        <w:pStyle w:val="8"/>
        <w:numPr>
          <w:ilvl w:val="0"/>
          <w:numId w:val="17"/>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How do you think this exercise might help you in your daily life when you're feeling stressed or overwhelmed?</w:t>
      </w:r>
    </w:p>
    <w:p w14:paraId="68D819C7">
      <w:pPr>
        <w:pStyle w:val="8"/>
        <w:numPr>
          <w:ilvl w:val="0"/>
          <w:numId w:val="17"/>
        </w:numPr>
        <w:tabs>
          <w:tab w:val="left" w:pos="993"/>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How can we support each other in creating more moments like this in our lives?</w:t>
      </w:r>
    </w:p>
    <w:p w14:paraId="4561D0DE">
      <w:pPr>
        <w:pStyle w:val="8"/>
        <w:numPr>
          <w:ilvl w:val="0"/>
          <w:numId w:val="17"/>
        </w:numPr>
        <w:tabs>
          <w:tab w:val="left" w:pos="1134"/>
        </w:tabs>
        <w:spacing w:after="0" w:line="360" w:lineRule="auto"/>
        <w:ind w:left="0" w:firstLine="709"/>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What other activities or practices do you think could help you feel relaxed and positive?</w:t>
      </w:r>
    </w:p>
    <w:p w14:paraId="5496ABDD">
      <w:pPr>
        <w:spacing w:after="0" w:line="360" w:lineRule="auto"/>
        <w:ind w:firstLine="709"/>
        <w:jc w:val="both"/>
        <w:rPr>
          <w:rFonts w:hint="default" w:ascii="Times New Roman" w:hAnsi="Times New Roman" w:cs="Times New Roman"/>
          <w:b/>
          <w:bCs/>
          <w:sz w:val="28"/>
          <w:szCs w:val="28"/>
          <w:lang w:val="ru-RU"/>
        </w:rPr>
      </w:pPr>
      <w:r>
        <w:rPr>
          <w:rFonts w:ascii="Times New Roman" w:hAnsi="Times New Roman" w:cs="Times New Roman"/>
          <w:sz w:val="28"/>
          <w:szCs w:val="28"/>
          <w:u w:val="single"/>
        </w:rPr>
        <w:t xml:space="preserve">Прием </w:t>
      </w:r>
      <w:r>
        <w:rPr>
          <w:rFonts w:hint="default" w:ascii="Times New Roman" w:hAnsi="Times New Roman" w:cs="Times New Roman"/>
          <w:sz w:val="28"/>
          <w:szCs w:val="28"/>
          <w:u w:val="single"/>
          <w:lang w:val="ru-RU"/>
        </w:rPr>
        <w:t>7</w:t>
      </w:r>
      <w:r>
        <w:rPr>
          <w:rFonts w:ascii="Times New Roman" w:hAnsi="Times New Roman" w:cs="Times New Roman"/>
          <w:sz w:val="28"/>
          <w:szCs w:val="28"/>
          <w:u w:val="single"/>
        </w:rPr>
        <w:t>:</w:t>
      </w:r>
      <w:r>
        <w:rPr>
          <w:rFonts w:ascii="Times New Roman" w:hAnsi="Times New Roman" w:cs="Times New Roman"/>
          <w:b/>
          <w:bCs/>
          <w:sz w:val="28"/>
          <w:szCs w:val="28"/>
        </w:rPr>
        <w:t xml:space="preserve"> </w:t>
      </w:r>
      <w:r>
        <w:rPr>
          <w:rFonts w:ascii="Times New Roman" w:hAnsi="Times New Roman" w:cs="Times New Roman"/>
          <w:sz w:val="28"/>
          <w:szCs w:val="28"/>
          <w:lang w:val="en-US"/>
        </w:rPr>
        <w:t>Positive</w:t>
      </w:r>
      <w:r>
        <w:rPr>
          <w:rFonts w:ascii="Times New Roman" w:hAnsi="Times New Roman" w:cs="Times New Roman"/>
          <w:sz w:val="28"/>
          <w:szCs w:val="28"/>
        </w:rPr>
        <w:t xml:space="preserve"> </w:t>
      </w:r>
      <w:r>
        <w:rPr>
          <w:rFonts w:ascii="Times New Roman" w:hAnsi="Times New Roman" w:cs="Times New Roman"/>
          <w:sz w:val="28"/>
          <w:szCs w:val="28"/>
          <w:lang w:val="en-US"/>
        </w:rPr>
        <w:t>role</w:t>
      </w:r>
      <w:r>
        <w:rPr>
          <w:rFonts w:ascii="Times New Roman" w:hAnsi="Times New Roman" w:cs="Times New Roman"/>
          <w:sz w:val="28"/>
          <w:szCs w:val="28"/>
        </w:rPr>
        <w:t xml:space="preserve"> </w:t>
      </w:r>
      <w:r>
        <w:rPr>
          <w:rFonts w:ascii="Times New Roman" w:hAnsi="Times New Roman" w:cs="Times New Roman"/>
          <w:sz w:val="28"/>
          <w:szCs w:val="28"/>
          <w:lang w:val="en-US"/>
        </w:rPr>
        <w:t>models</w:t>
      </w:r>
      <w:r>
        <w:rPr>
          <w:rFonts w:ascii="Times New Roman" w:hAnsi="Times New Roman" w:cs="Times New Roman"/>
          <w:sz w:val="28"/>
          <w:szCs w:val="28"/>
        </w:rPr>
        <w:t xml:space="preserve"> </w:t>
      </w:r>
      <w:r>
        <w:rPr>
          <w:rFonts w:ascii="Times New Roman" w:hAnsi="Times New Roman" w:cs="Times New Roman"/>
          <w:sz w:val="28"/>
          <w:szCs w:val="28"/>
          <w:lang w:val="en-US"/>
        </w:rPr>
        <w:t>discussion</w:t>
      </w:r>
      <w:r>
        <w:rPr>
          <w:rFonts w:hint="default" w:ascii="Times New Roman" w:hAnsi="Times New Roman" w:cs="Times New Roman"/>
          <w:sz w:val="28"/>
          <w:szCs w:val="28"/>
          <w:lang w:val="ru-RU"/>
        </w:rPr>
        <w:t xml:space="preserve"> (обсуждение позитивных образцов для подражания)</w:t>
      </w:r>
    </w:p>
    <w:p w14:paraId="334C279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u w:val="single"/>
        </w:rPr>
        <w:t>Цель:</w:t>
      </w:r>
      <w:r>
        <w:rPr>
          <w:rFonts w:ascii="Times New Roman" w:hAnsi="Times New Roman" w:cs="Times New Roman"/>
          <w:sz w:val="28"/>
          <w:szCs w:val="28"/>
        </w:rPr>
        <w:t xml:space="preserve"> вызвать положительные эмоции и мотивацию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путем обсуждения людей, которые служат примерами для подражания в условиях устно-речевого общения на английском языке.</w:t>
      </w:r>
    </w:p>
    <w:p w14:paraId="0B985BD9">
      <w:pPr>
        <w:spacing w:after="0" w:line="360" w:lineRule="auto"/>
        <w:ind w:firstLine="709"/>
        <w:jc w:val="both"/>
        <w:rPr>
          <w:rFonts w:ascii="Times New Roman" w:hAnsi="Times New Roman" w:cs="Times New Roman"/>
          <w:sz w:val="28"/>
          <w:szCs w:val="28"/>
          <w:u w:val="single"/>
        </w:rPr>
      </w:pPr>
      <w:r>
        <w:rPr>
          <w:rFonts w:ascii="Times New Roman" w:hAnsi="Times New Roman" w:cs="Times New Roman"/>
          <w:sz w:val="28"/>
          <w:szCs w:val="28"/>
          <w:u w:val="single"/>
        </w:rPr>
        <w:t>Инструкции:</w:t>
      </w:r>
    </w:p>
    <w:p w14:paraId="6F0854F1">
      <w:pPr>
        <w:pStyle w:val="8"/>
        <w:numPr>
          <w:ilvl w:val="0"/>
          <w:numId w:val="18"/>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Предложите </w:t>
      </w:r>
      <w:r>
        <w:rPr>
          <w:rFonts w:ascii="Times New Roman" w:hAnsi="Times New Roman" w:cs="Times New Roman"/>
          <w:sz w:val="28"/>
          <w:szCs w:val="28"/>
          <w:lang w:val="ru-RU"/>
        </w:rPr>
        <w:t>обучающимся</w:t>
      </w:r>
      <w:r>
        <w:rPr>
          <w:rFonts w:ascii="Times New Roman" w:hAnsi="Times New Roman" w:cs="Times New Roman"/>
          <w:sz w:val="28"/>
          <w:szCs w:val="28"/>
        </w:rPr>
        <w:t xml:space="preserve"> вспомнить кого-то, кем они восхищаются, и кто воплощает в себе положительные качества. Это может быть знаменитость, общественный деятель, член семьи или друг.</w:t>
      </w:r>
    </w:p>
    <w:p w14:paraId="2DAF9BD6">
      <w:pPr>
        <w:pStyle w:val="8"/>
        <w:numPr>
          <w:ilvl w:val="0"/>
          <w:numId w:val="18"/>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Разбейте </w:t>
      </w:r>
      <w:r>
        <w:rPr>
          <w:rFonts w:ascii="Times New Roman" w:hAnsi="Times New Roman" w:cs="Times New Roman"/>
          <w:sz w:val="28"/>
          <w:szCs w:val="28"/>
          <w:lang w:val="ru-RU"/>
        </w:rPr>
        <w:t>детей</w:t>
      </w:r>
      <w:r>
        <w:rPr>
          <w:rFonts w:ascii="Times New Roman" w:hAnsi="Times New Roman" w:cs="Times New Roman"/>
          <w:sz w:val="28"/>
          <w:szCs w:val="28"/>
        </w:rPr>
        <w:t xml:space="preserve"> на пары или небольшие группы и дайте им задание обсудить, почему они выбрали этого человека, и какими его качествами они восхищаются.</w:t>
      </w:r>
    </w:p>
    <w:p w14:paraId="44FA2500">
      <w:pPr>
        <w:pStyle w:val="8"/>
        <w:numPr>
          <w:ilvl w:val="0"/>
          <w:numId w:val="18"/>
        </w:numPr>
        <w:tabs>
          <w:tab w:val="left" w:pos="993"/>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этого попросите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поделиться своими мыслями со всей группой. </w:t>
      </w:r>
    </w:p>
    <w:p w14:paraId="39F9E6A8">
      <w:pPr>
        <w:pStyle w:val="8"/>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Перечисленные выше приемы направлены на то, чтобы создать во время занятия позитивную социальную среду, в которой </w:t>
      </w:r>
      <w:r>
        <w:rPr>
          <w:rFonts w:ascii="Times New Roman" w:hAnsi="Times New Roman" w:cs="Times New Roman"/>
          <w:sz w:val="28"/>
          <w:szCs w:val="28"/>
          <w:lang w:val="ru-RU"/>
        </w:rPr>
        <w:t>обучающиеся</w:t>
      </w:r>
      <w:r>
        <w:rPr>
          <w:rFonts w:ascii="Times New Roman" w:hAnsi="Times New Roman" w:cs="Times New Roman"/>
          <w:sz w:val="28"/>
          <w:szCs w:val="28"/>
        </w:rPr>
        <w:t xml:space="preserve"> будут не только вовлечены в учебный процесс, но и смогут обменяться друг с другом положительными эмоциями, установить позитивные взаимоотношения, в которых они научатся поддерживать и уважать друг друга. Однако, кроме эмоциональной составляющей данных приемов, мы видим, что они также способствую и развитию коммуникативной компетенции </w:t>
      </w:r>
      <w:r>
        <w:rPr>
          <w:rFonts w:ascii="Times New Roman" w:hAnsi="Times New Roman" w:cs="Times New Roman"/>
          <w:sz w:val="28"/>
          <w:szCs w:val="28"/>
          <w:lang w:val="ru-RU"/>
        </w:rPr>
        <w:t>ребят</w:t>
      </w:r>
      <w:r>
        <w:rPr>
          <w:rFonts w:ascii="Times New Roman" w:hAnsi="Times New Roman" w:cs="Times New Roman"/>
          <w:sz w:val="28"/>
          <w:szCs w:val="28"/>
        </w:rPr>
        <w:t xml:space="preserve">. Обучающиеся знакомятся и отрабатывают на практике говорения различные речевые паттерны и новую лексику, участвуют в диалогах и дают развернутые ответы на открытые вопросы. </w:t>
      </w:r>
    </w:p>
    <w:p w14:paraId="3098D9C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Разработанные методические рекомендации, техники и приемы, направленные на развитие эмоционального интеллекта и коммуникативной компетенции </w:t>
      </w:r>
      <w:r>
        <w:rPr>
          <w:rFonts w:ascii="Times New Roman" w:hAnsi="Times New Roman" w:cs="Times New Roman"/>
          <w:sz w:val="28"/>
          <w:szCs w:val="28"/>
          <w:lang w:val="ru-RU"/>
        </w:rPr>
        <w:t>обучающихся</w:t>
      </w:r>
      <w:r>
        <w:rPr>
          <w:rFonts w:ascii="Times New Roman" w:hAnsi="Times New Roman" w:cs="Times New Roman"/>
          <w:sz w:val="28"/>
          <w:szCs w:val="28"/>
        </w:rPr>
        <w:t xml:space="preserve">, способствуют формированию саморефлексии, саморегуляции, эмпатии и успешному взаимодействию в группе и социуме. Интеграция таких приемов в образовательный процесс является важным инструментом повышения языковой компетенции, а также способствует личностному развитию </w:t>
      </w:r>
      <w:r>
        <w:rPr>
          <w:rFonts w:ascii="Times New Roman" w:hAnsi="Times New Roman" w:cs="Times New Roman"/>
          <w:sz w:val="28"/>
          <w:szCs w:val="28"/>
          <w:lang w:val="ru-RU"/>
        </w:rPr>
        <w:t>учащихся</w:t>
      </w:r>
      <w:r>
        <w:rPr>
          <w:rFonts w:ascii="Times New Roman" w:hAnsi="Times New Roman" w:cs="Times New Roman"/>
          <w:sz w:val="28"/>
          <w:szCs w:val="28"/>
        </w:rPr>
        <w:t xml:space="preserve">, формируя устойчивые эмоциональные и социальные навыки. </w:t>
      </w:r>
    </w:p>
    <w:p w14:paraId="7732171A">
      <w:pPr>
        <w:spacing w:after="0" w:line="360" w:lineRule="auto"/>
        <w:ind w:firstLine="709"/>
        <w:jc w:val="both"/>
        <w:rPr>
          <w:rFonts w:ascii="Times New Roman" w:hAnsi="Times New Roman" w:cs="Times New Roman"/>
          <w:sz w:val="24"/>
          <w:szCs w:val="24"/>
        </w:rPr>
      </w:pPr>
    </w:p>
    <w:p w14:paraId="62D56736">
      <w:pPr>
        <w:spacing w:after="0" w:line="360" w:lineRule="auto"/>
        <w:ind w:firstLine="709"/>
        <w:jc w:val="both"/>
        <w:rPr>
          <w:rFonts w:ascii="Times New Roman" w:hAnsi="Times New Roman" w:cs="Times New Roman"/>
          <w:sz w:val="24"/>
          <w:szCs w:val="24"/>
        </w:rPr>
      </w:pPr>
    </w:p>
    <w:p w14:paraId="431ABC71">
      <w:pPr>
        <w:spacing w:after="0" w:line="360" w:lineRule="auto"/>
        <w:ind w:firstLine="709"/>
        <w:jc w:val="both"/>
        <w:rPr>
          <w:rFonts w:ascii="Times New Roman" w:hAnsi="Times New Roman" w:cs="Times New Roman"/>
          <w:sz w:val="24"/>
          <w:szCs w:val="24"/>
        </w:rPr>
      </w:pPr>
    </w:p>
    <w:p w14:paraId="31CF2354">
      <w:pPr>
        <w:spacing w:after="0" w:line="360" w:lineRule="auto"/>
        <w:ind w:firstLine="709"/>
        <w:jc w:val="both"/>
        <w:rPr>
          <w:rFonts w:ascii="Times New Roman" w:hAnsi="Times New Roman" w:cs="Times New Roman"/>
          <w:sz w:val="24"/>
          <w:szCs w:val="24"/>
        </w:rPr>
      </w:pPr>
    </w:p>
    <w:p w14:paraId="74942B7C">
      <w:pPr>
        <w:spacing w:after="0" w:line="360" w:lineRule="auto"/>
        <w:ind w:firstLine="709"/>
        <w:jc w:val="center"/>
        <w:rPr>
          <w:rFonts w:hint="default" w:ascii="Times New Roman" w:hAnsi="Times New Roman" w:cs="Times New Roman"/>
          <w:b/>
          <w:bCs/>
          <w:sz w:val="28"/>
          <w:szCs w:val="28"/>
          <w:lang w:val="ru-RU"/>
        </w:rPr>
      </w:pPr>
      <w:r>
        <w:rPr>
          <w:rFonts w:ascii="Times New Roman" w:hAnsi="Times New Roman" w:cs="Times New Roman"/>
          <w:b/>
          <w:bCs/>
          <w:sz w:val="28"/>
          <w:szCs w:val="28"/>
          <w:lang w:val="ru-RU"/>
        </w:rPr>
        <w:t>Заключение</w:t>
      </w:r>
    </w:p>
    <w:bookmarkEnd w:id="5"/>
    <w:p w14:paraId="3F209AD9">
      <w:pPr>
        <w:spacing w:after="0" w:line="360" w:lineRule="auto"/>
        <w:ind w:firstLine="709"/>
        <w:jc w:val="both"/>
        <w:rPr>
          <w:rFonts w:ascii="Times New Roman" w:hAnsi="Times New Roman" w:eastAsia="Calibri" w:cs="Times New Roman"/>
          <w:kern w:val="2"/>
          <w:sz w:val="28"/>
          <w:szCs w:val="28"/>
          <w14:ligatures w14:val="standardContextual"/>
        </w:rPr>
      </w:pPr>
      <w:r>
        <w:rPr>
          <w:rFonts w:ascii="Times New Roman" w:hAnsi="Times New Roman" w:eastAsia="Calibri" w:cs="Times New Roman"/>
          <w:kern w:val="2"/>
          <w:sz w:val="28"/>
          <w:szCs w:val="28"/>
          <w:lang w:val="ru-RU"/>
          <w14:ligatures w14:val="standardContextual"/>
        </w:rPr>
        <w:t>Н</w:t>
      </w:r>
      <w:r>
        <w:rPr>
          <w:rFonts w:ascii="Times New Roman" w:hAnsi="Times New Roman" w:eastAsia="Calibri" w:cs="Times New Roman"/>
          <w:kern w:val="2"/>
          <w:sz w:val="28"/>
          <w:szCs w:val="28"/>
          <w14:ligatures w14:val="standardContextual"/>
        </w:rPr>
        <w:t xml:space="preserve">астоящая работа подчеркивает необходимость переосмысления традиционного подхода к обучению иностранным языкам. Она предлагает инновационное решение, направленное на всестороннее развитие личности </w:t>
      </w:r>
      <w:r>
        <w:rPr>
          <w:rFonts w:ascii="Times New Roman" w:hAnsi="Times New Roman" w:eastAsia="Calibri" w:cs="Times New Roman"/>
          <w:kern w:val="2"/>
          <w:sz w:val="28"/>
          <w:szCs w:val="28"/>
          <w:lang w:val="ru-RU"/>
          <w14:ligatures w14:val="standardContextual"/>
        </w:rPr>
        <w:t>обучающегося</w:t>
      </w:r>
      <w:r>
        <w:rPr>
          <w:rFonts w:ascii="Times New Roman" w:hAnsi="Times New Roman" w:eastAsia="Calibri" w:cs="Times New Roman"/>
          <w:kern w:val="2"/>
          <w:sz w:val="28"/>
          <w:szCs w:val="28"/>
          <w14:ligatures w14:val="standardContextual"/>
        </w:rPr>
        <w:t>, а также способствует укреплению связей между психолого-педагогической теорией и методикой преподавания, формируя более целостный и эффективный подход к обучению, который отвечает вызовам современного общества и требованиям глобальной коммуникации.</w:t>
      </w:r>
    </w:p>
    <w:p w14:paraId="6D892BEC">
      <w:pPr>
        <w:spacing w:after="0" w:line="360" w:lineRule="auto"/>
        <w:ind w:firstLine="709"/>
        <w:jc w:val="both"/>
        <w:rPr>
          <w:rFonts w:ascii="Times New Roman" w:hAnsi="Times New Roman" w:eastAsia="Calibri" w:cs="Times New Roman"/>
          <w:kern w:val="2"/>
          <w:sz w:val="28"/>
          <w:szCs w:val="28"/>
          <w14:ligatures w14:val="standardContextual"/>
        </w:rPr>
      </w:pPr>
      <w:r>
        <w:rPr>
          <w:rFonts w:ascii="Times New Roman" w:hAnsi="Times New Roman" w:eastAsia="Calibri" w:cs="Times New Roman"/>
          <w:kern w:val="2"/>
          <w:sz w:val="28"/>
          <w:szCs w:val="28"/>
          <w14:ligatures w14:val="standardContextual"/>
        </w:rPr>
        <w:t xml:space="preserve">Перспективность </w:t>
      </w:r>
      <w:r>
        <w:rPr>
          <w:rFonts w:ascii="Times New Roman" w:hAnsi="Times New Roman" w:eastAsia="Calibri" w:cs="Times New Roman"/>
          <w:kern w:val="2"/>
          <w:sz w:val="28"/>
          <w:szCs w:val="28"/>
          <w:lang w:val="ru-RU"/>
          <w14:ligatures w14:val="standardContextual"/>
        </w:rPr>
        <w:t>работы</w:t>
      </w:r>
      <w:r>
        <w:rPr>
          <w:rFonts w:ascii="Times New Roman" w:hAnsi="Times New Roman" w:eastAsia="Calibri" w:cs="Times New Roman"/>
          <w:kern w:val="2"/>
          <w:sz w:val="28"/>
          <w:szCs w:val="28"/>
          <w14:ligatures w14:val="standardContextual"/>
        </w:rPr>
        <w:t xml:space="preserve"> заключается в том, что предложенные методические рекомендации и приемы могут быть использованы не только в </w:t>
      </w:r>
      <w:r>
        <w:rPr>
          <w:rFonts w:ascii="Times New Roman" w:hAnsi="Times New Roman" w:eastAsia="Calibri" w:cs="Times New Roman"/>
          <w:kern w:val="2"/>
          <w:sz w:val="28"/>
          <w:szCs w:val="28"/>
          <w:lang w:val="ru-RU"/>
          <w14:ligatures w14:val="standardContextual"/>
        </w:rPr>
        <w:t>школах</w:t>
      </w:r>
      <w:r>
        <w:rPr>
          <w:rFonts w:ascii="Times New Roman" w:hAnsi="Times New Roman" w:eastAsia="Calibri" w:cs="Times New Roman"/>
          <w:kern w:val="2"/>
          <w:sz w:val="28"/>
          <w:szCs w:val="28"/>
          <w14:ligatures w14:val="standardContextual"/>
        </w:rPr>
        <w:t xml:space="preserve">, но и в любых учреждениях, где изучаются иностранные языки. Они могут быть интегрированы в курсы и программы по изучению иностранных языков для </w:t>
      </w:r>
      <w:r>
        <w:rPr>
          <w:rFonts w:ascii="Times New Roman" w:hAnsi="Times New Roman" w:eastAsia="Calibri" w:cs="Times New Roman"/>
          <w:kern w:val="2"/>
          <w:sz w:val="28"/>
          <w:szCs w:val="28"/>
          <w:lang w:val="ru-RU"/>
          <w14:ligatures w14:val="standardContextual"/>
        </w:rPr>
        <w:t>учителей</w:t>
      </w:r>
      <w:r>
        <w:rPr>
          <w:rFonts w:ascii="Times New Roman" w:hAnsi="Times New Roman" w:eastAsia="Calibri" w:cs="Times New Roman"/>
          <w:kern w:val="2"/>
          <w:sz w:val="28"/>
          <w:szCs w:val="28"/>
          <w14:ligatures w14:val="standardContextual"/>
        </w:rPr>
        <w:t>.</w:t>
      </w:r>
    </w:p>
    <w:p w14:paraId="19257DEB">
      <w:pPr>
        <w:spacing w:line="360" w:lineRule="auto"/>
        <w:ind w:left="0" w:leftChars="0" w:firstLine="398" w:firstLineChars="166"/>
        <w:jc w:val="both"/>
        <w:rPr>
          <w:rFonts w:hint="default" w:ascii="Times New Roman" w:hAnsi="Times New Roman" w:cs="Times New Roman"/>
          <w:b w:val="0"/>
          <w:bCs w:val="0"/>
          <w:sz w:val="24"/>
          <w:szCs w:val="24"/>
          <w:lang w:val="ru-RU"/>
        </w:rPr>
      </w:pPr>
    </w:p>
    <w:p w14:paraId="291B06E6">
      <w:pPr>
        <w:pStyle w:val="8"/>
        <w:spacing w:after="0" w:line="360" w:lineRule="auto"/>
        <w:ind w:left="0" w:firstLine="709"/>
        <w:jc w:val="both"/>
        <w:rPr>
          <w:rFonts w:ascii="Times New Roman" w:hAnsi="Times New Roman" w:eastAsia="Times New Roman" w:cs="Times New Roman"/>
          <w:b/>
          <w:bCs/>
          <w:sz w:val="28"/>
          <w:szCs w:val="28"/>
          <w:lang w:eastAsia="ru-RU"/>
        </w:rPr>
      </w:pPr>
    </w:p>
    <w:p w14:paraId="653293A8">
      <w:pPr>
        <w:pStyle w:val="8"/>
        <w:numPr>
          <w:ilvl w:val="0"/>
          <w:numId w:val="0"/>
        </w:numPr>
        <w:tabs>
          <w:tab w:val="left" w:pos="1134"/>
        </w:tabs>
        <w:spacing w:after="0" w:line="360" w:lineRule="auto"/>
        <w:ind w:left="0" w:leftChars="0" w:firstLine="658" w:firstLineChars="235"/>
        <w:jc w:val="both"/>
        <w:rPr>
          <w:rFonts w:hint="default" w:ascii="Times New Roman" w:hAnsi="Times New Roman" w:cs="Times New Roman"/>
          <w:sz w:val="28"/>
          <w:szCs w:val="28"/>
          <w:lang w:val="ru-RU"/>
        </w:rPr>
      </w:pPr>
    </w:p>
    <w:p w14:paraId="066C1AC7">
      <w:pPr>
        <w:numPr>
          <w:ilvl w:val="0"/>
          <w:numId w:val="0"/>
        </w:numPr>
        <w:spacing w:after="0" w:line="360" w:lineRule="auto"/>
        <w:ind w:left="660" w:leftChars="0"/>
        <w:jc w:val="both"/>
        <w:rPr>
          <w:rFonts w:hint="default" w:ascii="Times New Roman" w:hAnsi="Times New Roman" w:cs="Times New Roman"/>
          <w:sz w:val="28"/>
          <w:szCs w:val="28"/>
          <w:lang w:val="ru-RU"/>
        </w:rPr>
      </w:pPr>
    </w:p>
    <w:p w14:paraId="2C537777">
      <w:pPr>
        <w:spacing w:after="0" w:line="360" w:lineRule="auto"/>
        <w:ind w:firstLine="709"/>
        <w:jc w:val="both"/>
        <w:rPr>
          <w:rFonts w:hint="default" w:ascii="Times New Roman" w:hAnsi="Times New Roman" w:cs="Times New Roman"/>
          <w:b w:val="0"/>
          <w:bCs w:val="0"/>
          <w:sz w:val="28"/>
          <w:szCs w:val="28"/>
          <w:lang w:val="ru-RU"/>
        </w:rPr>
      </w:pPr>
    </w:p>
    <w:p w14:paraId="33BFDF38">
      <w:pPr>
        <w:pStyle w:val="8"/>
        <w:numPr>
          <w:ilvl w:val="0"/>
          <w:numId w:val="0"/>
        </w:numPr>
        <w:tabs>
          <w:tab w:val="left" w:pos="993"/>
        </w:tabs>
        <w:spacing w:after="160" w:line="360" w:lineRule="auto"/>
        <w:ind w:left="0" w:leftChars="0" w:firstLine="658" w:firstLineChars="235"/>
        <w:contextualSpacing/>
        <w:jc w:val="both"/>
        <w:rPr>
          <w:rFonts w:ascii="Times New Roman" w:hAnsi="Times New Roman" w:eastAsia="Cambria" w:cs="Times New Roman"/>
          <w:i/>
          <w:sz w:val="28"/>
          <w:szCs w:val="28"/>
          <w:lang w:eastAsia="ru-RU" w:bidi="ru-RU"/>
        </w:rPr>
      </w:pPr>
    </w:p>
    <w:p w14:paraId="29E4E8D2">
      <w:pPr>
        <w:pStyle w:val="8"/>
        <w:numPr>
          <w:ilvl w:val="0"/>
          <w:numId w:val="0"/>
        </w:numPr>
        <w:tabs>
          <w:tab w:val="left" w:pos="993"/>
        </w:tabs>
        <w:spacing w:after="160" w:line="360" w:lineRule="auto"/>
        <w:contextualSpacing/>
        <w:jc w:val="both"/>
        <w:rPr>
          <w:rFonts w:ascii="Times New Roman" w:hAnsi="Times New Roman" w:eastAsia="Cambria" w:cs="Times New Roman"/>
          <w:i/>
          <w:sz w:val="28"/>
          <w:szCs w:val="28"/>
          <w:lang w:eastAsia="ru-RU" w:bidi="ru-RU"/>
        </w:rPr>
      </w:pPr>
    </w:p>
    <w:p w14:paraId="66ADD1DE">
      <w:pPr>
        <w:pStyle w:val="7"/>
        <w:spacing w:line="360" w:lineRule="auto"/>
        <w:ind w:left="0" w:leftChars="0" w:firstLine="658" w:firstLineChars="235"/>
        <w:jc w:val="both"/>
        <w:rPr>
          <w:rFonts w:ascii="Times New Roman" w:hAnsi="Times New Roman" w:eastAsia="Times New Roman" w:cs="Times New Roman"/>
          <w:sz w:val="28"/>
          <w:szCs w:val="28"/>
          <w:lang w:eastAsia="ru-RU" w:bidi="ru-RU"/>
        </w:rPr>
      </w:pPr>
    </w:p>
    <w:p w14:paraId="3CF2BCD7">
      <w:pPr>
        <w:jc w:val="center"/>
      </w:pP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81CC7A"/>
    <w:multiLevelType w:val="singleLevel"/>
    <w:tmpl w:val="A881CC7A"/>
    <w:lvl w:ilvl="0" w:tentative="0">
      <w:start w:val="1"/>
      <w:numFmt w:val="decimal"/>
      <w:suff w:val="space"/>
      <w:lvlText w:val="%1."/>
      <w:lvlJc w:val="left"/>
      <w:rPr>
        <w:rFonts w:hint="default" w:ascii="Times New Roman" w:hAnsi="Times New Roman" w:cs="Times New Roman"/>
      </w:rPr>
    </w:lvl>
  </w:abstractNum>
  <w:abstractNum w:abstractNumId="1">
    <w:nsid w:val="032664FF"/>
    <w:multiLevelType w:val="multilevel"/>
    <w:tmpl w:val="032664FF"/>
    <w:lvl w:ilvl="0" w:tentative="0">
      <w:start w:val="1"/>
      <w:numFmt w:val="decimal"/>
      <w:lvlText w:val="%1."/>
      <w:lvlJc w:val="left"/>
      <w:pPr>
        <w:ind w:left="1571" w:hanging="360"/>
      </w:pPr>
    </w:lvl>
    <w:lvl w:ilvl="1" w:tentative="0">
      <w:start w:val="1"/>
      <w:numFmt w:val="lowerLetter"/>
      <w:lvlText w:val="%2."/>
      <w:lvlJc w:val="left"/>
      <w:pPr>
        <w:ind w:left="2291" w:hanging="360"/>
      </w:pPr>
    </w:lvl>
    <w:lvl w:ilvl="2" w:tentative="0">
      <w:start w:val="1"/>
      <w:numFmt w:val="lowerRoman"/>
      <w:lvlText w:val="%3."/>
      <w:lvlJc w:val="right"/>
      <w:pPr>
        <w:ind w:left="3011" w:hanging="180"/>
      </w:pPr>
    </w:lvl>
    <w:lvl w:ilvl="3" w:tentative="0">
      <w:start w:val="1"/>
      <w:numFmt w:val="decimal"/>
      <w:lvlText w:val="%4."/>
      <w:lvlJc w:val="left"/>
      <w:pPr>
        <w:ind w:left="3731" w:hanging="360"/>
      </w:pPr>
    </w:lvl>
    <w:lvl w:ilvl="4" w:tentative="0">
      <w:start w:val="1"/>
      <w:numFmt w:val="lowerLetter"/>
      <w:lvlText w:val="%5."/>
      <w:lvlJc w:val="left"/>
      <w:pPr>
        <w:ind w:left="4451" w:hanging="360"/>
      </w:pPr>
    </w:lvl>
    <w:lvl w:ilvl="5" w:tentative="0">
      <w:start w:val="1"/>
      <w:numFmt w:val="lowerRoman"/>
      <w:lvlText w:val="%6."/>
      <w:lvlJc w:val="right"/>
      <w:pPr>
        <w:ind w:left="5171" w:hanging="180"/>
      </w:pPr>
    </w:lvl>
    <w:lvl w:ilvl="6" w:tentative="0">
      <w:start w:val="1"/>
      <w:numFmt w:val="decimal"/>
      <w:lvlText w:val="%7."/>
      <w:lvlJc w:val="left"/>
      <w:pPr>
        <w:ind w:left="5891" w:hanging="360"/>
      </w:pPr>
    </w:lvl>
    <w:lvl w:ilvl="7" w:tentative="0">
      <w:start w:val="1"/>
      <w:numFmt w:val="lowerLetter"/>
      <w:lvlText w:val="%8."/>
      <w:lvlJc w:val="left"/>
      <w:pPr>
        <w:ind w:left="6611" w:hanging="360"/>
      </w:pPr>
    </w:lvl>
    <w:lvl w:ilvl="8" w:tentative="0">
      <w:start w:val="1"/>
      <w:numFmt w:val="lowerRoman"/>
      <w:lvlText w:val="%9."/>
      <w:lvlJc w:val="right"/>
      <w:pPr>
        <w:ind w:left="7331" w:hanging="180"/>
      </w:pPr>
    </w:lvl>
  </w:abstractNum>
  <w:abstractNum w:abstractNumId="2">
    <w:nsid w:val="12272827"/>
    <w:multiLevelType w:val="multilevel"/>
    <w:tmpl w:val="12272827"/>
    <w:lvl w:ilvl="0" w:tentative="0">
      <w:start w:val="1"/>
      <w:numFmt w:val="decimal"/>
      <w:lvlText w:val="%1."/>
      <w:lvlJc w:val="left"/>
      <w:pPr>
        <w:ind w:left="1429" w:hanging="360"/>
      </w:pPr>
      <w:rPr>
        <w:rFonts w:hint="default"/>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3">
    <w:nsid w:val="147805BD"/>
    <w:multiLevelType w:val="multilevel"/>
    <w:tmpl w:val="147805BD"/>
    <w:lvl w:ilvl="0" w:tentative="0">
      <w:start w:val="1"/>
      <w:numFmt w:val="bullet"/>
      <w:lvlText w:val=""/>
      <w:lvlJc w:val="left"/>
      <w:pPr>
        <w:ind w:left="1571" w:hanging="360"/>
      </w:pPr>
      <w:rPr>
        <w:rFonts w:hint="default" w:ascii="Symbol" w:hAnsi="Symbol"/>
      </w:rPr>
    </w:lvl>
    <w:lvl w:ilvl="1" w:tentative="0">
      <w:start w:val="1"/>
      <w:numFmt w:val="bullet"/>
      <w:lvlText w:val="o"/>
      <w:lvlJc w:val="left"/>
      <w:pPr>
        <w:ind w:left="2291" w:hanging="360"/>
      </w:pPr>
      <w:rPr>
        <w:rFonts w:hint="default" w:ascii="Courier New" w:hAnsi="Courier New" w:cs="Courier New"/>
      </w:rPr>
    </w:lvl>
    <w:lvl w:ilvl="2" w:tentative="0">
      <w:start w:val="1"/>
      <w:numFmt w:val="bullet"/>
      <w:lvlText w:val=""/>
      <w:lvlJc w:val="left"/>
      <w:pPr>
        <w:ind w:left="3011" w:hanging="360"/>
      </w:pPr>
      <w:rPr>
        <w:rFonts w:hint="default" w:ascii="Wingdings" w:hAnsi="Wingdings"/>
      </w:rPr>
    </w:lvl>
    <w:lvl w:ilvl="3" w:tentative="0">
      <w:start w:val="1"/>
      <w:numFmt w:val="bullet"/>
      <w:lvlText w:val=""/>
      <w:lvlJc w:val="left"/>
      <w:pPr>
        <w:ind w:left="3731" w:hanging="360"/>
      </w:pPr>
      <w:rPr>
        <w:rFonts w:hint="default" w:ascii="Symbol" w:hAnsi="Symbol"/>
      </w:rPr>
    </w:lvl>
    <w:lvl w:ilvl="4" w:tentative="0">
      <w:start w:val="1"/>
      <w:numFmt w:val="bullet"/>
      <w:lvlText w:val="o"/>
      <w:lvlJc w:val="left"/>
      <w:pPr>
        <w:ind w:left="4451" w:hanging="360"/>
      </w:pPr>
      <w:rPr>
        <w:rFonts w:hint="default" w:ascii="Courier New" w:hAnsi="Courier New" w:cs="Courier New"/>
      </w:rPr>
    </w:lvl>
    <w:lvl w:ilvl="5" w:tentative="0">
      <w:start w:val="1"/>
      <w:numFmt w:val="bullet"/>
      <w:lvlText w:val=""/>
      <w:lvlJc w:val="left"/>
      <w:pPr>
        <w:ind w:left="5171" w:hanging="360"/>
      </w:pPr>
      <w:rPr>
        <w:rFonts w:hint="default" w:ascii="Wingdings" w:hAnsi="Wingdings"/>
      </w:rPr>
    </w:lvl>
    <w:lvl w:ilvl="6" w:tentative="0">
      <w:start w:val="1"/>
      <w:numFmt w:val="bullet"/>
      <w:lvlText w:val=""/>
      <w:lvlJc w:val="left"/>
      <w:pPr>
        <w:ind w:left="5891" w:hanging="360"/>
      </w:pPr>
      <w:rPr>
        <w:rFonts w:hint="default" w:ascii="Symbol" w:hAnsi="Symbol"/>
      </w:rPr>
    </w:lvl>
    <w:lvl w:ilvl="7" w:tentative="0">
      <w:start w:val="1"/>
      <w:numFmt w:val="bullet"/>
      <w:lvlText w:val="o"/>
      <w:lvlJc w:val="left"/>
      <w:pPr>
        <w:ind w:left="6611" w:hanging="360"/>
      </w:pPr>
      <w:rPr>
        <w:rFonts w:hint="default" w:ascii="Courier New" w:hAnsi="Courier New" w:cs="Courier New"/>
      </w:rPr>
    </w:lvl>
    <w:lvl w:ilvl="8" w:tentative="0">
      <w:start w:val="1"/>
      <w:numFmt w:val="bullet"/>
      <w:lvlText w:val=""/>
      <w:lvlJc w:val="left"/>
      <w:pPr>
        <w:ind w:left="7331" w:hanging="360"/>
      </w:pPr>
      <w:rPr>
        <w:rFonts w:hint="default" w:ascii="Wingdings" w:hAnsi="Wingdings"/>
      </w:rPr>
    </w:lvl>
  </w:abstractNum>
  <w:abstractNum w:abstractNumId="4">
    <w:nsid w:val="21CE0779"/>
    <w:multiLevelType w:val="multilevel"/>
    <w:tmpl w:val="21CE0779"/>
    <w:lvl w:ilvl="0" w:tentative="0">
      <w:start w:val="1"/>
      <w:numFmt w:val="decimal"/>
      <w:lvlText w:val="%1."/>
      <w:lvlJc w:val="left"/>
      <w:pPr>
        <w:ind w:left="1069"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8003249"/>
    <w:multiLevelType w:val="multilevel"/>
    <w:tmpl w:val="28003249"/>
    <w:lvl w:ilvl="0" w:tentative="0">
      <w:start w:val="1"/>
      <w:numFmt w:val="decimal"/>
      <w:lvlText w:val="%1."/>
      <w:lvlJc w:val="left"/>
      <w:pPr>
        <w:ind w:left="2149" w:hanging="360"/>
      </w:pPr>
    </w:lvl>
    <w:lvl w:ilvl="1" w:tentative="0">
      <w:start w:val="1"/>
      <w:numFmt w:val="lowerLetter"/>
      <w:lvlText w:val="%2."/>
      <w:lvlJc w:val="left"/>
      <w:pPr>
        <w:ind w:left="2869" w:hanging="360"/>
      </w:pPr>
    </w:lvl>
    <w:lvl w:ilvl="2" w:tentative="0">
      <w:start w:val="1"/>
      <w:numFmt w:val="lowerRoman"/>
      <w:lvlText w:val="%3."/>
      <w:lvlJc w:val="right"/>
      <w:pPr>
        <w:ind w:left="3589" w:hanging="180"/>
      </w:pPr>
    </w:lvl>
    <w:lvl w:ilvl="3" w:tentative="0">
      <w:start w:val="1"/>
      <w:numFmt w:val="decimal"/>
      <w:lvlText w:val="%4."/>
      <w:lvlJc w:val="left"/>
      <w:pPr>
        <w:ind w:left="4309" w:hanging="360"/>
      </w:pPr>
    </w:lvl>
    <w:lvl w:ilvl="4" w:tentative="0">
      <w:start w:val="1"/>
      <w:numFmt w:val="lowerLetter"/>
      <w:lvlText w:val="%5."/>
      <w:lvlJc w:val="left"/>
      <w:pPr>
        <w:ind w:left="5029" w:hanging="360"/>
      </w:pPr>
    </w:lvl>
    <w:lvl w:ilvl="5" w:tentative="0">
      <w:start w:val="1"/>
      <w:numFmt w:val="lowerRoman"/>
      <w:lvlText w:val="%6."/>
      <w:lvlJc w:val="right"/>
      <w:pPr>
        <w:ind w:left="5749" w:hanging="180"/>
      </w:pPr>
    </w:lvl>
    <w:lvl w:ilvl="6" w:tentative="0">
      <w:start w:val="1"/>
      <w:numFmt w:val="decimal"/>
      <w:lvlText w:val="%7."/>
      <w:lvlJc w:val="left"/>
      <w:pPr>
        <w:ind w:left="6469" w:hanging="360"/>
      </w:pPr>
    </w:lvl>
    <w:lvl w:ilvl="7" w:tentative="0">
      <w:start w:val="1"/>
      <w:numFmt w:val="lowerLetter"/>
      <w:lvlText w:val="%8."/>
      <w:lvlJc w:val="left"/>
      <w:pPr>
        <w:ind w:left="7189" w:hanging="360"/>
      </w:pPr>
    </w:lvl>
    <w:lvl w:ilvl="8" w:tentative="0">
      <w:start w:val="1"/>
      <w:numFmt w:val="lowerRoman"/>
      <w:lvlText w:val="%9."/>
      <w:lvlJc w:val="right"/>
      <w:pPr>
        <w:ind w:left="7909" w:hanging="180"/>
      </w:pPr>
    </w:lvl>
  </w:abstractNum>
  <w:abstractNum w:abstractNumId="6">
    <w:nsid w:val="2F1A27C2"/>
    <w:multiLevelType w:val="multilevel"/>
    <w:tmpl w:val="2F1A27C2"/>
    <w:lvl w:ilvl="0" w:tentative="0">
      <w:start w:val="1"/>
      <w:numFmt w:val="decimal"/>
      <w:lvlText w:val="%1."/>
      <w:lvlJc w:val="left"/>
      <w:pPr>
        <w:ind w:left="180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7">
    <w:nsid w:val="315D7F2F"/>
    <w:multiLevelType w:val="multilevel"/>
    <w:tmpl w:val="315D7F2F"/>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8">
    <w:nsid w:val="323B4AD9"/>
    <w:multiLevelType w:val="multilevel"/>
    <w:tmpl w:val="323B4AD9"/>
    <w:lvl w:ilvl="0" w:tentative="0">
      <w:start w:val="1"/>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9">
    <w:nsid w:val="37F91B44"/>
    <w:multiLevelType w:val="multilevel"/>
    <w:tmpl w:val="37F91B4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4E11F9E"/>
    <w:multiLevelType w:val="multilevel"/>
    <w:tmpl w:val="44E11F9E"/>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1">
    <w:nsid w:val="50A632B5"/>
    <w:multiLevelType w:val="multilevel"/>
    <w:tmpl w:val="50A632B5"/>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2">
    <w:nsid w:val="56DA3738"/>
    <w:multiLevelType w:val="multilevel"/>
    <w:tmpl w:val="56DA373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5EBE7C99"/>
    <w:multiLevelType w:val="multilevel"/>
    <w:tmpl w:val="5EBE7C99"/>
    <w:lvl w:ilvl="0" w:tentative="0">
      <w:start w:val="1"/>
      <w:numFmt w:val="decimal"/>
      <w:lvlText w:val="%1."/>
      <w:lvlJc w:val="left"/>
      <w:pPr>
        <w:ind w:left="1778" w:hanging="360"/>
      </w:pPr>
      <w:rPr>
        <w:rFonts w:hint="default"/>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14">
    <w:nsid w:val="619977E2"/>
    <w:multiLevelType w:val="multilevel"/>
    <w:tmpl w:val="619977E2"/>
    <w:lvl w:ilvl="0" w:tentative="0">
      <w:start w:val="1"/>
      <w:numFmt w:val="decimal"/>
      <w:lvlText w:val="%1."/>
      <w:lvlJc w:val="left"/>
      <w:pPr>
        <w:ind w:left="1778" w:hanging="360"/>
      </w:pPr>
      <w:rPr>
        <w:rFonts w:hint="default"/>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15">
    <w:nsid w:val="628C6758"/>
    <w:multiLevelType w:val="multilevel"/>
    <w:tmpl w:val="628C6758"/>
    <w:lvl w:ilvl="0" w:tentative="0">
      <w:start w:val="1"/>
      <w:numFmt w:val="decimal"/>
      <w:lvlText w:val="%1."/>
      <w:lvlJc w:val="left"/>
      <w:pPr>
        <w:ind w:left="1069" w:hanging="360"/>
      </w:pPr>
      <w:rPr>
        <w:rFonts w:hint="default"/>
      </w:rPr>
    </w:lvl>
    <w:lvl w:ilvl="1" w:tentative="0">
      <w:start w:val="1"/>
      <w:numFmt w:val="decimal"/>
      <w:lvlText w:val="%2."/>
      <w:lvlJc w:val="left"/>
      <w:pPr>
        <w:ind w:left="1778"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662200AD"/>
    <w:multiLevelType w:val="multilevel"/>
    <w:tmpl w:val="662200AD"/>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17">
    <w:nsid w:val="6D4D017C"/>
    <w:multiLevelType w:val="multilevel"/>
    <w:tmpl w:val="6D4D017C"/>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num w:numId="1">
    <w:abstractNumId w:val="1"/>
  </w:num>
  <w:num w:numId="2">
    <w:abstractNumId w:val="8"/>
  </w:num>
  <w:num w:numId="3">
    <w:abstractNumId w:val="0"/>
  </w:num>
  <w:num w:numId="4">
    <w:abstractNumId w:val="3"/>
  </w:num>
  <w:num w:numId="5">
    <w:abstractNumId w:val="11"/>
  </w:num>
  <w:num w:numId="6">
    <w:abstractNumId w:val="14"/>
  </w:num>
  <w:num w:numId="7">
    <w:abstractNumId w:val="7"/>
  </w:num>
  <w:num w:numId="8">
    <w:abstractNumId w:val="15"/>
  </w:num>
  <w:num w:numId="9">
    <w:abstractNumId w:val="4"/>
  </w:num>
  <w:num w:numId="10">
    <w:abstractNumId w:val="10"/>
  </w:num>
  <w:num w:numId="11">
    <w:abstractNumId w:val="13"/>
  </w:num>
  <w:num w:numId="12">
    <w:abstractNumId w:val="12"/>
  </w:num>
  <w:num w:numId="13">
    <w:abstractNumId w:val="6"/>
  </w:num>
  <w:num w:numId="14">
    <w:abstractNumId w:val="16"/>
  </w:num>
  <w:num w:numId="15">
    <w:abstractNumId w:val="2"/>
  </w:num>
  <w:num w:numId="16">
    <w:abstractNumId w:val="17"/>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A54ED4"/>
    <w:rsid w:val="0A9B1507"/>
    <w:rsid w:val="2BA54ED4"/>
    <w:rsid w:val="77C00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160" w:line="256" w:lineRule="auto"/>
    </w:pPr>
    <w:rPr>
      <w:rFonts w:asciiTheme="minorHAnsi" w:hAnsiTheme="minorHAnsi" w:eastAsiaTheme="minorHAnsi" w:cstheme="minorBidi"/>
      <w:kern w:val="0"/>
      <w:sz w:val="22"/>
      <w:szCs w:val="22"/>
      <w:lang w:val="ru-RU" w:eastAsia="en-US" w:bidi="ar-SA"/>
      <w14:ligatures w14:val="none"/>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unhideWhenUsed/>
    <w:qFormat/>
    <w:uiPriority w:val="99"/>
    <w:rPr>
      <w:color w:val="0563C1" w:themeColor="hyperlink"/>
      <w:u w:val="single"/>
      <w14:textFill>
        <w14:solidFill>
          <w14:schemeClr w14:val="hlink"/>
        </w14:solidFill>
      </w14:textFill>
    </w:rPr>
  </w:style>
  <w:style w:type="paragraph" w:styleId="5">
    <w:name w:val="toc 1"/>
    <w:basedOn w:val="1"/>
    <w:next w:val="1"/>
    <w:unhideWhenUsed/>
    <w:qFormat/>
    <w:uiPriority w:val="39"/>
    <w:pPr>
      <w:tabs>
        <w:tab w:val="right" w:leader="dot" w:pos="9345"/>
      </w:tabs>
      <w:spacing w:after="0" w:line="360" w:lineRule="auto"/>
    </w:pPr>
    <w:rPr>
      <w:rFonts w:eastAsiaTheme="minorEastAsia"/>
    </w:rPr>
  </w:style>
  <w:style w:type="paragraph" w:styleId="6">
    <w:name w:val="toc 2"/>
    <w:basedOn w:val="1"/>
    <w:next w:val="1"/>
    <w:unhideWhenUsed/>
    <w:uiPriority w:val="39"/>
    <w:pPr>
      <w:tabs>
        <w:tab w:val="right" w:leader="dot" w:pos="9345"/>
      </w:tabs>
      <w:spacing w:after="0" w:line="360" w:lineRule="auto"/>
      <w:ind w:left="284" w:right="424"/>
      <w:jc w:val="both"/>
    </w:pPr>
    <w:rPr>
      <w:rFonts w:eastAsiaTheme="minorEastAsia"/>
    </w:rPr>
  </w:style>
  <w:style w:type="paragraph" w:customStyle="1" w:styleId="7">
    <w:name w:val="Default"/>
    <w:qFormat/>
    <w:uiPriority w:val="0"/>
    <w:pPr>
      <w:autoSpaceDE w:val="0"/>
      <w:autoSpaceDN w:val="0"/>
      <w:adjustRightInd w:val="0"/>
      <w:spacing w:after="0" w:line="240" w:lineRule="auto"/>
    </w:pPr>
    <w:rPr>
      <w:rFonts w:ascii="Times New Roman" w:hAnsi="Times New Roman" w:cs="Times New Roman" w:eastAsiaTheme="minorEastAsia"/>
      <w:color w:val="000000"/>
      <w:kern w:val="0"/>
      <w:sz w:val="24"/>
      <w:szCs w:val="24"/>
      <w:lang w:val="ru-RU" w:eastAsia="en-US" w:bidi="ar-SA"/>
      <w14:ligatures w14:val="none"/>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2026-01-07T16:04:00Z</dcterms:created>
  <dc:creator>Irina</dc:creator>
  <cp:lastModifiedBy>Irina</cp:lastModifiedBy>
  <dcterms:modified xsi:type="dcterms:W3CDTF">2026-01-07T17:08:16Z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A7B2CD0568F34492884DDE32C51BFF24_11</vt:lpwstr>
  </property>
</Properties>
</file>