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2C76" w:rsidRPr="00674421" w:rsidRDefault="00740E42" w:rsidP="00674421">
      <w:pPr>
        <w:spacing w:after="0"/>
        <w:ind w:firstLine="709"/>
        <w:jc w:val="center"/>
        <w:rPr>
          <w:b/>
        </w:rPr>
      </w:pPr>
      <w:r>
        <w:rPr>
          <w:b/>
        </w:rPr>
        <w:t>Фрагмент открытого</w:t>
      </w:r>
      <w:r w:rsidR="00DB7696" w:rsidRPr="00674421">
        <w:rPr>
          <w:b/>
        </w:rPr>
        <w:t xml:space="preserve"> урок</w:t>
      </w:r>
      <w:r>
        <w:rPr>
          <w:b/>
        </w:rPr>
        <w:t>а</w:t>
      </w:r>
      <w:r w:rsidR="00DB7696" w:rsidRPr="00674421">
        <w:rPr>
          <w:b/>
        </w:rPr>
        <w:t xml:space="preserve"> по алгебре и началам анализа в 11 классе по теме: «Задачи на максимум и минимум»</w:t>
      </w:r>
    </w:p>
    <w:p w:rsidR="00DB7696" w:rsidRDefault="00DB7696" w:rsidP="006C0B77">
      <w:pPr>
        <w:spacing w:after="0"/>
        <w:ind w:firstLine="709"/>
        <w:jc w:val="both"/>
      </w:pPr>
      <w:r w:rsidRPr="00674421">
        <w:rPr>
          <w:b/>
        </w:rPr>
        <w:t>Тип урока:</w:t>
      </w:r>
      <w:r>
        <w:t xml:space="preserve"> урок применения знаний и умений в новой ситуации</w:t>
      </w:r>
    </w:p>
    <w:p w:rsidR="00DD0C84" w:rsidRDefault="00DD0C84" w:rsidP="006C0B77">
      <w:pPr>
        <w:spacing w:after="0"/>
        <w:ind w:firstLine="709"/>
        <w:jc w:val="both"/>
      </w:pPr>
      <w:r w:rsidRPr="00674421">
        <w:rPr>
          <w:b/>
        </w:rPr>
        <w:t>Цель урока:</w:t>
      </w:r>
      <w:r>
        <w:t xml:space="preserve"> создать условия для формирования умений применять производную для нахождения наибольшего и наименьшего значения функции при решении практико-ориентированных задач.</w:t>
      </w:r>
    </w:p>
    <w:p w:rsidR="00DD0C84" w:rsidRPr="00674421" w:rsidRDefault="00DD0C84" w:rsidP="006C0B77">
      <w:pPr>
        <w:spacing w:after="0"/>
        <w:ind w:firstLine="709"/>
        <w:jc w:val="both"/>
        <w:rPr>
          <w:b/>
        </w:rPr>
      </w:pPr>
      <w:r w:rsidRPr="00674421">
        <w:rPr>
          <w:b/>
        </w:rPr>
        <w:t xml:space="preserve">Задачи урока: </w:t>
      </w:r>
    </w:p>
    <w:p w:rsidR="00DD0C84" w:rsidRDefault="00DD0C84" w:rsidP="00DD0C84">
      <w:pPr>
        <w:pStyle w:val="a3"/>
        <w:numPr>
          <w:ilvl w:val="0"/>
          <w:numId w:val="1"/>
        </w:numPr>
        <w:spacing w:after="0"/>
        <w:jc w:val="both"/>
      </w:pPr>
      <w:r w:rsidRPr="00674421">
        <w:rPr>
          <w:u w:val="single"/>
        </w:rPr>
        <w:t>Образовательные:</w:t>
      </w:r>
      <w:r>
        <w:t xml:space="preserve"> закрепить алгоритм решения задач на оптимизацию. Сформировать умение переводить условие задачи на язык функции, исследовать её с помощью производной и интерпретировать полученный результат;</w:t>
      </w:r>
    </w:p>
    <w:p w:rsidR="00DD0C84" w:rsidRDefault="00DD0C84" w:rsidP="00DD0C84">
      <w:pPr>
        <w:pStyle w:val="a3"/>
        <w:numPr>
          <w:ilvl w:val="0"/>
          <w:numId w:val="1"/>
        </w:numPr>
        <w:spacing w:after="0"/>
        <w:jc w:val="both"/>
      </w:pPr>
      <w:r w:rsidRPr="00674421">
        <w:rPr>
          <w:u w:val="single"/>
        </w:rPr>
        <w:t>Развивающие:</w:t>
      </w:r>
      <w:r>
        <w:t xml:space="preserve"> развивать логическое мышление, умение анализировать, сравнивать, выделять главное. Развивать математическую речь;</w:t>
      </w:r>
    </w:p>
    <w:p w:rsidR="00DD0C84" w:rsidRDefault="00DD0C84" w:rsidP="00DD0C84">
      <w:pPr>
        <w:pStyle w:val="a3"/>
        <w:numPr>
          <w:ilvl w:val="0"/>
          <w:numId w:val="1"/>
        </w:numPr>
        <w:spacing w:after="0"/>
        <w:jc w:val="both"/>
      </w:pPr>
      <w:r w:rsidRPr="00674421">
        <w:rPr>
          <w:u w:val="single"/>
        </w:rPr>
        <w:t>Воспитательные:</w:t>
      </w:r>
      <w:r>
        <w:t xml:space="preserve"> </w:t>
      </w:r>
      <w:r w:rsidR="00674421">
        <w:t>воспитывать интерес к предмету через показ его практической значимости. Формировать навыки работы в коллективе.</w:t>
      </w:r>
    </w:p>
    <w:p w:rsidR="00674421" w:rsidRPr="00674421" w:rsidRDefault="00674421" w:rsidP="00674421">
      <w:pPr>
        <w:spacing w:after="0"/>
        <w:ind w:left="1140"/>
        <w:jc w:val="both"/>
        <w:rPr>
          <w:b/>
        </w:rPr>
      </w:pPr>
      <w:r w:rsidRPr="00674421">
        <w:rPr>
          <w:b/>
        </w:rPr>
        <w:t>Планируемые результаты:</w:t>
      </w:r>
    </w:p>
    <w:p w:rsidR="00674421" w:rsidRDefault="00674421" w:rsidP="00674421">
      <w:pPr>
        <w:spacing w:after="0"/>
        <w:ind w:left="1140"/>
        <w:jc w:val="both"/>
      </w:pPr>
      <w:r w:rsidRPr="00674421">
        <w:rPr>
          <w:i/>
        </w:rPr>
        <w:t xml:space="preserve">Личностные </w:t>
      </w:r>
      <w:r w:rsidRPr="00674421">
        <w:t>формирование</w:t>
      </w:r>
      <w:r>
        <w:t xml:space="preserve"> интереса к практическому применению математики; развитие целеустремленности; навыков сотрудничества;</w:t>
      </w:r>
    </w:p>
    <w:p w:rsidR="00674421" w:rsidRDefault="00674421" w:rsidP="00674421">
      <w:pPr>
        <w:spacing w:after="0"/>
        <w:ind w:left="1140"/>
        <w:jc w:val="both"/>
        <w:rPr>
          <w:i/>
        </w:rPr>
      </w:pPr>
      <w:proofErr w:type="spellStart"/>
      <w:r>
        <w:rPr>
          <w:i/>
        </w:rPr>
        <w:t>Метапредметные</w:t>
      </w:r>
      <w:proofErr w:type="spellEnd"/>
      <w:r>
        <w:rPr>
          <w:i/>
        </w:rPr>
        <w:t xml:space="preserve"> </w:t>
      </w:r>
    </w:p>
    <w:p w:rsidR="00674421" w:rsidRDefault="00674421" w:rsidP="00674421">
      <w:pPr>
        <w:spacing w:after="0"/>
        <w:ind w:left="1140"/>
        <w:jc w:val="both"/>
      </w:pPr>
      <w:r>
        <w:rPr>
          <w:i/>
        </w:rPr>
        <w:t xml:space="preserve">Регулятивные </w:t>
      </w:r>
      <w:r w:rsidR="00740E42" w:rsidRPr="00740E42">
        <w:t xml:space="preserve">формирование </w:t>
      </w:r>
      <w:r w:rsidR="00740E42">
        <w:t>умений</w:t>
      </w:r>
      <w:r>
        <w:t xml:space="preserve"> ставить цель, планировать свои действия, осуществлять самоконтроль и самооценку;</w:t>
      </w:r>
    </w:p>
    <w:p w:rsidR="00674421" w:rsidRDefault="00674421" w:rsidP="00674421">
      <w:pPr>
        <w:spacing w:after="0"/>
        <w:ind w:left="1140"/>
        <w:jc w:val="both"/>
      </w:pPr>
      <w:r>
        <w:rPr>
          <w:i/>
        </w:rPr>
        <w:t>Познавательные</w:t>
      </w:r>
      <w:r w:rsidRPr="00740E42">
        <w:t xml:space="preserve"> </w:t>
      </w:r>
      <w:r w:rsidR="00740E42" w:rsidRPr="00740E42">
        <w:t>умение</w:t>
      </w:r>
      <w:r w:rsidR="00740E42">
        <w:t xml:space="preserve"> анализировать условия задачи, выделять главное, строить логическую цепочку рассуждений;</w:t>
      </w:r>
    </w:p>
    <w:p w:rsidR="00740E42" w:rsidRDefault="00740E42" w:rsidP="00674421">
      <w:pPr>
        <w:spacing w:after="0"/>
        <w:ind w:left="1140"/>
        <w:jc w:val="both"/>
      </w:pPr>
      <w:r w:rsidRPr="00740E42">
        <w:rPr>
          <w:i/>
        </w:rPr>
        <w:t>Коммуникативные</w:t>
      </w:r>
      <w:r>
        <w:t xml:space="preserve"> формирование умений работать в группе, вести диалог, аргументировать свою точку зрения;</w:t>
      </w:r>
    </w:p>
    <w:p w:rsidR="00740E42" w:rsidRDefault="00740E42" w:rsidP="00674421">
      <w:pPr>
        <w:spacing w:after="0"/>
        <w:ind w:left="1140"/>
        <w:jc w:val="both"/>
      </w:pPr>
      <w:r>
        <w:rPr>
          <w:i/>
        </w:rPr>
        <w:t xml:space="preserve">Предметные </w:t>
      </w:r>
      <w:r>
        <w:t>знание алгоритма нахождения наибольшего и наименьшего значений функции с помощью производной; умение применять производную для решения текстовых задач оптимизации (геометрических, физических, экономических).</w:t>
      </w:r>
    </w:p>
    <w:p w:rsidR="00740E42" w:rsidRDefault="00740E42" w:rsidP="00674421">
      <w:pPr>
        <w:spacing w:after="0"/>
        <w:ind w:left="1140"/>
        <w:jc w:val="both"/>
      </w:pPr>
    </w:p>
    <w:p w:rsidR="00740E42" w:rsidRDefault="00740E42" w:rsidP="00674421">
      <w:pPr>
        <w:spacing w:after="0"/>
        <w:ind w:left="1140"/>
        <w:jc w:val="both"/>
      </w:pPr>
      <w:r>
        <w:t xml:space="preserve">Оборудование </w:t>
      </w:r>
    </w:p>
    <w:p w:rsidR="00740E42" w:rsidRDefault="00740E42" w:rsidP="00674421">
      <w:pPr>
        <w:spacing w:after="0"/>
        <w:ind w:left="1140"/>
        <w:jc w:val="both"/>
      </w:pPr>
    </w:p>
    <w:p w:rsidR="00740E42" w:rsidRDefault="00740E42" w:rsidP="00674421">
      <w:pPr>
        <w:spacing w:after="0"/>
        <w:ind w:left="1140"/>
        <w:jc w:val="both"/>
      </w:pPr>
      <w:r>
        <w:t>Ход урока</w:t>
      </w:r>
    </w:p>
    <w:p w:rsidR="00740E42" w:rsidRDefault="00740E42" w:rsidP="00674421">
      <w:pPr>
        <w:spacing w:after="0"/>
        <w:ind w:left="1140"/>
        <w:jc w:val="both"/>
      </w:pPr>
    </w:p>
    <w:p w:rsidR="00740E42" w:rsidRDefault="00740E42" w:rsidP="00740E42">
      <w:pPr>
        <w:pStyle w:val="a3"/>
        <w:numPr>
          <w:ilvl w:val="0"/>
          <w:numId w:val="2"/>
        </w:numPr>
        <w:spacing w:after="0"/>
        <w:jc w:val="both"/>
      </w:pPr>
      <w:r>
        <w:t>Организационный момент. Мотивация (0 – 2 мин)</w:t>
      </w:r>
    </w:p>
    <w:p w:rsidR="00322912" w:rsidRDefault="00322912" w:rsidP="00322912">
      <w:pPr>
        <w:spacing w:after="0"/>
        <w:ind w:left="1140"/>
        <w:jc w:val="both"/>
      </w:pPr>
      <w:r>
        <w:t>- «Здравствуйте, ребята, уважаемые гости! Сегодня мы с вами погрузимся в мир оптимизации. Слово «оптимальный» мы часто слышим в жизни: оптимальное решение, оптимальная цена, оптимальные условия. А что оно означает?»</w:t>
      </w:r>
    </w:p>
    <w:p w:rsidR="00322912" w:rsidRDefault="00322912" w:rsidP="00322912">
      <w:pPr>
        <w:spacing w:after="0"/>
        <w:ind w:left="1140"/>
        <w:jc w:val="both"/>
      </w:pPr>
      <w:r>
        <w:t>(возможные ответы учеников: наилучший, самый выгодный)</w:t>
      </w:r>
    </w:p>
    <w:p w:rsidR="00322912" w:rsidRDefault="00322912" w:rsidP="00322912">
      <w:pPr>
        <w:spacing w:after="0"/>
        <w:ind w:left="1140"/>
        <w:jc w:val="both"/>
      </w:pPr>
    </w:p>
    <w:p w:rsidR="00322912" w:rsidRDefault="00322912" w:rsidP="00322912">
      <w:pPr>
        <w:spacing w:after="0"/>
        <w:ind w:left="1140"/>
        <w:jc w:val="both"/>
      </w:pPr>
      <w:r>
        <w:lastRenderedPageBreak/>
        <w:t>- «Верно! И главным инструментом для нахождения этого «наилучшего» варианта в математике является производная. Сегодня мы посмотрим, как, зная алгоритм, можно решить сложную на первый взгляд задачу из реальной жизни</w:t>
      </w:r>
      <w:r w:rsidR="00C171CE">
        <w:t>. Давайте вспомним, в чем же заключается наш главный алгоритм</w:t>
      </w:r>
      <w:r w:rsidR="00EC1EB5">
        <w:t xml:space="preserve"> определения максимума </w:t>
      </w:r>
      <w:proofErr w:type="gramStart"/>
      <w:r w:rsidR="00EC1EB5">
        <w:t>и  минимума</w:t>
      </w:r>
      <w:proofErr w:type="gramEnd"/>
      <w:r>
        <w:t>»</w:t>
      </w:r>
    </w:p>
    <w:p w:rsidR="00322912" w:rsidRDefault="00322912" w:rsidP="00322912">
      <w:pPr>
        <w:spacing w:after="0"/>
        <w:ind w:left="1140"/>
        <w:jc w:val="both"/>
      </w:pPr>
      <w:r>
        <w:t xml:space="preserve"> </w:t>
      </w:r>
    </w:p>
    <w:p w:rsidR="00740E42" w:rsidRDefault="00740E42" w:rsidP="00740E42">
      <w:pPr>
        <w:pStyle w:val="a3"/>
        <w:numPr>
          <w:ilvl w:val="0"/>
          <w:numId w:val="2"/>
        </w:numPr>
        <w:spacing w:after="0"/>
        <w:jc w:val="both"/>
      </w:pPr>
      <w:r>
        <w:t>Актуализация опорных знаний (</w:t>
      </w:r>
      <w:r w:rsidR="00322912">
        <w:t>2 – 4 мин</w:t>
      </w:r>
      <w:r>
        <w:t>)</w:t>
      </w:r>
    </w:p>
    <w:p w:rsidR="00C171CE" w:rsidRDefault="00C171CE" w:rsidP="00C171CE">
      <w:pPr>
        <w:spacing w:after="0"/>
        <w:ind w:left="1140"/>
        <w:jc w:val="both"/>
      </w:pPr>
      <w:r>
        <w:t>На доске написал алгоритм с закрытыми ключевыми словами. Фронтально вспоминаем алгоритм, открываем слова.</w:t>
      </w:r>
    </w:p>
    <w:tbl>
      <w:tblPr>
        <w:tblStyle w:val="a4"/>
        <w:tblW w:w="0" w:type="auto"/>
        <w:tblInd w:w="1140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204"/>
      </w:tblGrid>
      <w:tr w:rsidR="00C171CE" w:rsidTr="00EC1EB5">
        <w:tc>
          <w:tcPr>
            <w:tcW w:w="9344" w:type="dxa"/>
          </w:tcPr>
          <w:p w:rsidR="00C171CE" w:rsidRDefault="00C171CE" w:rsidP="00EC1EB5">
            <w:pPr>
              <w:jc w:val="center"/>
            </w:pPr>
            <w:r>
              <w:t>Алгоритм</w:t>
            </w:r>
          </w:p>
        </w:tc>
      </w:tr>
      <w:tr w:rsidR="00C171CE" w:rsidTr="00EC1EB5">
        <w:tc>
          <w:tcPr>
            <w:tcW w:w="9344" w:type="dxa"/>
          </w:tcPr>
          <w:p w:rsidR="00C171CE" w:rsidRDefault="00C171CE" w:rsidP="00C171CE">
            <w:pPr>
              <w:pStyle w:val="a3"/>
              <w:numPr>
                <w:ilvl w:val="0"/>
                <w:numId w:val="3"/>
              </w:numPr>
              <w:jc w:val="both"/>
            </w:pPr>
            <w:r>
              <w:t xml:space="preserve">Найти </w:t>
            </w:r>
            <w:r w:rsidRPr="00C171CE">
              <w:rPr>
                <w:u w:val="single"/>
              </w:rPr>
              <w:t>область определения функции</w:t>
            </w:r>
          </w:p>
        </w:tc>
      </w:tr>
      <w:tr w:rsidR="00C171CE" w:rsidTr="00EC1EB5">
        <w:tc>
          <w:tcPr>
            <w:tcW w:w="9344" w:type="dxa"/>
          </w:tcPr>
          <w:p w:rsidR="00C171CE" w:rsidRDefault="00C171CE" w:rsidP="00C171CE">
            <w:pPr>
              <w:pStyle w:val="a3"/>
              <w:numPr>
                <w:ilvl w:val="0"/>
                <w:numId w:val="3"/>
              </w:numPr>
              <w:jc w:val="both"/>
            </w:pPr>
            <w:r>
              <w:t xml:space="preserve">Найти </w:t>
            </w:r>
            <w:r w:rsidRPr="00C171CE">
              <w:rPr>
                <w:u w:val="single"/>
              </w:rPr>
              <w:t>производную функции</w:t>
            </w:r>
          </w:p>
        </w:tc>
      </w:tr>
      <w:tr w:rsidR="00C171CE" w:rsidTr="00EC1EB5">
        <w:tc>
          <w:tcPr>
            <w:tcW w:w="9344" w:type="dxa"/>
          </w:tcPr>
          <w:p w:rsidR="00C171CE" w:rsidRDefault="00C171CE" w:rsidP="00C171CE">
            <w:pPr>
              <w:pStyle w:val="a3"/>
              <w:numPr>
                <w:ilvl w:val="0"/>
                <w:numId w:val="3"/>
              </w:numPr>
              <w:jc w:val="both"/>
            </w:pPr>
            <w:r>
              <w:t xml:space="preserve">Найти </w:t>
            </w:r>
            <w:r w:rsidRPr="00EC1EB5">
              <w:rPr>
                <w:u w:val="single"/>
              </w:rPr>
              <w:t>критические точки</w:t>
            </w:r>
            <w:r>
              <w:t xml:space="preserve"> (где производная равна нулю или не существует)</w:t>
            </w:r>
          </w:p>
        </w:tc>
      </w:tr>
      <w:tr w:rsidR="00C171CE" w:rsidTr="00EC1EB5">
        <w:tc>
          <w:tcPr>
            <w:tcW w:w="9344" w:type="dxa"/>
          </w:tcPr>
          <w:p w:rsidR="00C171CE" w:rsidRDefault="00C171CE" w:rsidP="00C171CE">
            <w:pPr>
              <w:pStyle w:val="a3"/>
              <w:numPr>
                <w:ilvl w:val="0"/>
                <w:numId w:val="3"/>
              </w:numPr>
              <w:jc w:val="both"/>
            </w:pPr>
            <w:r>
              <w:t xml:space="preserve">Выбрать критические точки, </w:t>
            </w:r>
            <w:r w:rsidRPr="00EC1EB5">
              <w:rPr>
                <w:u w:val="single"/>
              </w:rPr>
              <w:t>принадлежащие заданному отрезку (области определения)</w:t>
            </w:r>
          </w:p>
        </w:tc>
      </w:tr>
      <w:tr w:rsidR="00EC1EB5" w:rsidTr="00EC1EB5">
        <w:tc>
          <w:tcPr>
            <w:tcW w:w="9344" w:type="dxa"/>
          </w:tcPr>
          <w:p w:rsidR="00EC1EB5" w:rsidRDefault="00EC1EB5" w:rsidP="00C171CE">
            <w:pPr>
              <w:pStyle w:val="a3"/>
              <w:numPr>
                <w:ilvl w:val="0"/>
                <w:numId w:val="3"/>
              </w:numPr>
              <w:jc w:val="both"/>
            </w:pPr>
            <w:r>
              <w:t xml:space="preserve">Определить являются ли эти точки </w:t>
            </w:r>
            <w:r w:rsidRPr="00EC1EB5">
              <w:rPr>
                <w:u w:val="single"/>
              </w:rPr>
              <w:t>точками минимума или минимума</w:t>
            </w:r>
          </w:p>
        </w:tc>
      </w:tr>
      <w:tr w:rsidR="00EC1EB5" w:rsidTr="00EC1EB5">
        <w:tc>
          <w:tcPr>
            <w:tcW w:w="9344" w:type="dxa"/>
          </w:tcPr>
          <w:p w:rsidR="00EC1EB5" w:rsidRDefault="00EC1EB5" w:rsidP="00C171CE">
            <w:pPr>
              <w:pStyle w:val="a3"/>
              <w:numPr>
                <w:ilvl w:val="0"/>
                <w:numId w:val="3"/>
              </w:numPr>
              <w:jc w:val="both"/>
            </w:pPr>
            <w:r>
              <w:t xml:space="preserve">Вычислить </w:t>
            </w:r>
            <w:r w:rsidRPr="00EC1EB5">
              <w:rPr>
                <w:u w:val="single"/>
              </w:rPr>
              <w:t>значения функции в э</w:t>
            </w:r>
            <w:r>
              <w:rPr>
                <w:u w:val="single"/>
              </w:rPr>
              <w:t>тих точках и на концах отрезка</w:t>
            </w:r>
          </w:p>
        </w:tc>
      </w:tr>
      <w:tr w:rsidR="00EC1EB5" w:rsidTr="00EC1EB5">
        <w:tc>
          <w:tcPr>
            <w:tcW w:w="9344" w:type="dxa"/>
          </w:tcPr>
          <w:p w:rsidR="00EC1EB5" w:rsidRDefault="00EC1EB5" w:rsidP="00C171CE">
            <w:pPr>
              <w:pStyle w:val="a3"/>
              <w:numPr>
                <w:ilvl w:val="0"/>
                <w:numId w:val="3"/>
              </w:numPr>
              <w:jc w:val="both"/>
            </w:pPr>
            <w:r>
              <w:t xml:space="preserve">Выбрать из полученных значений </w:t>
            </w:r>
            <w:r w:rsidRPr="00EC1EB5">
              <w:rPr>
                <w:u w:val="single"/>
              </w:rPr>
              <w:t>наибольшее и наименьшее</w:t>
            </w:r>
          </w:p>
        </w:tc>
      </w:tr>
    </w:tbl>
    <w:p w:rsidR="00C171CE" w:rsidRDefault="00C171CE" w:rsidP="00C171CE">
      <w:pPr>
        <w:spacing w:after="0"/>
        <w:ind w:left="1140"/>
        <w:jc w:val="both"/>
      </w:pPr>
    </w:p>
    <w:p w:rsidR="00322912" w:rsidRDefault="00322912" w:rsidP="00740E42">
      <w:pPr>
        <w:pStyle w:val="a3"/>
        <w:numPr>
          <w:ilvl w:val="0"/>
          <w:numId w:val="2"/>
        </w:numPr>
        <w:spacing w:after="0"/>
        <w:jc w:val="both"/>
      </w:pPr>
      <w:r>
        <w:t>Решение ключевой задачи (10 – 12 мин)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931"/>
        <w:gridCol w:w="2925"/>
        <w:gridCol w:w="3488"/>
      </w:tblGrid>
      <w:tr w:rsidR="004C74FF" w:rsidTr="00EC1EB5">
        <w:tc>
          <w:tcPr>
            <w:tcW w:w="3114" w:type="dxa"/>
          </w:tcPr>
          <w:p w:rsidR="00EC1EB5" w:rsidRPr="00EC1EB5" w:rsidRDefault="00EC1EB5" w:rsidP="00EC1EB5">
            <w:pPr>
              <w:jc w:val="both"/>
              <w:rPr>
                <w:lang w:val="en-US"/>
              </w:rPr>
            </w:pPr>
            <w:r>
              <w:t xml:space="preserve">Группа </w:t>
            </w:r>
            <w:r>
              <w:rPr>
                <w:lang w:val="en-US"/>
              </w:rPr>
              <w:t>I</w:t>
            </w:r>
          </w:p>
        </w:tc>
        <w:tc>
          <w:tcPr>
            <w:tcW w:w="3115" w:type="dxa"/>
          </w:tcPr>
          <w:p w:rsidR="00EC1EB5" w:rsidRPr="00EC1EB5" w:rsidRDefault="00EC1EB5" w:rsidP="00EC1EB5">
            <w:pPr>
              <w:jc w:val="both"/>
              <w:rPr>
                <w:lang w:val="en-US"/>
              </w:rPr>
            </w:pPr>
            <w:r>
              <w:t xml:space="preserve">Группа </w:t>
            </w:r>
            <w:r>
              <w:rPr>
                <w:lang w:val="en-US"/>
              </w:rPr>
              <w:t>II</w:t>
            </w:r>
          </w:p>
        </w:tc>
        <w:tc>
          <w:tcPr>
            <w:tcW w:w="3115" w:type="dxa"/>
          </w:tcPr>
          <w:p w:rsidR="00EC1EB5" w:rsidRPr="00EC1EB5" w:rsidRDefault="00EC1EB5" w:rsidP="00EC1EB5">
            <w:pPr>
              <w:jc w:val="both"/>
              <w:rPr>
                <w:lang w:val="en-US"/>
              </w:rPr>
            </w:pPr>
            <w:r>
              <w:t xml:space="preserve">Группа </w:t>
            </w:r>
            <w:r>
              <w:rPr>
                <w:lang w:val="en-US"/>
              </w:rPr>
              <w:t>III</w:t>
            </w:r>
          </w:p>
        </w:tc>
      </w:tr>
      <w:tr w:rsidR="00AB2030" w:rsidTr="00EC1EB5">
        <w:tc>
          <w:tcPr>
            <w:tcW w:w="3114" w:type="dxa"/>
          </w:tcPr>
          <w:p w:rsidR="00EC1EB5" w:rsidRPr="00F33DAA" w:rsidRDefault="00EC1EB5" w:rsidP="00F33DAA">
            <w:pPr>
              <w:jc w:val="both"/>
              <w:rPr>
                <w:u w:val="single"/>
              </w:rPr>
            </w:pPr>
            <w:r w:rsidRPr="00F33DAA">
              <w:rPr>
                <w:u w:val="single"/>
              </w:rPr>
              <w:t>Задача.</w:t>
            </w:r>
            <w:r w:rsidR="00F33DAA" w:rsidRPr="00F33DAA">
              <w:rPr>
                <w:u w:val="single"/>
              </w:rPr>
              <w:t xml:space="preserve"> </w:t>
            </w:r>
          </w:p>
          <w:p w:rsidR="00F33DAA" w:rsidRDefault="00F33DAA" w:rsidP="00F33DAA">
            <w:pPr>
              <w:jc w:val="both"/>
            </w:pPr>
            <w:r>
              <w:t>Территорию строительной площадки вдоль реки нужно огородить забором. Площадка должна иметь прямоугольную форму. В распоряжении 600 метров забора, река является естественной преградой. Какую максимальную площадь можно огородить?</w:t>
            </w:r>
          </w:p>
        </w:tc>
        <w:tc>
          <w:tcPr>
            <w:tcW w:w="3115" w:type="dxa"/>
          </w:tcPr>
          <w:p w:rsidR="00EC1EB5" w:rsidRPr="00F33DAA" w:rsidRDefault="00F33DAA" w:rsidP="00EC1EB5">
            <w:pPr>
              <w:jc w:val="both"/>
              <w:rPr>
                <w:u w:val="single"/>
              </w:rPr>
            </w:pPr>
            <w:r w:rsidRPr="00F33DAA">
              <w:rPr>
                <w:u w:val="single"/>
              </w:rPr>
              <w:t xml:space="preserve">Задача </w:t>
            </w:r>
          </w:p>
          <w:p w:rsidR="00F33DAA" w:rsidRDefault="00F33DAA" w:rsidP="00EC1EB5">
            <w:pPr>
              <w:jc w:val="both"/>
            </w:pPr>
            <w:r>
              <w:t>На территории строительной площадки необходимо разместить открытую ёмкость с водой, имеющую квадратное основание, которая должна вмещать 13,5 тонн воды. При каких размерах ёмкости на её изготовление потребуется наименьшее количество металла?</w:t>
            </w:r>
          </w:p>
        </w:tc>
        <w:tc>
          <w:tcPr>
            <w:tcW w:w="3115" w:type="dxa"/>
          </w:tcPr>
          <w:p w:rsidR="00EC1EB5" w:rsidRDefault="00F33DAA" w:rsidP="00EC1EB5">
            <w:pPr>
              <w:jc w:val="both"/>
            </w:pPr>
            <w:r>
              <w:t>Задача (ЕГЭ №16)</w:t>
            </w:r>
          </w:p>
          <w:p w:rsidR="00F33DAA" w:rsidRPr="00DC4E07" w:rsidRDefault="00DC4E07" w:rsidP="00DC4E07">
            <w:pPr>
              <w:jc w:val="both"/>
              <w:rPr>
                <w:i/>
              </w:rPr>
            </w:pPr>
            <w:r>
              <w:t xml:space="preserve">Михаил является владельцем двух заводов, расположенных в разных городах. На заводах производятся абсолютно одинаковые приборы, но на заводе, расположенном во втором городе, используется более совершенное оборудование. в результате, если рабочие на заводе, расположенном в первом городе трудятся </w:t>
            </w:r>
            <w:proofErr w:type="gramStart"/>
            <w:r>
              <w:t xml:space="preserve">суммарно </w:t>
            </w:r>
            <m:oMath>
              <m:r>
                <w:rPr>
                  <w:rFonts w:ascii="Cambria Math" w:hAnsi="Cambria Math"/>
                </w:rPr>
                <m:t>4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p>
                  <m:r>
                    <w:rPr>
                      <w:rFonts w:ascii="Cambria Math" w:hAnsi="Cambria Math"/>
                    </w:rPr>
                    <m:t>3</m:t>
                  </m:r>
                </m:sup>
              </m:sSup>
            </m:oMath>
            <w:r>
              <w:rPr>
                <w:rFonts w:eastAsiaTheme="minorEastAsia"/>
              </w:rPr>
              <w:t xml:space="preserve"> часов</w:t>
            </w:r>
            <w:proofErr w:type="gramEnd"/>
            <w:r>
              <w:rPr>
                <w:rFonts w:eastAsiaTheme="minorEastAsia"/>
              </w:rPr>
              <w:t xml:space="preserve"> в неделю, то за эту неделю они производят </w:t>
            </w:r>
            <m:oMath>
              <m:r>
                <w:rPr>
                  <w:rFonts w:ascii="Cambria Math" w:eastAsiaTheme="minorEastAsia" w:hAnsi="Cambria Math"/>
                </w:rPr>
                <m:t>t</m:t>
              </m:r>
            </m:oMath>
            <w:r>
              <w:rPr>
                <w:rFonts w:eastAsiaTheme="minorEastAsia"/>
              </w:rPr>
              <w:t xml:space="preserve"> приборов; если рабочие на заводе, расположенном во </w:t>
            </w:r>
            <w:r>
              <w:rPr>
                <w:rFonts w:eastAsiaTheme="minorEastAsia"/>
              </w:rPr>
              <w:lastRenderedPageBreak/>
              <w:t xml:space="preserve">втором городе, трудятся суммарно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p>
                  <m:r>
                    <w:rPr>
                      <w:rFonts w:ascii="Cambria Math" w:hAnsi="Cambria Math"/>
                    </w:rPr>
                    <m:t>3</m:t>
                  </m:r>
                </m:sup>
              </m:sSup>
            </m:oMath>
            <w:r>
              <w:rPr>
                <w:rFonts w:eastAsiaTheme="minorEastAsia"/>
              </w:rPr>
              <w:t xml:space="preserve"> часов в неделю, они производят </w:t>
            </w:r>
            <m:oMath>
              <m:r>
                <w:rPr>
                  <w:rFonts w:ascii="Cambria Math" w:eastAsiaTheme="minorEastAsia" w:hAnsi="Cambria Math"/>
                </w:rPr>
                <m:t>t</m:t>
              </m:r>
            </m:oMath>
            <w:r>
              <w:rPr>
                <w:rFonts w:eastAsiaTheme="minorEastAsia"/>
              </w:rPr>
              <w:t xml:space="preserve"> прибор</w:t>
            </w:r>
            <w:proofErr w:type="spellStart"/>
            <w:r>
              <w:rPr>
                <w:rFonts w:eastAsiaTheme="minorEastAsia"/>
              </w:rPr>
              <w:t>ов</w:t>
            </w:r>
            <w:proofErr w:type="spellEnd"/>
            <w:r>
              <w:rPr>
                <w:rFonts w:eastAsiaTheme="minorEastAsia"/>
              </w:rPr>
              <w:t>. За каждый час работы (на каждом из заводов) Михаил платит рабочему 1 тысячу рублей</w:t>
            </w:r>
            <w:r w:rsidR="005E5259">
              <w:rPr>
                <w:rFonts w:eastAsiaTheme="minorEastAsia"/>
              </w:rPr>
              <w:t>. Необходимо, чтобы за неделю суммарно производилось 20 приборов. Какую наименьшую сумму придется тратить владельцу заводов еженедельно на оплату труда рабочих?</w:t>
            </w:r>
          </w:p>
        </w:tc>
      </w:tr>
      <w:tr w:rsidR="00AB2030" w:rsidTr="00EC1EB5">
        <w:tc>
          <w:tcPr>
            <w:tcW w:w="3114" w:type="dxa"/>
          </w:tcPr>
          <w:p w:rsidR="00F31F41" w:rsidRDefault="00F31F41" w:rsidP="00F33DAA">
            <w:pPr>
              <w:jc w:val="both"/>
              <w:rPr>
                <w:u w:val="single"/>
              </w:rPr>
            </w:pPr>
            <w:r>
              <w:rPr>
                <w:u w:val="single"/>
              </w:rPr>
              <w:lastRenderedPageBreak/>
              <w:t xml:space="preserve">Решение </w:t>
            </w:r>
          </w:p>
          <w:p w:rsidR="00F31F41" w:rsidRDefault="00F31F41" w:rsidP="00F33DAA">
            <w:pPr>
              <w:jc w:val="both"/>
              <w:rPr>
                <w:u w:val="single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10F1B4B" wp14:editId="1B96E81C">
                  <wp:extent cx="1590675" cy="484962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1802" cy="5279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31F41" w:rsidRDefault="00F31F41" w:rsidP="00FA12E8">
            <w:pPr>
              <w:jc w:val="both"/>
              <w:rPr>
                <w:rFonts w:eastAsiaTheme="minorEastAsia"/>
              </w:rPr>
            </w:pPr>
            <w:r>
              <w:t xml:space="preserve">Пусть </w:t>
            </w:r>
            <m:oMath>
              <m:r>
                <w:rPr>
                  <w:rFonts w:ascii="Cambria Math" w:hAnsi="Cambria Math"/>
                </w:rPr>
                <m:t>x</m:t>
              </m:r>
            </m:oMath>
            <w:r>
              <w:t xml:space="preserve">м – длина перпендикулярной к реке стороны, тогда длина противолежащей стороны будет </w:t>
            </w:r>
            <m:oMath>
              <m:r>
                <w:rPr>
                  <w:rFonts w:ascii="Cambria Math" w:hAnsi="Cambria Math"/>
                </w:rPr>
                <m:t>(600-2x)</m:t>
              </m:r>
            </m:oMath>
            <w:r w:rsidR="00FA12E8">
              <w:rPr>
                <w:rFonts w:eastAsiaTheme="minorEastAsia"/>
              </w:rPr>
              <w:t>м.</w:t>
            </w:r>
          </w:p>
          <w:p w:rsidR="00FA12E8" w:rsidRDefault="00FA12E8" w:rsidP="00FA12E8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t>Тогда площадь участка</w:t>
            </w:r>
          </w:p>
          <w:p w:rsidR="00FA12E8" w:rsidRDefault="00FA12E8" w:rsidP="00FA12E8">
            <w:pPr>
              <w:jc w:val="both"/>
              <w:rPr>
                <w:rFonts w:eastAsiaTheme="minorEastAsia"/>
              </w:rPr>
            </w:pPr>
            <m:oMath>
              <m:r>
                <w:rPr>
                  <w:rFonts w:ascii="Cambria Math" w:hAnsi="Cambria Math"/>
                </w:rPr>
                <m:t>S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</m:d>
              <m:r>
                <w:rPr>
                  <w:rFonts w:ascii="Cambria Math" w:hAnsi="Cambria Math"/>
                </w:rPr>
                <m:t>=x∙(600-2x)</m:t>
              </m:r>
            </m:oMath>
            <w:r w:rsidRPr="00FA12E8">
              <w:rPr>
                <w:rFonts w:eastAsiaTheme="minorEastAsia"/>
              </w:rPr>
              <w:t xml:space="preserve"> </w:t>
            </w:r>
            <w:r>
              <w:rPr>
                <w:rFonts w:eastAsiaTheme="minorEastAsia"/>
              </w:rPr>
              <w:t xml:space="preserve">– функция </w:t>
            </w:r>
          </w:p>
          <w:p w:rsidR="00FA12E8" w:rsidRPr="00FA12E8" w:rsidRDefault="00FA12E8" w:rsidP="00FA12E8">
            <w:pPr>
              <w:jc w:val="both"/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hAnsi="Cambria Math"/>
                  </w:rPr>
                  <m:t>S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</m:d>
                <m:r>
                  <w:rPr>
                    <w:rFonts w:ascii="Cambria Math" w:hAnsi="Cambria Math"/>
                  </w:rPr>
                  <m:t>=600x-2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</m:oMath>
            </m:oMathPara>
          </w:p>
          <w:p w:rsidR="00FA12E8" w:rsidRPr="00FA12E8" w:rsidRDefault="00FA12E8" w:rsidP="00FA12E8">
            <w:pPr>
              <w:jc w:val="both"/>
              <w:rPr>
                <w:rFonts w:eastAsiaTheme="minorEastAsia"/>
                <w:lang w:val="en-US"/>
              </w:rPr>
            </w:pPr>
            <m:oMathPara>
              <m:oMath>
                <m:r>
                  <w:rPr>
                    <w:rFonts w:ascii="Cambria Math" w:hAnsi="Cambria Math"/>
                    <w:lang w:val="en-US"/>
                  </w:rPr>
                  <m:t>1. D</m:t>
                </m:r>
                <m:d>
                  <m:d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lang w:val="en-US"/>
                      </w:rPr>
                      <m:t>S</m:t>
                    </m:r>
                  </m:e>
                </m:d>
                <m:r>
                  <w:rPr>
                    <w:rFonts w:ascii="Cambria Math" w:hAnsi="Cambria Math"/>
                    <w:lang w:val="en-US"/>
                  </w:rPr>
                  <m:t>:x∈</m:t>
                </m:r>
                <m:d>
                  <m:d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lang w:val="en-US"/>
                      </w:rPr>
                      <m:t>0;+∞</m:t>
                    </m:r>
                  </m:e>
                </m:d>
              </m:oMath>
            </m:oMathPara>
          </w:p>
          <w:p w:rsidR="00FA12E8" w:rsidRPr="00844A36" w:rsidRDefault="00FA12E8" w:rsidP="00FA12E8">
            <w:pPr>
              <w:jc w:val="both"/>
              <w:rPr>
                <w:rFonts w:eastAsiaTheme="minorEastAsia"/>
                <w:lang w:val="en-US"/>
              </w:rPr>
            </w:pPr>
            <m:oMathPara>
              <m:oMath>
                <m:r>
                  <w:rPr>
                    <w:rFonts w:ascii="Cambria Math" w:eastAsiaTheme="minorEastAsia" w:hAnsi="Cambria Math"/>
                    <w:lang w:val="en-US"/>
                  </w:rPr>
                  <m:t xml:space="preserve">2. 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lang w:val="en-US"/>
                      </w:rPr>
                      <m:t>S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lang w:val="en-US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lang w:val="en-US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lang w:val="en-US"/>
                      </w:rPr>
                      <m:t>x</m:t>
                    </m:r>
                  </m:e>
                </m:d>
                <m:r>
                  <w:rPr>
                    <w:rFonts w:ascii="Cambria Math" w:eastAsiaTheme="minorEastAsia" w:hAnsi="Cambria Math"/>
                    <w:lang w:val="en-US"/>
                  </w:rPr>
                  <m:t>=600-4x</m:t>
                </m:r>
              </m:oMath>
            </m:oMathPara>
          </w:p>
          <w:p w:rsidR="00844A36" w:rsidRPr="00844A36" w:rsidRDefault="00844A36" w:rsidP="00844A36">
            <w:pPr>
              <w:jc w:val="both"/>
              <w:rPr>
                <w:rFonts w:eastAsiaTheme="minorEastAsia"/>
                <w:lang w:val="en-US"/>
              </w:rPr>
            </w:pPr>
            <m:oMathPara>
              <m:oMath>
                <m:r>
                  <w:rPr>
                    <w:rFonts w:ascii="Cambria Math" w:eastAsiaTheme="minorEastAsia" w:hAnsi="Cambria Math"/>
                    <w:lang w:val="en-US"/>
                  </w:rPr>
                  <m:t xml:space="preserve">3. 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lang w:val="en-US"/>
                      </w:rPr>
                      <m:t>S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lang w:val="en-US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lang w:val="en-US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lang w:val="en-US"/>
                      </w:rPr>
                      <m:t>x</m:t>
                    </m:r>
                  </m:e>
                </m:d>
                <m:r>
                  <w:rPr>
                    <w:rFonts w:ascii="Cambria Math" w:eastAsiaTheme="minorEastAsia" w:hAnsi="Cambria Math"/>
                    <w:lang w:val="en-US"/>
                  </w:rPr>
                  <m:t xml:space="preserve">=0, </m:t>
                </m:r>
              </m:oMath>
            </m:oMathPara>
          </w:p>
          <w:p w:rsidR="00844A36" w:rsidRPr="00844A36" w:rsidRDefault="00844A36" w:rsidP="00844A36">
            <w:pPr>
              <w:jc w:val="both"/>
              <w:rPr>
                <w:rFonts w:eastAsiaTheme="minorEastAsia"/>
                <w:lang w:val="en-US"/>
              </w:rPr>
            </w:pPr>
            <m:oMathPara>
              <m:oMath>
                <m:r>
                  <w:rPr>
                    <w:rFonts w:ascii="Cambria Math" w:eastAsiaTheme="minorEastAsia" w:hAnsi="Cambria Math"/>
                    <w:lang w:val="en-US"/>
                  </w:rPr>
                  <m:t xml:space="preserve">600-4x=0; </m:t>
                </m:r>
              </m:oMath>
            </m:oMathPara>
          </w:p>
          <w:p w:rsidR="00844A36" w:rsidRPr="00844A36" w:rsidRDefault="00844A36" w:rsidP="00844A36">
            <w:pPr>
              <w:jc w:val="both"/>
              <w:rPr>
                <w:rFonts w:eastAsiaTheme="minorEastAsia"/>
                <w:lang w:val="en-US"/>
              </w:rPr>
            </w:pPr>
            <m:oMathPara>
              <m:oMath>
                <m:r>
                  <w:rPr>
                    <w:rFonts w:ascii="Cambria Math" w:eastAsiaTheme="minorEastAsia" w:hAnsi="Cambria Math"/>
                    <w:lang w:val="en-US"/>
                  </w:rPr>
                  <m:t>x=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lang w:val="en-US"/>
                      </w:rPr>
                      <m:t>600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lang w:val="en-US"/>
                      </w:rPr>
                      <m:t>4</m:t>
                    </m:r>
                  </m:den>
                </m:f>
                <m:r>
                  <w:rPr>
                    <w:rFonts w:ascii="Cambria Math" w:eastAsiaTheme="minorEastAsia" w:hAnsi="Cambria Math"/>
                    <w:lang w:val="en-US"/>
                  </w:rPr>
                  <m:t>;</m:t>
                </m:r>
              </m:oMath>
            </m:oMathPara>
          </w:p>
          <w:p w:rsidR="00844A36" w:rsidRDefault="00844A36" w:rsidP="00844A36">
            <w:pPr>
              <w:jc w:val="both"/>
              <w:rPr>
                <w:rFonts w:eastAsiaTheme="minorEastAsia"/>
              </w:rPr>
            </w:pPr>
            <m:oMath>
              <m:r>
                <w:rPr>
                  <w:rFonts w:ascii="Cambria Math" w:eastAsiaTheme="minorEastAsia" w:hAnsi="Cambria Math"/>
                  <w:lang w:val="en-US"/>
                </w:rPr>
                <m:t>x=150</m:t>
              </m:r>
            </m:oMath>
            <w:r>
              <w:rPr>
                <w:rFonts w:eastAsiaTheme="minorEastAsia"/>
              </w:rPr>
              <w:t xml:space="preserve"> – критическая точка</w:t>
            </w:r>
          </w:p>
          <w:p w:rsidR="00844A36" w:rsidRPr="00844A36" w:rsidRDefault="00844A36" w:rsidP="00844A36">
            <w:pPr>
              <w:jc w:val="both"/>
              <w:rPr>
                <w:rFonts w:eastAsiaTheme="minorEastAsia"/>
                <w:i/>
                <w:lang w:val="en-US"/>
              </w:rPr>
            </w:pPr>
            <m:oMathPara>
              <m:oMath>
                <m:r>
                  <w:rPr>
                    <w:rFonts w:ascii="Cambria Math" w:eastAsiaTheme="minorEastAsia" w:hAnsi="Cambria Math"/>
                  </w:rPr>
                  <m:t xml:space="preserve">4. </m:t>
                </m:r>
                <m:r>
                  <w:rPr>
                    <w:rFonts w:ascii="Cambria Math" w:eastAsiaTheme="minorEastAsia" w:hAnsi="Cambria Math"/>
                    <w:lang w:val="en-US"/>
                  </w:rPr>
                  <m:t>x=150∈D(S)</m:t>
                </m:r>
              </m:oMath>
            </m:oMathPara>
          </w:p>
          <w:p w:rsidR="00844A36" w:rsidRPr="00844A36" w:rsidRDefault="00844A36" w:rsidP="00844A36">
            <w:pPr>
              <w:jc w:val="both"/>
              <w:rPr>
                <w:rFonts w:eastAsiaTheme="minorEastAsia"/>
                <w:lang w:val="en-US"/>
              </w:rPr>
            </w:pPr>
            <m:oMathPara>
              <m:oMath>
                <m:r>
                  <w:rPr>
                    <w:rFonts w:ascii="Cambria Math" w:eastAsiaTheme="minorEastAsia" w:hAnsi="Cambria Math"/>
                    <w:lang w:val="en-US"/>
                  </w:rPr>
                  <m:t xml:space="preserve">5. </m:t>
                </m:r>
                <m:r>
                  <m:rPr>
                    <m:sty m:val="p"/>
                  </m:rPr>
                  <w:rPr>
                    <w:rFonts w:ascii="Cambria Math" w:hAnsi="Cambria Math"/>
                    <w:noProof/>
                    <w:lang w:eastAsia="ru-RU"/>
                  </w:rPr>
                  <w:drawing>
                    <wp:inline distT="0" distB="0" distL="0" distR="0" wp14:anchorId="0753482D" wp14:editId="21049D33">
                      <wp:extent cx="1228725" cy="347996"/>
                      <wp:effectExtent l="0" t="0" r="0" b="0"/>
                      <wp:docPr id="2" name="Рисунок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"/>
                              <pic:cNvPicPr/>
                            </pic:nvPicPr>
                            <pic:blipFill>
                              <a:blip r:embed="rId6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281245" cy="362871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m:r>
              </m:oMath>
            </m:oMathPara>
          </w:p>
          <w:p w:rsidR="00844A36" w:rsidRDefault="00844A36" w:rsidP="00844A36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lang w:val="en-US"/>
              </w:rPr>
              <w:t xml:space="preserve">x=150 </w:t>
            </w:r>
            <w:r>
              <w:rPr>
                <w:rFonts w:eastAsiaTheme="minorEastAsia"/>
              </w:rPr>
              <w:t>точка максимума</w:t>
            </w:r>
          </w:p>
          <w:p w:rsidR="00844A36" w:rsidRPr="00844A36" w:rsidRDefault="00844A36" w:rsidP="00844A36">
            <w:pPr>
              <w:jc w:val="both"/>
              <w:rPr>
                <w:rFonts w:eastAsiaTheme="minorEastAsia"/>
                <w:i/>
              </w:rPr>
            </w:pPr>
            <m:oMathPara>
              <m:oMath>
                <m:r>
                  <w:rPr>
                    <w:rFonts w:ascii="Cambria Math" w:eastAsiaTheme="minorEastAsia" w:hAnsi="Cambria Math"/>
                  </w:rPr>
                  <w:lastRenderedPageBreak/>
                  <m:t xml:space="preserve">6. </m:t>
                </m:r>
                <m:r>
                  <w:rPr>
                    <w:rFonts w:ascii="Cambria Math" w:eastAsiaTheme="minorEastAsia" w:hAnsi="Cambria Math"/>
                    <w:lang w:val="en-US"/>
                  </w:rPr>
                  <m:t>S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lang w:val="en-US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lang w:val="en-US"/>
                      </w:rPr>
                      <m:t>50</m:t>
                    </m:r>
                  </m:e>
                </m:d>
                <m:r>
                  <w:rPr>
                    <w:rFonts w:ascii="Cambria Math" w:eastAsiaTheme="minorEastAsia" w:hAnsi="Cambria Math"/>
                    <w:lang w:val="en-US"/>
                  </w:rPr>
                  <m:t>=150∙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lang w:val="en-US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lang w:val="en-US"/>
                      </w:rPr>
                      <m:t>600-2∙150</m:t>
                    </m:r>
                  </m:e>
                </m:d>
                <m:r>
                  <w:rPr>
                    <w:rFonts w:ascii="Cambria Math" w:eastAsiaTheme="minorEastAsia" w:hAnsi="Cambria Math"/>
                    <w:lang w:val="en-US"/>
                  </w:rPr>
                  <m:t xml:space="preserve">=45000 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м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</m:e>
                </m:d>
                <m:r>
                  <w:rPr>
                    <w:rFonts w:ascii="Cambria Math" w:eastAsiaTheme="minorEastAsia" w:hAnsi="Cambria Math"/>
                  </w:rPr>
                  <m:t>=4,5 га.</m:t>
                </m:r>
              </m:oMath>
            </m:oMathPara>
          </w:p>
          <w:p w:rsidR="00844A36" w:rsidRPr="00844A36" w:rsidRDefault="00844A36" w:rsidP="00844A36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t>Ответ: 4,5 га максимальная площадь</w:t>
            </w:r>
            <w:r w:rsidR="004C74FF">
              <w:rPr>
                <w:rFonts w:eastAsiaTheme="minorEastAsia"/>
              </w:rPr>
              <w:t>, которую можно огородить.</w:t>
            </w:r>
          </w:p>
        </w:tc>
        <w:tc>
          <w:tcPr>
            <w:tcW w:w="3115" w:type="dxa"/>
          </w:tcPr>
          <w:p w:rsidR="00F31F41" w:rsidRDefault="004C74FF" w:rsidP="00EC1EB5">
            <w:pPr>
              <w:jc w:val="both"/>
              <w:rPr>
                <w:u w:val="single"/>
              </w:rPr>
            </w:pPr>
            <w:r>
              <w:rPr>
                <w:u w:val="single"/>
              </w:rPr>
              <w:lastRenderedPageBreak/>
              <w:t>Решение</w:t>
            </w:r>
          </w:p>
          <w:p w:rsidR="004C74FF" w:rsidRDefault="004C74FF" w:rsidP="00EC1EB5">
            <w:pPr>
              <w:jc w:val="both"/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58240" behindDoc="0" locked="0" layoutInCell="1" allowOverlap="1" wp14:anchorId="021325CD" wp14:editId="339DC905">
                  <wp:simplePos x="3133725" y="2981325"/>
                  <wp:positionH relativeFrom="margin">
                    <wp:align>right</wp:align>
                  </wp:positionH>
                  <wp:positionV relativeFrom="margin">
                    <wp:align>top</wp:align>
                  </wp:positionV>
                  <wp:extent cx="689990" cy="923925"/>
                  <wp:effectExtent l="0" t="0" r="0" b="0"/>
                  <wp:wrapSquare wrapText="bothSides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9990" cy="923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t xml:space="preserve"> Форма ёмкости – прямоугольный параллелепипед. </w:t>
            </w:r>
          </w:p>
          <w:p w:rsidR="004C74FF" w:rsidRPr="004C74FF" w:rsidRDefault="00121C69" w:rsidP="004C74FF">
            <w:pPr>
              <w:jc w:val="both"/>
              <w:rPr>
                <w:rFonts w:eastAsiaTheme="minorEastAsia"/>
                <w:lang w:val="en-US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S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пов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S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осн</m:t>
                    </m:r>
                  </m:sub>
                </m:sSub>
                <m:r>
                  <w:rPr>
                    <w:rFonts w:ascii="Cambria Math" w:hAnsi="Cambria Math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lang w:val="en-US"/>
                      </w:rPr>
                      <m:t>S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бок</m:t>
                    </m:r>
                  </m:sub>
                </m:sSub>
              </m:oMath>
            </m:oMathPara>
          </w:p>
          <w:p w:rsidR="004C74FF" w:rsidRPr="004C74FF" w:rsidRDefault="004C74FF" w:rsidP="004C74FF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Пусть сторона основания </w:t>
            </w:r>
            <w:r>
              <w:rPr>
                <w:rFonts w:eastAsiaTheme="minorEastAsia"/>
                <w:lang w:val="en-US"/>
              </w:rPr>
              <w:t>x</w:t>
            </w:r>
            <w:r>
              <w:rPr>
                <w:rFonts w:eastAsiaTheme="minorEastAsia"/>
              </w:rPr>
              <w:t xml:space="preserve"> м, </w:t>
            </w:r>
            <w:proofErr w:type="gramStart"/>
            <w:r>
              <w:rPr>
                <w:rFonts w:eastAsiaTheme="minorEastAsia"/>
              </w:rPr>
              <w:t xml:space="preserve">тогда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осн</m:t>
                  </m:r>
                </m:sub>
              </m:sSub>
              <m:r>
                <w:rPr>
                  <w:rFonts w:ascii="Cambria Math" w:eastAsiaTheme="minorEastAsia" w:hAnsi="Cambria Math"/>
                </w:rPr>
                <m:t>=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oMath>
            <w:r>
              <w:rPr>
                <w:rFonts w:eastAsiaTheme="minorEastAsia"/>
              </w:rPr>
              <w:t>.</w:t>
            </w:r>
            <w:proofErr w:type="gramEnd"/>
            <w:r>
              <w:rPr>
                <w:rFonts w:eastAsiaTheme="minorEastAsia"/>
              </w:rPr>
              <w:t xml:space="preserve"> Из формулы объёма </w:t>
            </w:r>
            <m:oMath>
              <m:r>
                <w:rPr>
                  <w:rFonts w:ascii="Cambria Math" w:eastAsiaTheme="minorEastAsia" w:hAnsi="Cambria Math"/>
                </w:rPr>
                <m:t>V=h∙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, h=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V</m:t>
                  </m:r>
                </m:num>
                <m:den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</m:den>
              </m:f>
              <m:r>
                <w:rPr>
                  <w:rFonts w:ascii="Cambria Math" w:eastAsiaTheme="minorEastAsia" w:hAnsi="Cambria Math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13,5</m:t>
                  </m:r>
                </m:num>
                <m:den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</m:den>
              </m:f>
            </m:oMath>
          </w:p>
          <w:p w:rsidR="004C74FF" w:rsidRPr="001C7567" w:rsidRDefault="00121C69" w:rsidP="004C74FF">
            <w:pPr>
              <w:jc w:val="both"/>
              <w:rPr>
                <w:rFonts w:eastAsiaTheme="minorEastAsia"/>
                <w:i/>
                <w:lang w:val="en-US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S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бок</m:t>
                    </m:r>
                  </m:sub>
                </m:sSub>
                <m:r>
                  <w:rPr>
                    <w:rFonts w:ascii="Cambria Math" w:eastAsiaTheme="minorEastAsia" w:hAnsi="Cambria Math"/>
                  </w:rPr>
                  <m:t>=</m:t>
                </m:r>
                <m:r>
                  <w:rPr>
                    <w:rFonts w:ascii="Cambria Math" w:eastAsiaTheme="minorEastAsia" w:hAnsi="Cambria Math"/>
                    <w:lang w:val="en-US"/>
                  </w:rPr>
                  <m:t>P∙h=4x∙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lang w:val="en-US"/>
                      </w:rPr>
                      <m:t>13,5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lang w:val="en-US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lang w:val="en-US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lang w:val="en-US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eastAsiaTheme="minorEastAsia" w:hAnsi="Cambria Math"/>
                    <w:lang w:val="en-US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lang w:val="en-US"/>
                      </w:rPr>
                      <m:t>54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lang w:val="en-US"/>
                      </w:rPr>
                      <m:t>x</m:t>
                    </m:r>
                  </m:den>
                </m:f>
              </m:oMath>
            </m:oMathPara>
          </w:p>
          <w:p w:rsidR="001C7567" w:rsidRPr="001C7567" w:rsidRDefault="00121C69" w:rsidP="004C74FF">
            <w:pPr>
              <w:jc w:val="both"/>
              <w:rPr>
                <w:rFonts w:eastAsiaTheme="minorEastAsia"/>
                <w:i/>
                <w:lang w:val="en-US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lang w:val="en-US"/>
                      </w:rPr>
                      <m:t>S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пов</m:t>
                    </m:r>
                  </m:sub>
                </m:sSub>
                <m:r>
                  <w:rPr>
                    <w:rFonts w:ascii="Cambria Math" w:eastAsiaTheme="minorEastAsia" w:hAnsi="Cambria Math"/>
                    <w:lang w:val="en-US"/>
                  </w:rPr>
                  <m:t>=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val="en-US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lang w:val="en-US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  <w:lang w:val="en-US"/>
                  </w:rPr>
                  <m:t>+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lang w:val="en-US"/>
                      </w:rPr>
                      <m:t>54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lang w:val="en-US"/>
                      </w:rPr>
                      <m:t>x</m:t>
                    </m:r>
                  </m:den>
                </m:f>
              </m:oMath>
            </m:oMathPara>
          </w:p>
          <w:p w:rsidR="001C7567" w:rsidRDefault="001C7567" w:rsidP="001C7567">
            <w:pPr>
              <w:jc w:val="both"/>
              <w:rPr>
                <w:rFonts w:eastAsiaTheme="minorEastAsia"/>
              </w:rPr>
            </w:pPr>
            <m:oMath>
              <m:r>
                <w:rPr>
                  <w:rFonts w:ascii="Cambria Math" w:eastAsiaTheme="minorEastAsia" w:hAnsi="Cambria Math"/>
                  <w:lang w:val="en-US"/>
                </w:rPr>
                <m:t>S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lang w:val="en-US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en-US"/>
                    </w:rPr>
                    <m:t>x</m:t>
                  </m:r>
                </m:e>
              </m:d>
              <m:r>
                <w:rPr>
                  <w:rFonts w:ascii="Cambria Math" w:eastAsiaTheme="minorEastAsia" w:hAnsi="Cambria Math"/>
                </w:rPr>
                <m:t>=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en-US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US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54</m:t>
                  </m:r>
                </m:num>
                <m:den>
                  <m:r>
                    <w:rPr>
                      <w:rFonts w:ascii="Cambria Math" w:eastAsiaTheme="minorEastAsia" w:hAnsi="Cambria Math"/>
                      <w:lang w:val="en-US"/>
                    </w:rPr>
                    <m:t>x</m:t>
                  </m:r>
                </m:den>
              </m:f>
              <m:r>
                <w:rPr>
                  <w:rFonts w:ascii="Cambria Math" w:eastAsiaTheme="minorEastAsia" w:hAnsi="Cambria Math"/>
                </w:rPr>
                <m:t xml:space="preserve">- </m:t>
              </m:r>
            </m:oMath>
            <w:r>
              <w:rPr>
                <w:rFonts w:eastAsiaTheme="minorEastAsia"/>
              </w:rPr>
              <w:t>функция</w:t>
            </w:r>
          </w:p>
          <w:p w:rsidR="001C7567" w:rsidRPr="00FA12E8" w:rsidRDefault="001C7567" w:rsidP="001C7567">
            <w:pPr>
              <w:jc w:val="both"/>
              <w:rPr>
                <w:rFonts w:eastAsiaTheme="minorEastAsia"/>
                <w:lang w:val="en-US"/>
              </w:rPr>
            </w:pPr>
            <m:oMathPara>
              <m:oMath>
                <m:r>
                  <w:rPr>
                    <w:rFonts w:ascii="Cambria Math" w:hAnsi="Cambria Math"/>
                    <w:lang w:val="en-US"/>
                  </w:rPr>
                  <m:t>1. D</m:t>
                </m:r>
                <m:d>
                  <m:d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lang w:val="en-US"/>
                      </w:rPr>
                      <m:t>S</m:t>
                    </m:r>
                  </m:e>
                </m:d>
                <m:r>
                  <w:rPr>
                    <w:rFonts w:ascii="Cambria Math" w:hAnsi="Cambria Math"/>
                    <w:lang w:val="en-US"/>
                  </w:rPr>
                  <m:t>:x∈</m:t>
                </m:r>
                <m:d>
                  <m:d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lang w:val="en-US"/>
                      </w:rPr>
                      <m:t>0;+∞</m:t>
                    </m:r>
                  </m:e>
                </m:d>
              </m:oMath>
            </m:oMathPara>
          </w:p>
          <w:p w:rsidR="001C7567" w:rsidRPr="001C7567" w:rsidRDefault="001C7567" w:rsidP="001C7567">
            <w:pPr>
              <w:jc w:val="both"/>
              <w:rPr>
                <w:rFonts w:eastAsiaTheme="minorEastAsia"/>
                <w:lang w:val="en-US"/>
              </w:rPr>
            </w:pPr>
            <m:oMathPara>
              <m:oMath>
                <m:r>
                  <w:rPr>
                    <w:rFonts w:ascii="Cambria Math" w:eastAsiaTheme="minorEastAsia" w:hAnsi="Cambria Math"/>
                    <w:lang w:val="en-US"/>
                  </w:rPr>
                  <m:t xml:space="preserve">2. 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lang w:val="en-US"/>
                      </w:rPr>
                      <m:t>S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lang w:val="en-US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lang w:val="en-US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lang w:val="en-US"/>
                      </w:rPr>
                      <m:t>x</m:t>
                    </m:r>
                  </m:e>
                </m:d>
                <m:r>
                  <w:rPr>
                    <w:rFonts w:ascii="Cambria Math" w:eastAsiaTheme="minorEastAsia" w:hAnsi="Cambria Math"/>
                    <w:lang w:val="en-US"/>
                  </w:rPr>
                  <m:t>=2x-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lang w:val="en-US"/>
                      </w:rPr>
                      <m:t>54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lang w:val="en-US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lang w:val="en-US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lang w:val="en-US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eastAsiaTheme="minorEastAsia" w:hAnsi="Cambria Math"/>
                    <w:lang w:val="en-US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lang w:val="en-US"/>
                      </w:rPr>
                      <m:t>2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lang w:val="en-US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  <w:lang w:val="en-US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  <w:lang w:val="en-US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eastAsiaTheme="minorEastAsia" w:hAnsi="Cambria Math"/>
                        <w:lang w:val="en-US"/>
                      </w:rPr>
                      <m:t>-54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lang w:val="en-US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lang w:val="en-US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lang w:val="en-US"/>
                          </w:rPr>
                          <m:t>2</m:t>
                        </m:r>
                      </m:sup>
                    </m:sSup>
                  </m:den>
                </m:f>
              </m:oMath>
            </m:oMathPara>
          </w:p>
          <w:p w:rsidR="001C7567" w:rsidRPr="00844A36" w:rsidRDefault="001C7567" w:rsidP="001C7567">
            <w:pPr>
              <w:jc w:val="both"/>
              <w:rPr>
                <w:rFonts w:eastAsiaTheme="minorEastAsia"/>
                <w:lang w:val="en-US"/>
              </w:rPr>
            </w:pPr>
            <m:oMathPara>
              <m:oMath>
                <m:r>
                  <w:rPr>
                    <w:rFonts w:ascii="Cambria Math" w:eastAsiaTheme="minorEastAsia" w:hAnsi="Cambria Math"/>
                    <w:lang w:val="en-US"/>
                  </w:rPr>
                  <m:t xml:space="preserve">3. 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lang w:val="en-US"/>
                      </w:rPr>
                      <m:t>S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lang w:val="en-US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lang w:val="en-US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lang w:val="en-US"/>
                      </w:rPr>
                      <m:t>x</m:t>
                    </m:r>
                  </m:e>
                </m:d>
                <m:r>
                  <w:rPr>
                    <w:rFonts w:ascii="Cambria Math" w:eastAsiaTheme="minorEastAsia" w:hAnsi="Cambria Math"/>
                    <w:lang w:val="en-US"/>
                  </w:rPr>
                  <m:t xml:space="preserve">=0, </m:t>
                </m:r>
              </m:oMath>
            </m:oMathPara>
          </w:p>
          <w:p w:rsidR="001C7567" w:rsidRPr="00844A36" w:rsidRDefault="00121C69" w:rsidP="001C7567">
            <w:pPr>
              <w:jc w:val="both"/>
              <w:rPr>
                <w:rFonts w:eastAsiaTheme="minorEastAsia"/>
                <w:lang w:val="en-US"/>
              </w:rPr>
            </w:pPr>
            <m:oMathPara>
              <m:oMath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lang w:val="en-US"/>
                      </w:rPr>
                      <m:t>2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lang w:val="en-US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  <w:lang w:val="en-US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  <w:lang w:val="en-US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eastAsiaTheme="minorEastAsia" w:hAnsi="Cambria Math"/>
                        <w:lang w:val="en-US"/>
                      </w:rPr>
                      <m:t>-54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lang w:val="en-US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lang w:val="en-US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lang w:val="en-US"/>
                          </w:rPr>
                          <m:t>2</m:t>
                        </m:r>
                      </m:sup>
                    </m:sSup>
                  </m:den>
                </m:f>
                <m:r>
                  <w:rPr>
                    <w:rFonts w:ascii="Cambria Math" w:eastAsiaTheme="minorEastAsia" w:hAnsi="Cambria Math"/>
                    <w:lang w:val="en-US"/>
                  </w:rPr>
                  <m:t xml:space="preserve">=0;x≠0; </m:t>
                </m:r>
              </m:oMath>
            </m:oMathPara>
          </w:p>
          <w:p w:rsidR="001C7567" w:rsidRPr="001C7567" w:rsidRDefault="001C7567" w:rsidP="001C7567">
            <w:pPr>
              <w:jc w:val="both"/>
              <w:rPr>
                <w:rFonts w:eastAsiaTheme="minorEastAsia"/>
                <w:lang w:val="en-US"/>
              </w:rPr>
            </w:pPr>
            <m:oMathPara>
              <m:oMath>
                <m:r>
                  <w:rPr>
                    <w:rFonts w:ascii="Cambria Math" w:eastAsiaTheme="minorEastAsia" w:hAnsi="Cambria Math"/>
                    <w:lang w:val="en-US"/>
                  </w:rPr>
                  <m:t>2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lang w:val="en-US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lang w:val="en-US"/>
                      </w:rPr>
                      <m:t>3</m:t>
                    </m:r>
                  </m:sup>
                </m:sSup>
                <m:r>
                  <w:rPr>
                    <w:rFonts w:ascii="Cambria Math" w:eastAsiaTheme="minorEastAsia" w:hAnsi="Cambria Math"/>
                    <w:lang w:val="en-US"/>
                  </w:rPr>
                  <m:t>-54=0;</m:t>
                </m:r>
              </m:oMath>
            </m:oMathPara>
          </w:p>
          <w:p w:rsidR="001C7567" w:rsidRPr="001C7567" w:rsidRDefault="001C7567" w:rsidP="001C7567">
            <w:pPr>
              <w:jc w:val="both"/>
              <w:rPr>
                <w:rFonts w:eastAsiaTheme="minorEastAsia"/>
                <w:lang w:val="en-US"/>
              </w:rPr>
            </w:pPr>
            <m:oMathPara>
              <m:oMath>
                <m:r>
                  <w:rPr>
                    <w:rFonts w:ascii="Cambria Math" w:eastAsiaTheme="minorEastAsia" w:hAnsi="Cambria Math"/>
                    <w:lang w:val="en-US"/>
                  </w:rPr>
                  <m:t xml:space="preserve"> 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lang w:val="en-US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lang w:val="en-US"/>
                      </w:rPr>
                      <m:t>3</m:t>
                    </m:r>
                  </m:sup>
                </m:sSup>
                <m:r>
                  <w:rPr>
                    <w:rFonts w:ascii="Cambria Math" w:eastAsiaTheme="minorEastAsia" w:hAnsi="Cambria Math"/>
                    <w:lang w:val="en-US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lang w:val="en-US"/>
                      </w:rPr>
                      <m:t>54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lang w:val="en-US"/>
                      </w:rPr>
                      <m:t>2</m:t>
                    </m:r>
                  </m:den>
                </m:f>
                <m:r>
                  <w:rPr>
                    <w:rFonts w:ascii="Cambria Math" w:eastAsiaTheme="minorEastAsia" w:hAnsi="Cambria Math"/>
                    <w:lang w:val="en-US"/>
                  </w:rPr>
                  <m:t xml:space="preserve">; 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lang w:val="en-US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lang w:val="en-US"/>
                      </w:rPr>
                      <m:t>3</m:t>
                    </m:r>
                  </m:sup>
                </m:sSup>
                <m:r>
                  <w:rPr>
                    <w:rFonts w:ascii="Cambria Math" w:eastAsiaTheme="minorEastAsia" w:hAnsi="Cambria Math"/>
                    <w:lang w:val="en-US"/>
                  </w:rPr>
                  <m:t>=27;</m:t>
                </m:r>
              </m:oMath>
            </m:oMathPara>
          </w:p>
          <w:p w:rsidR="001C7567" w:rsidRDefault="001C7567" w:rsidP="001C7567">
            <w:pPr>
              <w:jc w:val="both"/>
              <w:rPr>
                <w:rFonts w:eastAsiaTheme="minorEastAsia"/>
              </w:rPr>
            </w:pPr>
            <m:oMath>
              <m:r>
                <w:rPr>
                  <w:rFonts w:ascii="Cambria Math" w:eastAsiaTheme="minorEastAsia" w:hAnsi="Cambria Math"/>
                  <w:lang w:val="en-US"/>
                </w:rPr>
                <m:t>x</m:t>
              </m:r>
              <m:r>
                <w:rPr>
                  <w:rFonts w:ascii="Cambria Math" w:eastAsiaTheme="minorEastAsia" w:hAnsi="Cambria Math"/>
                </w:rPr>
                <m:t xml:space="preserve">=3 </m:t>
              </m:r>
            </m:oMath>
            <w:r w:rsidRPr="001C7567">
              <w:rPr>
                <w:rFonts w:eastAsiaTheme="minorEastAsia"/>
              </w:rPr>
              <w:t xml:space="preserve">- </w:t>
            </w:r>
            <w:r>
              <w:rPr>
                <w:rFonts w:eastAsiaTheme="minorEastAsia"/>
              </w:rPr>
              <w:t xml:space="preserve">критическая точка, </w:t>
            </w:r>
            <m:oMath>
              <m:r>
                <w:rPr>
                  <w:rFonts w:ascii="Cambria Math" w:eastAsiaTheme="minorEastAsia" w:hAnsi="Cambria Math"/>
                </w:rPr>
                <m:t>x=0</m:t>
              </m:r>
            </m:oMath>
            <w:r w:rsidRPr="001C7567">
              <w:rPr>
                <w:rFonts w:eastAsiaTheme="minorEastAsia"/>
              </w:rPr>
              <w:t xml:space="preserve">- </w:t>
            </w:r>
            <w:r>
              <w:rPr>
                <w:rFonts w:eastAsiaTheme="minorEastAsia"/>
              </w:rPr>
              <w:t>критическая точка</w:t>
            </w:r>
          </w:p>
          <w:p w:rsidR="001C7567" w:rsidRPr="00844A36" w:rsidRDefault="001C7567" w:rsidP="001C7567">
            <w:pPr>
              <w:jc w:val="both"/>
              <w:rPr>
                <w:rFonts w:eastAsiaTheme="minorEastAsia"/>
                <w:i/>
                <w:lang w:val="en-US"/>
              </w:rPr>
            </w:pPr>
            <m:oMathPara>
              <m:oMath>
                <m:r>
                  <w:rPr>
                    <w:rFonts w:ascii="Cambria Math" w:eastAsiaTheme="minorEastAsia" w:hAnsi="Cambria Math"/>
                  </w:rPr>
                  <m:t xml:space="preserve">4. </m:t>
                </m:r>
                <m:r>
                  <w:rPr>
                    <w:rFonts w:ascii="Cambria Math" w:eastAsiaTheme="minorEastAsia" w:hAnsi="Cambria Math"/>
                    <w:lang w:val="en-US"/>
                  </w:rPr>
                  <m:t>x=3∈D(S)</m:t>
                </m:r>
              </m:oMath>
            </m:oMathPara>
          </w:p>
          <w:p w:rsidR="001C7567" w:rsidRPr="005323FA" w:rsidRDefault="001C7567" w:rsidP="001C7567">
            <w:pPr>
              <w:jc w:val="both"/>
              <w:rPr>
                <w:rFonts w:eastAsiaTheme="minorEastAsia"/>
                <w:i/>
                <w:lang w:val="en-US"/>
              </w:rPr>
            </w:pPr>
            <m:oMathPara>
              <m:oMath>
                <m:r>
                  <w:rPr>
                    <w:rFonts w:ascii="Cambria Math" w:eastAsiaTheme="minorEastAsia" w:hAnsi="Cambria Math"/>
                  </w:rPr>
                  <m:t xml:space="preserve"> </m:t>
                </m:r>
                <m:r>
                  <w:rPr>
                    <w:rFonts w:ascii="Cambria Math" w:eastAsiaTheme="minorEastAsia" w:hAnsi="Cambria Math"/>
                    <w:lang w:val="en-US"/>
                  </w:rPr>
                  <m:t>x=0</m:t>
                </m:r>
                <m:r>
                  <w:rPr>
                    <w:rFonts w:ascii="Cambria Math" w:eastAsiaTheme="minorEastAsia" w:hAnsi="Cambria Math"/>
                  </w:rPr>
                  <m:t>не∈</m:t>
                </m:r>
                <m:r>
                  <w:rPr>
                    <w:rFonts w:ascii="Cambria Math" w:eastAsiaTheme="minorEastAsia" w:hAnsi="Cambria Math"/>
                    <w:lang w:val="en-US"/>
                  </w:rPr>
                  <m:t>D(S)</m:t>
                </m:r>
              </m:oMath>
            </m:oMathPara>
          </w:p>
          <w:p w:rsidR="005323FA" w:rsidRDefault="005323FA" w:rsidP="001C7567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t>5.</w:t>
            </w:r>
          </w:p>
          <w:p w:rsidR="005323FA" w:rsidRDefault="005323FA" w:rsidP="001C7567">
            <w:pPr>
              <w:jc w:val="both"/>
              <w:rPr>
                <w:rFonts w:eastAsiaTheme="minorEastAsi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54D5C84" wp14:editId="13E30AA6">
                  <wp:extent cx="1571625" cy="552450"/>
                  <wp:effectExtent l="0" t="0" r="9525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1625" cy="552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323FA" w:rsidRDefault="005323FA" w:rsidP="001C7567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 </w:t>
            </w:r>
            <w:r>
              <w:rPr>
                <w:rFonts w:eastAsiaTheme="minorEastAsia"/>
                <w:lang w:val="en-US"/>
              </w:rPr>
              <w:t>x</w:t>
            </w:r>
            <w:r w:rsidRPr="00AB2030">
              <w:rPr>
                <w:rFonts w:eastAsiaTheme="minorEastAsia"/>
              </w:rPr>
              <w:t>=3</w:t>
            </w:r>
            <w:r>
              <w:rPr>
                <w:rFonts w:eastAsiaTheme="minorEastAsia"/>
              </w:rPr>
              <w:t xml:space="preserve"> точка минимума</w:t>
            </w:r>
          </w:p>
          <w:p w:rsidR="005323FA" w:rsidRDefault="005323FA" w:rsidP="001C7567">
            <w:pPr>
              <w:jc w:val="both"/>
              <w:rPr>
                <w:rFonts w:eastAsiaTheme="minorEastAsia"/>
                <w:i/>
              </w:rPr>
            </w:pPr>
            <m:oMath>
              <m:r>
                <w:rPr>
                  <w:rFonts w:ascii="Cambria Math" w:eastAsiaTheme="minorEastAsia" w:hAnsi="Cambria Math"/>
                </w:rPr>
                <m:t xml:space="preserve">6. </m:t>
              </m:r>
              <m:r>
                <w:rPr>
                  <w:rFonts w:ascii="Cambria Math" w:eastAsiaTheme="minorEastAsia" w:hAnsi="Cambria Math"/>
                  <w:lang w:val="en-US"/>
                </w:rPr>
                <m:t>S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lang w:val="en-US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3</m:t>
                  </m:r>
                </m:e>
              </m:d>
              <m:r>
                <w:rPr>
                  <w:rFonts w:ascii="Cambria Math" w:eastAsiaTheme="minorEastAsia" w:hAnsi="Cambria Math"/>
                </w:rPr>
                <m:t>=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lang w:val="en-US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3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US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54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3</m:t>
                  </m:r>
                </m:den>
              </m:f>
              <m:r>
                <w:rPr>
                  <w:rFonts w:ascii="Cambria Math" w:eastAsiaTheme="minorEastAsia" w:hAnsi="Cambria Math"/>
                </w:rPr>
                <m:t>=9+18=27 (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lang w:val="en-US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м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3</m:t>
                  </m:r>
                </m:sup>
              </m:sSup>
              <m:r>
                <w:rPr>
                  <w:rFonts w:ascii="Cambria Math" w:eastAsiaTheme="minorEastAsia" w:hAnsi="Cambria Math"/>
                </w:rPr>
                <m:t>)</m:t>
              </m:r>
            </m:oMath>
            <w:r w:rsidR="00AB2030">
              <w:rPr>
                <w:rFonts w:eastAsiaTheme="minorEastAsia"/>
                <w:i/>
              </w:rPr>
              <w:t>.</w:t>
            </w:r>
          </w:p>
          <w:p w:rsidR="00AB2030" w:rsidRPr="00AB2030" w:rsidRDefault="00AB2030" w:rsidP="001C7567">
            <w:pPr>
              <w:jc w:val="both"/>
              <w:rPr>
                <w:rFonts w:eastAsiaTheme="minorEastAsia"/>
                <w:i/>
              </w:rPr>
            </w:pPr>
            <m:oMathPara>
              <m:oMath>
                <m:r>
                  <w:rPr>
                    <w:rFonts w:ascii="Cambria Math" w:eastAsiaTheme="minorEastAsia" w:hAnsi="Cambria Math"/>
                  </w:rPr>
                  <m:t>h=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13,5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9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>=1,5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м</m:t>
                    </m:r>
                  </m:e>
                </m:d>
              </m:oMath>
            </m:oMathPara>
          </w:p>
          <w:p w:rsidR="00AB2030" w:rsidRPr="00AB2030" w:rsidRDefault="00AB2030" w:rsidP="001C7567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t>Ответ: площадь поверхности 27 м</w:t>
            </w:r>
            <w:r>
              <w:rPr>
                <w:rFonts w:eastAsiaTheme="minorEastAsia"/>
                <w:vertAlign w:val="superscript"/>
              </w:rPr>
              <w:t>3</w:t>
            </w:r>
            <w:r>
              <w:rPr>
                <w:rFonts w:eastAsiaTheme="minorEastAsia"/>
              </w:rPr>
              <w:t xml:space="preserve">, высота 1,5 м, сторона основания 3 м. </w:t>
            </w:r>
          </w:p>
          <w:p w:rsidR="005323FA" w:rsidRPr="005323FA" w:rsidRDefault="005323FA" w:rsidP="001C7567">
            <w:pPr>
              <w:jc w:val="both"/>
              <w:rPr>
                <w:rFonts w:eastAsiaTheme="minorEastAsia"/>
              </w:rPr>
            </w:pPr>
          </w:p>
          <w:p w:rsidR="001C7567" w:rsidRPr="001C7567" w:rsidRDefault="001C7567" w:rsidP="001C7567">
            <w:pPr>
              <w:jc w:val="both"/>
              <w:rPr>
                <w:rFonts w:eastAsiaTheme="minorEastAsia"/>
              </w:rPr>
            </w:pPr>
          </w:p>
        </w:tc>
        <w:tc>
          <w:tcPr>
            <w:tcW w:w="3115" w:type="dxa"/>
          </w:tcPr>
          <w:p w:rsidR="00F31F41" w:rsidRDefault="00AB2030" w:rsidP="00EC1EB5">
            <w:pPr>
              <w:jc w:val="both"/>
            </w:pPr>
            <w:r>
              <w:lastRenderedPageBreak/>
              <w:t xml:space="preserve">Решение </w:t>
            </w:r>
          </w:p>
          <w:tbl>
            <w:tblPr>
              <w:tblStyle w:val="a4"/>
              <w:tblW w:w="0" w:type="auto"/>
              <w:tblLook w:val="04A0" w:firstRow="1" w:lastRow="0" w:firstColumn="1" w:lastColumn="0" w:noHBand="0" w:noVBand="1"/>
            </w:tblPr>
            <w:tblGrid>
              <w:gridCol w:w="800"/>
              <w:gridCol w:w="736"/>
              <w:gridCol w:w="832"/>
              <w:gridCol w:w="894"/>
            </w:tblGrid>
            <w:tr w:rsidR="00AB2030" w:rsidRPr="00AB2030" w:rsidTr="00AB2030">
              <w:tc>
                <w:tcPr>
                  <w:tcW w:w="722" w:type="dxa"/>
                </w:tcPr>
                <w:p w:rsidR="00AB2030" w:rsidRPr="00AB2030" w:rsidRDefault="00AB2030" w:rsidP="00EC1EB5">
                  <w:pPr>
                    <w:jc w:val="both"/>
                    <w:rPr>
                      <w:sz w:val="22"/>
                    </w:rPr>
                  </w:pPr>
                  <w:r w:rsidRPr="00AB2030">
                    <w:rPr>
                      <w:sz w:val="22"/>
                    </w:rPr>
                    <w:t>завод</w:t>
                  </w:r>
                </w:p>
              </w:tc>
              <w:tc>
                <w:tcPr>
                  <w:tcW w:w="722" w:type="dxa"/>
                </w:tcPr>
                <w:p w:rsidR="00AB2030" w:rsidRPr="00AB2030" w:rsidRDefault="00AB2030" w:rsidP="00EC1EB5">
                  <w:pPr>
                    <w:jc w:val="both"/>
                    <w:rPr>
                      <w:sz w:val="22"/>
                    </w:rPr>
                  </w:pPr>
                  <w:r>
                    <w:rPr>
                      <w:sz w:val="22"/>
                    </w:rPr>
                    <w:t>Кол-во часов /</w:t>
                  </w:r>
                  <w:proofErr w:type="spellStart"/>
                  <w:r>
                    <w:rPr>
                      <w:sz w:val="22"/>
                    </w:rPr>
                    <w:t>нед</w:t>
                  </w:r>
                  <w:proofErr w:type="spellEnd"/>
                </w:p>
              </w:tc>
              <w:tc>
                <w:tcPr>
                  <w:tcW w:w="722" w:type="dxa"/>
                </w:tcPr>
                <w:p w:rsidR="00AB2030" w:rsidRPr="00AB2030" w:rsidRDefault="00AB2030" w:rsidP="00EC1EB5">
                  <w:pPr>
                    <w:jc w:val="both"/>
                    <w:rPr>
                      <w:sz w:val="22"/>
                    </w:rPr>
                  </w:pPr>
                  <w:r>
                    <w:rPr>
                      <w:sz w:val="22"/>
                    </w:rPr>
                    <w:t>Кол-во ед. товара</w:t>
                  </w:r>
                </w:p>
              </w:tc>
              <w:tc>
                <w:tcPr>
                  <w:tcW w:w="723" w:type="dxa"/>
                </w:tcPr>
                <w:p w:rsidR="00AB2030" w:rsidRPr="00AB2030" w:rsidRDefault="00AB2030" w:rsidP="00EC1EB5">
                  <w:pPr>
                    <w:jc w:val="both"/>
                    <w:rPr>
                      <w:sz w:val="22"/>
                    </w:rPr>
                  </w:pPr>
                  <w:r>
                    <w:rPr>
                      <w:sz w:val="22"/>
                    </w:rPr>
                    <w:t>Оплата труда</w:t>
                  </w:r>
                </w:p>
              </w:tc>
            </w:tr>
            <w:tr w:rsidR="00AB2030" w:rsidRPr="00AB2030" w:rsidTr="00AB2030">
              <w:tc>
                <w:tcPr>
                  <w:tcW w:w="722" w:type="dxa"/>
                </w:tcPr>
                <w:p w:rsidR="00AB2030" w:rsidRPr="00AB2030" w:rsidRDefault="00AB2030" w:rsidP="00EC1EB5">
                  <w:pPr>
                    <w:jc w:val="both"/>
                    <w:rPr>
                      <w:sz w:val="22"/>
                    </w:rPr>
                  </w:pPr>
                  <w:r>
                    <w:rPr>
                      <w:sz w:val="22"/>
                    </w:rPr>
                    <w:t>1</w:t>
                  </w:r>
                </w:p>
              </w:tc>
              <w:tc>
                <w:tcPr>
                  <w:tcW w:w="722" w:type="dxa"/>
                </w:tcPr>
                <w:p w:rsidR="00AB2030" w:rsidRPr="00AB2030" w:rsidRDefault="00121C69" w:rsidP="00EC1EB5">
                  <w:pPr>
                    <w:jc w:val="both"/>
                    <w:rPr>
                      <w:sz w:val="22"/>
                    </w:rPr>
                  </w:pPr>
                  <m:oMathPara>
                    <m:oMath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2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</w:rPr>
                            <m:t>4</m:t>
                          </m:r>
                          <m:r>
                            <w:rPr>
                              <w:rFonts w:ascii="Cambria Math" w:hAnsi="Cambria Math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>3</m:t>
                          </m:r>
                        </m:sup>
                      </m:sSup>
                    </m:oMath>
                  </m:oMathPara>
                </w:p>
              </w:tc>
              <w:tc>
                <w:tcPr>
                  <w:tcW w:w="722" w:type="dxa"/>
                </w:tcPr>
                <w:p w:rsidR="00AB2030" w:rsidRPr="00AB2030" w:rsidRDefault="00AB2030" w:rsidP="00AB2030">
                  <w:pPr>
                    <w:jc w:val="both"/>
                    <w:rPr>
                      <w:sz w:val="22"/>
                    </w:rPr>
                  </w:pPr>
                  <m:oMathPara>
                    <m:oMath>
                      <m:r>
                        <w:rPr>
                          <w:rFonts w:ascii="Cambria Math" w:hAnsi="Cambria Math"/>
                          <w:sz w:val="22"/>
                        </w:rPr>
                        <m:t>x</m:t>
                      </m:r>
                    </m:oMath>
                  </m:oMathPara>
                </w:p>
              </w:tc>
              <w:tc>
                <w:tcPr>
                  <w:tcW w:w="723" w:type="dxa"/>
                </w:tcPr>
                <w:p w:rsidR="00AB2030" w:rsidRPr="00AB2030" w:rsidRDefault="005E5259" w:rsidP="00AB2030">
                  <w:pPr>
                    <w:jc w:val="both"/>
                    <w:rPr>
                      <w:sz w:val="22"/>
                    </w:rPr>
                  </w:pPr>
                  <m:oMathPara>
                    <m:oMath>
                      <m:r>
                        <w:rPr>
                          <w:rFonts w:ascii="Cambria Math" w:hAnsi="Cambria Math"/>
                          <w:sz w:val="22"/>
                        </w:rPr>
                        <m:t>4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2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>3</m:t>
                          </m:r>
                        </m:sup>
                      </m:sSup>
                    </m:oMath>
                  </m:oMathPara>
                </w:p>
              </w:tc>
            </w:tr>
            <w:tr w:rsidR="00AB2030" w:rsidRPr="00AB2030" w:rsidTr="00AB2030">
              <w:tc>
                <w:tcPr>
                  <w:tcW w:w="722" w:type="dxa"/>
                </w:tcPr>
                <w:p w:rsidR="00AB2030" w:rsidRPr="00AB2030" w:rsidRDefault="00AB2030" w:rsidP="00EC1EB5">
                  <w:pPr>
                    <w:jc w:val="both"/>
                    <w:rPr>
                      <w:sz w:val="22"/>
                    </w:rPr>
                  </w:pPr>
                  <w:r>
                    <w:rPr>
                      <w:sz w:val="22"/>
                    </w:rPr>
                    <w:t>2</w:t>
                  </w:r>
                </w:p>
              </w:tc>
              <w:tc>
                <w:tcPr>
                  <w:tcW w:w="722" w:type="dxa"/>
                </w:tcPr>
                <w:p w:rsidR="00AB2030" w:rsidRPr="00AB2030" w:rsidRDefault="00121C69" w:rsidP="00EC1EB5">
                  <w:pPr>
                    <w:jc w:val="both"/>
                    <w:rPr>
                      <w:sz w:val="22"/>
                    </w:rPr>
                  </w:pPr>
                  <m:oMathPara>
                    <m:oMath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2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2"/>
                            </w:rPr>
                            <m:t>y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2"/>
                            </w:rPr>
                            <m:t>3</m:t>
                          </m:r>
                        </m:sup>
                      </m:sSup>
                    </m:oMath>
                  </m:oMathPara>
                </w:p>
              </w:tc>
              <w:tc>
                <w:tcPr>
                  <w:tcW w:w="722" w:type="dxa"/>
                </w:tcPr>
                <w:p w:rsidR="00AB2030" w:rsidRPr="00AB2030" w:rsidRDefault="00AB2030" w:rsidP="00AB2030">
                  <w:pPr>
                    <w:jc w:val="both"/>
                    <w:rPr>
                      <w:sz w:val="22"/>
                    </w:rPr>
                  </w:pPr>
                  <m:oMathPara>
                    <m:oMath>
                      <m:r>
                        <w:rPr>
                          <w:rFonts w:ascii="Cambria Math" w:hAnsi="Cambria Math"/>
                          <w:sz w:val="22"/>
                        </w:rPr>
                        <m:t>y</m:t>
                      </m:r>
                    </m:oMath>
                  </m:oMathPara>
                </w:p>
              </w:tc>
              <w:tc>
                <w:tcPr>
                  <w:tcW w:w="723" w:type="dxa"/>
                </w:tcPr>
                <w:p w:rsidR="00AB2030" w:rsidRPr="00AB2030" w:rsidRDefault="00121C69" w:rsidP="00AB2030">
                  <w:pPr>
                    <w:jc w:val="both"/>
                    <w:rPr>
                      <w:sz w:val="22"/>
                      <w:lang w:val="en-US"/>
                    </w:rPr>
                  </w:pPr>
                  <m:oMathPara>
                    <m:oMath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2"/>
                              <w:lang w:val="en-US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2"/>
                              <w:lang w:val="en-US"/>
                            </w:rPr>
                            <m:t>y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2"/>
                              <w:lang w:val="en-US"/>
                            </w:rPr>
                            <m:t>3</m:t>
                          </m:r>
                        </m:sup>
                      </m:sSup>
                    </m:oMath>
                  </m:oMathPara>
                </w:p>
              </w:tc>
            </w:tr>
            <w:tr w:rsidR="00AB2030" w:rsidRPr="00AB2030" w:rsidTr="00AB2030">
              <w:tc>
                <w:tcPr>
                  <w:tcW w:w="722" w:type="dxa"/>
                </w:tcPr>
                <w:p w:rsidR="00AB2030" w:rsidRPr="00AB2030" w:rsidRDefault="00AB2030" w:rsidP="00EC1EB5">
                  <w:pPr>
                    <w:jc w:val="both"/>
                    <w:rPr>
                      <w:sz w:val="22"/>
                    </w:rPr>
                  </w:pPr>
                  <w:r>
                    <w:rPr>
                      <w:sz w:val="22"/>
                    </w:rPr>
                    <w:t>сумма</w:t>
                  </w:r>
                </w:p>
              </w:tc>
              <w:tc>
                <w:tcPr>
                  <w:tcW w:w="722" w:type="dxa"/>
                </w:tcPr>
                <w:p w:rsidR="00AB2030" w:rsidRPr="00AB2030" w:rsidRDefault="00AB2030" w:rsidP="00EC1EB5">
                  <w:pPr>
                    <w:jc w:val="both"/>
                    <w:rPr>
                      <w:sz w:val="22"/>
                    </w:rPr>
                  </w:pPr>
                </w:p>
              </w:tc>
              <w:tc>
                <w:tcPr>
                  <w:tcW w:w="722" w:type="dxa"/>
                </w:tcPr>
                <w:p w:rsidR="00AB2030" w:rsidRPr="00AB2030" w:rsidRDefault="005E5259" w:rsidP="00AB2030">
                  <w:pPr>
                    <w:jc w:val="both"/>
                    <w:rPr>
                      <w:sz w:val="22"/>
                    </w:rPr>
                  </w:pPr>
                  <w:r>
                    <w:rPr>
                      <w:sz w:val="22"/>
                    </w:rPr>
                    <w:t>20</w:t>
                  </w:r>
                </w:p>
              </w:tc>
              <w:tc>
                <w:tcPr>
                  <w:tcW w:w="723" w:type="dxa"/>
                </w:tcPr>
                <w:p w:rsidR="00AB2030" w:rsidRPr="005E5259" w:rsidRDefault="005E5259" w:rsidP="00EC1EB5">
                  <w:pPr>
                    <w:jc w:val="both"/>
                    <w:rPr>
                      <w:i/>
                      <w:sz w:val="22"/>
                    </w:rPr>
                  </w:pPr>
                  <m:oMathPara>
                    <m:oMath>
                      <m:r>
                        <w:rPr>
                          <w:rFonts w:ascii="Cambria Math" w:hAnsi="Cambria Math"/>
                          <w:sz w:val="22"/>
                        </w:rPr>
                        <m:t>f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2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2"/>
                            </w:rPr>
                            <m:t>x,y</m:t>
                          </m:r>
                        </m:e>
                      </m:d>
                      <m:r>
                        <w:rPr>
                          <w:rFonts w:ascii="Cambria Math" w:hAnsi="Cambria Math"/>
                          <w:sz w:val="22"/>
                        </w:rPr>
                        <m:t>=4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2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2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2"/>
                            </w:rPr>
                            <m:t>3</m:t>
                          </m:r>
                        </m:sup>
                      </m:sSup>
                      <m:r>
                        <w:rPr>
                          <w:rFonts w:ascii="Cambria Math" w:hAnsi="Cambria Math"/>
                          <w:sz w:val="22"/>
                        </w:rPr>
                        <m:t>+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2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2"/>
                            </w:rPr>
                            <m:t>y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2"/>
                            </w:rPr>
                            <m:t>3</m:t>
                          </m:r>
                        </m:sup>
                      </m:sSup>
                    </m:oMath>
                  </m:oMathPara>
                </w:p>
              </w:tc>
            </w:tr>
          </w:tbl>
          <w:p w:rsidR="00AB2030" w:rsidRDefault="00AB2030" w:rsidP="00EC1EB5">
            <w:pPr>
              <w:jc w:val="both"/>
            </w:pPr>
          </w:p>
          <w:p w:rsidR="00AB2030" w:rsidRDefault="00AB2030" w:rsidP="00EC1EB5">
            <w:pPr>
              <w:jc w:val="both"/>
            </w:pPr>
            <w:proofErr w:type="gramStart"/>
            <w:r>
              <w:rPr>
                <w:lang w:val="en-US"/>
              </w:rPr>
              <w:t>f</w:t>
            </w:r>
            <w:r w:rsidRPr="00AB2030">
              <w:t>(</w:t>
            </w:r>
            <w:proofErr w:type="gramEnd"/>
            <w:r>
              <w:rPr>
                <w:lang w:val="en-US"/>
              </w:rPr>
              <w:t>x</w:t>
            </w:r>
            <w:r>
              <w:t>,</w:t>
            </w:r>
            <w:r>
              <w:rPr>
                <w:lang w:val="en-US"/>
              </w:rPr>
              <w:t>y</w:t>
            </w:r>
            <w:r w:rsidRPr="00AB2030">
              <w:t xml:space="preserve">) </w:t>
            </w:r>
            <w:r>
              <w:t xml:space="preserve">функция </w:t>
            </w:r>
            <w:r w:rsidR="005E5259">
              <w:t>оплаты труда</w:t>
            </w:r>
            <w:r>
              <w:t xml:space="preserve"> за неделю на двух заводах. </w:t>
            </w:r>
          </w:p>
          <w:p w:rsidR="005E5259" w:rsidRPr="005E5259" w:rsidRDefault="005E5259" w:rsidP="00EC1EB5">
            <w:pPr>
              <w:jc w:val="both"/>
              <w:rPr>
                <w:rFonts w:eastAsiaTheme="minorEastAsia"/>
                <w:i/>
              </w:rPr>
            </w:pPr>
            <m:oMathPara>
              <m:oMath>
                <m:r>
                  <w:rPr>
                    <w:rFonts w:ascii="Cambria Math" w:hAnsi="Cambria Math"/>
                  </w:rPr>
                  <m:t xml:space="preserve">x+y=20 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приб. в нед.</m:t>
                    </m:r>
                  </m:e>
                </m:d>
              </m:oMath>
            </m:oMathPara>
          </w:p>
          <w:p w:rsidR="005E5259" w:rsidRPr="005E5259" w:rsidRDefault="005E5259" w:rsidP="00EC1EB5">
            <w:pPr>
              <w:jc w:val="both"/>
              <w:rPr>
                <w:rFonts w:eastAsiaTheme="minorEastAsia"/>
                <w:i/>
              </w:rPr>
            </w:pPr>
            <m:oMathPara>
              <m:oMath>
                <m:r>
                  <w:rPr>
                    <w:rFonts w:ascii="Cambria Math" w:hAnsi="Cambria Math"/>
                  </w:rPr>
                  <m:t>y=20-x</m:t>
                </m:r>
              </m:oMath>
            </m:oMathPara>
          </w:p>
          <w:p w:rsidR="005E5259" w:rsidRPr="005E5259" w:rsidRDefault="005E5259" w:rsidP="00EC1EB5">
            <w:pPr>
              <w:jc w:val="both"/>
              <w:rPr>
                <w:i/>
              </w:rPr>
            </w:pPr>
            <m:oMathPara>
              <m:oMath>
                <m:r>
                  <w:rPr>
                    <w:rFonts w:ascii="Cambria Math" w:hAnsi="Cambria Math"/>
                  </w:rPr>
                  <m:t>f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</m:d>
                <m:r>
                  <w:rPr>
                    <w:rFonts w:ascii="Cambria Math" w:hAnsi="Cambria Math"/>
                  </w:rPr>
                  <m:t>=4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(20-x)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</w:rPr>
                  <m:t>=</m:t>
                </m:r>
                <m:r>
                  <w:rPr>
                    <w:rFonts w:ascii="Cambria Math" w:hAnsi="Cambria Math"/>
                  </w:rPr>
                  <m:t>4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</w:rPr>
                  <m:t>+8000-1200x+60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</w:rPr>
                  <m:t>-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</w:rPr>
                  <m:t>=3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</w:rPr>
                  <m:t>+60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</w:rPr>
                  <m:t>-1200x+8000</m:t>
                </m:r>
              </m:oMath>
            </m:oMathPara>
          </w:p>
          <w:p w:rsidR="009643EB" w:rsidRPr="009643EB" w:rsidRDefault="009643EB" w:rsidP="005E5259">
            <w:pPr>
              <w:jc w:val="both"/>
              <w:rPr>
                <w:rFonts w:eastAsiaTheme="minorEastAsia"/>
                <w:i/>
              </w:rPr>
            </w:pPr>
            <m:oMathPara>
              <m:oMath>
                <m:r>
                  <w:rPr>
                    <w:rFonts w:ascii="Cambria Math" w:hAnsi="Cambria Math"/>
                  </w:rPr>
                  <m:t>1. D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f</m:t>
                    </m:r>
                  </m:e>
                </m:d>
                <m:r>
                  <w:rPr>
                    <w:rFonts w:ascii="Cambria Math" w:hAnsi="Cambria Math"/>
                  </w:rPr>
                  <m:t>:x∈(-∞;+∞)</m:t>
                </m:r>
                <m:r>
                  <w:rPr>
                    <w:rFonts w:ascii="Cambria Math" w:hAnsi="Cambria Math"/>
                  </w:rPr>
                  <m:t>,</m:t>
                </m:r>
              </m:oMath>
            </m:oMathPara>
          </w:p>
          <w:p w:rsidR="009643EB" w:rsidRDefault="009643EB" w:rsidP="009643EB">
            <w:pPr>
              <w:jc w:val="both"/>
              <w:rPr>
                <w:rFonts w:eastAsiaTheme="minorEastAsia"/>
                <w:i/>
                <w:lang w:val="en-US"/>
              </w:rPr>
            </w:pPr>
            <m:oMath>
              <m:r>
                <w:rPr>
                  <w:rFonts w:ascii="Cambria Math" w:hAnsi="Cambria Math"/>
                </w:rPr>
                <m:t xml:space="preserve">2. 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f</m:t>
                  </m:r>
                </m:e>
                <m:sup>
                  <m:r>
                    <w:rPr>
                      <w:rFonts w:ascii="Cambria Math" w:hAnsi="Cambria Math"/>
                    </w:rPr>
                    <m:t>'</m:t>
                  </m:r>
                </m:sup>
              </m:sSup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</m:d>
              <m:r>
                <w:rPr>
                  <w:rFonts w:ascii="Cambria Math" w:hAnsi="Cambria Math"/>
                </w:rPr>
                <m:t>=9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+120x-1200</m:t>
              </m:r>
            </m:oMath>
            <w:r>
              <w:rPr>
                <w:rFonts w:eastAsiaTheme="minorEastAsia"/>
                <w:i/>
                <w:lang w:val="en-US"/>
              </w:rPr>
              <w:t>.</w:t>
            </w:r>
          </w:p>
          <w:p w:rsidR="00041BD7" w:rsidRPr="00041BD7" w:rsidRDefault="00041BD7" w:rsidP="00041BD7">
            <w:pPr>
              <w:jc w:val="both"/>
              <w:rPr>
                <w:rFonts w:eastAsiaTheme="minorEastAsia"/>
                <w:i/>
                <w:lang w:val="en-US"/>
              </w:rPr>
            </w:pPr>
            <m:oMathPara>
              <m:oMath>
                <m:r>
                  <w:rPr>
                    <w:rFonts w:ascii="Cambria Math" w:hAnsi="Cambria Math"/>
                    <w:lang w:val="en-US"/>
                  </w:rPr>
                  <m:t xml:space="preserve">3. 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val="en-US"/>
                      </w:rPr>
                      <m:t>f</m:t>
                    </m:r>
                  </m:e>
                  <m:sup>
                    <m:r>
                      <w:rPr>
                        <w:rFonts w:ascii="Cambria Math" w:hAnsi="Cambria Math"/>
                        <w:lang w:val="en-US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lang w:val="en-US"/>
                      </w:rPr>
                      <m:t>x</m:t>
                    </m:r>
                  </m:e>
                </m:d>
                <m:r>
                  <w:rPr>
                    <w:rFonts w:ascii="Cambria Math" w:hAnsi="Cambria Math"/>
                    <w:lang w:val="en-US"/>
                  </w:rPr>
                  <m:t>=0</m:t>
                </m:r>
              </m:oMath>
            </m:oMathPara>
          </w:p>
          <w:p w:rsidR="00041BD7" w:rsidRPr="00041BD7" w:rsidRDefault="00CB4E34" w:rsidP="00041BD7">
            <w:pPr>
              <w:jc w:val="both"/>
              <w:rPr>
                <w:rFonts w:eastAsiaTheme="minorEastAsia"/>
                <w:i/>
                <w:lang w:val="en-US"/>
              </w:rPr>
            </w:pPr>
            <m:oMathPara>
              <m:oMath>
                <m:r>
                  <w:rPr>
                    <w:rFonts w:ascii="Cambria Math" w:eastAsiaTheme="minorEastAsia" w:hAnsi="Cambria Math"/>
                    <w:lang w:val="en-US"/>
                  </w:rPr>
                  <m:t>9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val="en-US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lang w:val="en-US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  <w:lang w:val="en-US"/>
                  </w:rPr>
                  <m:t>+120x-1200</m:t>
                </m:r>
                <m:r>
                  <w:rPr>
                    <w:rFonts w:ascii="Cambria Math" w:eastAsiaTheme="minorEastAsia" w:hAnsi="Cambria Math"/>
                    <w:lang w:val="en-US"/>
                  </w:rPr>
                  <m:t>=0,</m:t>
                </m:r>
              </m:oMath>
            </m:oMathPara>
          </w:p>
          <w:p w:rsidR="00CB4E34" w:rsidRPr="00CB4E34" w:rsidRDefault="00041BD7" w:rsidP="00CB4E34">
            <w:pPr>
              <w:jc w:val="both"/>
              <w:rPr>
                <w:rFonts w:eastAsiaTheme="minorEastAsia"/>
                <w:i/>
                <w:lang w:val="en-US"/>
              </w:rPr>
            </w:pPr>
            <m:oMathPara>
              <m:oMath>
                <m:r>
                  <w:rPr>
                    <w:rFonts w:ascii="Cambria Math" w:eastAsiaTheme="minorEastAsia" w:hAnsi="Cambria Math"/>
                    <w:lang w:val="en-US"/>
                  </w:rPr>
                  <m:t xml:space="preserve"> </m:t>
                </m:r>
                <m:r>
                  <w:rPr>
                    <w:rFonts w:ascii="Cambria Math" w:eastAsiaTheme="minorEastAsia" w:hAnsi="Cambria Math"/>
                    <w:lang w:val="en-US"/>
                  </w:rPr>
                  <m:t>3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val="en-US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lang w:val="en-US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  <w:lang w:val="en-US"/>
                  </w:rPr>
                  <m:t>+40x-400=0</m:t>
                </m:r>
              </m:oMath>
            </m:oMathPara>
          </w:p>
          <w:p w:rsidR="00CB4E34" w:rsidRPr="00CB4E34" w:rsidRDefault="00CB4E34" w:rsidP="00CB4E34">
            <w:pPr>
              <w:jc w:val="both"/>
              <w:rPr>
                <w:rFonts w:eastAsiaTheme="minorEastAsia"/>
                <w:i/>
                <w:lang w:val="en-US"/>
              </w:rPr>
            </w:pPr>
            <m:oMathPara>
              <m:oMath>
                <m:r>
                  <w:rPr>
                    <w:rFonts w:ascii="Cambria Math" w:eastAsiaTheme="minorEastAsia" w:hAnsi="Cambria Math"/>
                    <w:lang w:val="en-US"/>
                  </w:rPr>
                  <w:lastRenderedPageBreak/>
                  <m:t>D=1600+4*3*400=6400</m:t>
                </m:r>
              </m:oMath>
            </m:oMathPara>
          </w:p>
          <w:p w:rsidR="00CB4E34" w:rsidRPr="00CB4E34" w:rsidRDefault="00CB4E34" w:rsidP="00CB4E34">
            <w:pPr>
              <w:jc w:val="both"/>
              <w:rPr>
                <w:rFonts w:eastAsiaTheme="minorEastAsia"/>
                <w:i/>
                <w:lang w:val="en-US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lang w:val="en-US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lang w:val="en-US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/>
                    <w:lang w:val="en-US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lang w:val="en-US"/>
                      </w:rPr>
                      <m:t>-40+80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lang w:val="en-US"/>
                      </w:rPr>
                      <m:t>6</m:t>
                    </m:r>
                  </m:den>
                </m:f>
                <m:r>
                  <w:rPr>
                    <w:rFonts w:ascii="Cambria Math" w:eastAsiaTheme="minorEastAsia" w:hAnsi="Cambria Math"/>
                    <w:lang w:val="en-US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lang w:val="en-US"/>
                      </w:rPr>
                      <m:t>20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lang w:val="en-US"/>
                      </w:rPr>
                      <m:t>3</m:t>
                    </m:r>
                  </m:den>
                </m:f>
                <m:r>
                  <w:rPr>
                    <w:rFonts w:ascii="Cambria Math" w:eastAsiaTheme="minorEastAsia" w:hAnsi="Cambria Math"/>
                    <w:lang w:val="en-US"/>
                  </w:rPr>
                  <m:t>=6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lang w:val="en-US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lang w:val="en-US"/>
                      </w:rPr>
                      <m:t>3</m:t>
                    </m:r>
                  </m:den>
                </m:f>
              </m:oMath>
            </m:oMathPara>
          </w:p>
          <w:p w:rsidR="00041BD7" w:rsidRPr="00041BD7" w:rsidRDefault="00CB4E34" w:rsidP="00041BD7">
            <w:pPr>
              <w:jc w:val="both"/>
              <w:rPr>
                <w:rFonts w:eastAsiaTheme="minorEastAsia"/>
                <w:i/>
                <w:lang w:val="en-US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lang w:val="en-US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lang w:val="en-US"/>
                      </w:rPr>
                      <m:t>2</m:t>
                    </m:r>
                  </m:sub>
                </m:sSub>
                <m:r>
                  <w:rPr>
                    <w:rFonts w:ascii="Cambria Math" w:eastAsiaTheme="minorEastAsia" w:hAnsi="Cambria Math"/>
                    <w:lang w:val="en-US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lang w:val="en-US"/>
                      </w:rPr>
                      <m:t>-40-80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lang w:val="en-US"/>
                      </w:rPr>
                      <m:t>6</m:t>
                    </m:r>
                  </m:den>
                </m:f>
                <m:r>
                  <w:rPr>
                    <w:rFonts w:ascii="Cambria Math" w:eastAsiaTheme="minorEastAsia" w:hAnsi="Cambria Math"/>
                    <w:lang w:val="en-US"/>
                  </w:rPr>
                  <m:t>=-20</m:t>
                </m:r>
              </m:oMath>
            </m:oMathPara>
          </w:p>
          <w:p w:rsidR="00041BD7" w:rsidRDefault="00041BD7" w:rsidP="00041BD7">
            <w:pPr>
              <w:jc w:val="both"/>
              <w:rPr>
                <w:rFonts w:eastAsiaTheme="minorEastAsia"/>
                <w:i/>
              </w:rPr>
            </w:pPr>
            <m:oMath>
              <m:r>
                <w:rPr>
                  <w:rFonts w:ascii="Cambria Math" w:eastAsiaTheme="minorEastAsia" w:hAnsi="Cambria Math"/>
                </w:rPr>
                <m:t xml:space="preserve"> </m:t>
              </m:r>
              <m:r>
                <w:rPr>
                  <w:rFonts w:ascii="Cambria Math" w:eastAsiaTheme="minorEastAsia" w:hAnsi="Cambria Math"/>
                  <w:lang w:val="en-US"/>
                </w:rPr>
                <m:t>x</m:t>
              </m:r>
              <m:r>
                <w:rPr>
                  <w:rFonts w:ascii="Cambria Math" w:eastAsiaTheme="minorEastAsia" w:hAnsi="Cambria Math"/>
                </w:rPr>
                <m:t>=6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3</m:t>
                  </m:r>
                </m:den>
              </m:f>
              <m:r>
                <w:rPr>
                  <w:rFonts w:ascii="Cambria Math" w:eastAsiaTheme="minorEastAsia" w:hAnsi="Cambria Math"/>
                </w:rPr>
                <m:t xml:space="preserve">, </m:t>
              </m:r>
              <m:r>
                <w:rPr>
                  <w:rFonts w:ascii="Cambria Math" w:eastAsiaTheme="minorEastAsia" w:hAnsi="Cambria Math"/>
                  <w:lang w:val="en-US"/>
                </w:rPr>
                <m:t>x</m:t>
              </m:r>
              <m:r>
                <w:rPr>
                  <w:rFonts w:ascii="Cambria Math" w:eastAsiaTheme="minorEastAsia" w:hAnsi="Cambria Math"/>
                </w:rPr>
                <m:t>=-2</m:t>
              </m:r>
              <m:r>
                <w:rPr>
                  <w:rFonts w:ascii="Cambria Math" w:eastAsiaTheme="minorEastAsia" w:hAnsi="Cambria Math"/>
                </w:rPr>
                <m:t>0</m:t>
              </m:r>
            </m:oMath>
            <w:r w:rsidRPr="00041BD7">
              <w:rPr>
                <w:rFonts w:eastAsiaTheme="minorEastAsia"/>
                <w:i/>
              </w:rPr>
              <w:t xml:space="preserve"> – </w:t>
            </w:r>
            <w:r>
              <w:rPr>
                <w:rFonts w:eastAsiaTheme="minorEastAsia"/>
                <w:i/>
              </w:rPr>
              <w:t>критические точки</w:t>
            </w:r>
          </w:p>
          <w:p w:rsidR="00CB4E34" w:rsidRPr="00CB4E34" w:rsidRDefault="00041BD7" w:rsidP="00041BD7">
            <w:pPr>
              <w:jc w:val="both"/>
              <w:rPr>
                <w:rFonts w:eastAsiaTheme="minorEastAsia"/>
                <w:i/>
              </w:rPr>
            </w:pPr>
            <m:oMathPara>
              <m:oMath>
                <m:r>
                  <w:rPr>
                    <w:rFonts w:ascii="Cambria Math" w:eastAsiaTheme="minorEastAsia" w:hAnsi="Cambria Math"/>
                  </w:rPr>
                  <m:t xml:space="preserve">4. </m:t>
                </m:r>
                <m:r>
                  <w:rPr>
                    <w:rFonts w:ascii="Cambria Math" w:eastAsiaTheme="minorEastAsia" w:hAnsi="Cambria Math"/>
                    <w:lang w:val="en-US"/>
                  </w:rPr>
                  <m:t>x</m:t>
                </m:r>
                <m:r>
                  <w:rPr>
                    <w:rFonts w:ascii="Cambria Math" w:eastAsiaTheme="minorEastAsia" w:hAnsi="Cambria Math"/>
                  </w:rPr>
                  <m:t>=6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3</m:t>
                    </m:r>
                  </m:den>
                </m:f>
                <m:r>
                  <w:rPr>
                    <w:rFonts w:ascii="Cambria Math" w:eastAsiaTheme="minorEastAsia" w:hAnsi="Cambria Math"/>
                  </w:rPr>
                  <m:t>∈</m:t>
                </m:r>
                <m:r>
                  <w:rPr>
                    <w:rFonts w:ascii="Cambria Math" w:eastAsiaTheme="minorEastAsia" w:hAnsi="Cambria Math"/>
                    <w:lang w:val="en-US"/>
                  </w:rPr>
                  <m:t>D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lang w:val="en-US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lang w:val="en-US"/>
                      </w:rPr>
                      <m:t>f</m:t>
                    </m:r>
                  </m:e>
                </m:d>
                <m:r>
                  <w:rPr>
                    <w:rFonts w:ascii="Cambria Math" w:eastAsiaTheme="minorEastAsia" w:hAnsi="Cambria Math"/>
                  </w:rPr>
                  <m:t xml:space="preserve">, </m:t>
                </m:r>
              </m:oMath>
            </m:oMathPara>
          </w:p>
          <w:p w:rsidR="00041BD7" w:rsidRDefault="00041BD7" w:rsidP="00041BD7">
            <w:pPr>
              <w:jc w:val="both"/>
              <w:rPr>
                <w:rFonts w:eastAsiaTheme="minorEastAsia"/>
              </w:rPr>
            </w:pPr>
            <m:oMath>
              <m:r>
                <w:rPr>
                  <w:rFonts w:ascii="Cambria Math" w:eastAsiaTheme="minorEastAsia" w:hAnsi="Cambria Math"/>
                  <w:lang w:val="en-US"/>
                </w:rPr>
                <m:t>x</m:t>
              </m:r>
              <m:r>
                <w:rPr>
                  <w:rFonts w:ascii="Cambria Math" w:eastAsiaTheme="minorEastAsia" w:hAnsi="Cambria Math"/>
                </w:rPr>
                <m:t>=-2</m:t>
              </m:r>
              <m:r>
                <w:rPr>
                  <w:rFonts w:ascii="Cambria Math" w:eastAsiaTheme="minorEastAsia" w:hAnsi="Cambria Math"/>
                </w:rPr>
                <m:t>0-</m:t>
              </m:r>
            </m:oMath>
            <w:r>
              <w:rPr>
                <w:rFonts w:eastAsiaTheme="minorEastAsia"/>
              </w:rPr>
              <w:t>не удовлетворяет условиям задачи</w:t>
            </w:r>
          </w:p>
          <w:p w:rsidR="00DA0255" w:rsidRDefault="00CB4E34" w:rsidP="00041BD7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BBC74EB" wp14:editId="37DE39EE">
                      <wp:simplePos x="0" y="0"/>
                      <wp:positionH relativeFrom="column">
                        <wp:posOffset>663575</wp:posOffset>
                      </wp:positionH>
                      <wp:positionV relativeFrom="paragraph">
                        <wp:posOffset>17780</wp:posOffset>
                      </wp:positionV>
                      <wp:extent cx="314325" cy="381000"/>
                      <wp:effectExtent l="0" t="0" r="9525" b="0"/>
                      <wp:wrapNone/>
                      <wp:docPr id="4" name="Надпись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14325" cy="381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121C69" w:rsidRPr="00CB4E34" w:rsidRDefault="00121C69">
                                  <w:pPr>
                                    <w:rPr>
                                      <w:sz w:val="18"/>
                                    </w:rPr>
                                  </w:pPr>
                                  <m:oMathPara>
                                    <m:oMath>
                                      <m:r>
                                        <w:rPr>
                                          <w:rFonts w:ascii="Cambria Math" w:eastAsiaTheme="minorEastAsia" w:hAnsi="Cambria Math"/>
                                          <w:sz w:val="18"/>
                                        </w:rPr>
                                        <m:t>6</m:t>
                                      </m:r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eastAsiaTheme="minorEastAsia" w:hAnsi="Cambria Math"/>
                                              <w:i/>
                                              <w:sz w:val="18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eastAsiaTheme="minorEastAsia" w:hAnsi="Cambria Math"/>
                                              <w:sz w:val="18"/>
                                            </w:rPr>
                                            <m:t>1</m:t>
                                          </m:r>
                                        </m:num>
                                        <m:den>
                                          <m:r>
                                            <w:rPr>
                                              <w:rFonts w:ascii="Cambria Math" w:eastAsiaTheme="minorEastAsia" w:hAnsi="Cambria Math"/>
                                              <w:sz w:val="18"/>
                                            </w:rPr>
                                            <m:t>3</m:t>
                                          </m:r>
                                        </m:den>
                                      </m:f>
                                    </m:oMath>
                                  </m:oMathPara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6BBC74E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4" o:spid="_x0000_s1026" type="#_x0000_t202" style="position:absolute;left:0;text-align:left;margin-left:52.25pt;margin-top:1.4pt;width:24.75pt;height:30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" fillcolor="white [3201]" stroked="f" strokeweight=".5pt">
                      <v:textbox>
                        <w:txbxContent>
                          <w:p w:rsidR="00121C69" w:rsidRPr="00CB4E34" w:rsidRDefault="00121C69">
                            <w:pPr>
                              <w:rPr>
                                <w:sz w:val="18"/>
                              </w:rPr>
                            </w:pPr>
                            <m:oMathPara>
                              <m:oMath>
                                <m:r>
                                  <w:rPr>
                                    <w:rFonts w:ascii="Cambria Math" w:eastAsiaTheme="minorEastAsia" w:hAnsi="Cambria Math"/>
                                    <w:sz w:val="18"/>
                                  </w:rPr>
                                  <m:t>6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sz w:val="1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eastAsiaTheme="minorEastAsia" w:hAnsi="Cambria Math"/>
                                        <w:sz w:val="18"/>
                                      </w:rPr>
                                      <m:t>1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eastAsiaTheme="minorEastAsia" w:hAnsi="Cambria Math"/>
                                        <w:sz w:val="18"/>
                                      </w:rPr>
                                      <m:t>3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41BD7">
              <w:rPr>
                <w:rFonts w:eastAsiaTheme="minorEastAsia"/>
              </w:rPr>
              <w:t>5.</w:t>
            </w:r>
          </w:p>
          <w:p w:rsidR="00041BD7" w:rsidRDefault="00041BD7" w:rsidP="00041BD7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 </w:t>
            </w:r>
            <w:r w:rsidR="00DA0255">
              <w:rPr>
                <w:noProof/>
                <w:lang w:eastAsia="ru-RU"/>
              </w:rPr>
              <w:drawing>
                <wp:inline distT="0" distB="0" distL="0" distR="0" wp14:anchorId="4EEAEFEF" wp14:editId="26038562">
                  <wp:extent cx="1571625" cy="552450"/>
                  <wp:effectExtent l="0" t="0" r="9525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1625" cy="552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6607C" w:rsidRDefault="00C6607C" w:rsidP="00041BD7">
            <w:pPr>
              <w:jc w:val="both"/>
              <w:rPr>
                <w:rFonts w:eastAsiaTheme="minorEastAsia"/>
              </w:rPr>
            </w:pPr>
          </w:p>
          <w:p w:rsidR="00C6607C" w:rsidRPr="00CB4E34" w:rsidRDefault="00C6607C" w:rsidP="00041BD7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  <w:lang w:val="en-US"/>
              </w:rPr>
              <w:t>x</w:t>
            </w:r>
            <w:r w:rsidR="00CB4E34">
              <w:rPr>
                <w:rFonts w:eastAsiaTheme="minorEastAsia"/>
              </w:rPr>
              <w:t>=</w:t>
            </w:r>
            <m:oMath>
              <m:r>
                <w:rPr>
                  <w:rFonts w:ascii="Cambria Math" w:eastAsiaTheme="minorEastAsia" w:hAnsi="Cambria Math"/>
                </w:rPr>
                <m:t>6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3</m:t>
                  </m:r>
                </m:den>
              </m:f>
            </m:oMath>
            <w:r w:rsidRPr="00CB4E34">
              <w:rPr>
                <w:rFonts w:eastAsiaTheme="minorEastAsia"/>
              </w:rPr>
              <w:t xml:space="preserve"> – точка</w:t>
            </w:r>
            <w:r w:rsidR="00DA0255">
              <w:rPr>
                <w:rFonts w:eastAsiaTheme="minorEastAsia"/>
              </w:rPr>
              <w:t xml:space="preserve"> минимума</w:t>
            </w:r>
          </w:p>
          <w:p w:rsidR="00DA0255" w:rsidRDefault="00DA0255" w:rsidP="00041BD7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t>Так как количество приборов выражается натуральным числом, то наименьшая сумма, необходимая для выплаты будет достигнута при</w:t>
            </w:r>
            <w:r w:rsidRPr="00DA0255">
              <w:rPr>
                <w:rFonts w:eastAsiaTheme="minorEastAsia"/>
              </w:rPr>
              <w:t xml:space="preserve"> </w:t>
            </w:r>
            <w:r>
              <w:rPr>
                <w:rFonts w:eastAsiaTheme="minorEastAsia"/>
                <w:lang w:val="en-US"/>
              </w:rPr>
              <w:t>x</w:t>
            </w:r>
            <w:r w:rsidRPr="00DA0255">
              <w:rPr>
                <w:rFonts w:eastAsiaTheme="minorEastAsia"/>
              </w:rPr>
              <w:t>=6</w:t>
            </w:r>
            <w:r>
              <w:rPr>
                <w:rFonts w:eastAsiaTheme="minorEastAsia"/>
              </w:rPr>
              <w:t xml:space="preserve"> или</w:t>
            </w:r>
            <w:r w:rsidRPr="00DA0255">
              <w:rPr>
                <w:rFonts w:eastAsiaTheme="minorEastAsia"/>
              </w:rPr>
              <w:t xml:space="preserve"> </w:t>
            </w:r>
            <w:r>
              <w:rPr>
                <w:rFonts w:eastAsiaTheme="minorEastAsia"/>
                <w:lang w:val="en-US"/>
              </w:rPr>
              <w:t>x</w:t>
            </w:r>
            <w:r w:rsidRPr="00DA0255">
              <w:rPr>
                <w:rFonts w:eastAsiaTheme="minorEastAsia"/>
              </w:rPr>
              <w:t>=7</w:t>
            </w:r>
            <w:r>
              <w:rPr>
                <w:rFonts w:eastAsiaTheme="minorEastAsia"/>
              </w:rPr>
              <w:t>.</w:t>
            </w:r>
          </w:p>
          <w:p w:rsidR="00DA0255" w:rsidRPr="00DA0255" w:rsidRDefault="00DA0255" w:rsidP="00041BD7">
            <w:pPr>
              <w:jc w:val="both"/>
              <w:rPr>
                <w:rFonts w:eastAsiaTheme="minorEastAsia"/>
                <w:lang w:val="en-US"/>
              </w:rPr>
            </w:pPr>
            <m:oMathPara>
              <m:oMath>
                <m:r>
                  <w:rPr>
                    <w:rFonts w:ascii="Cambria Math" w:eastAsiaTheme="minorEastAsia" w:hAnsi="Cambria Math"/>
                    <w:lang w:val="en-US"/>
                  </w:rPr>
                  <m:t>f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lang w:val="en-US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lang w:val="en-US"/>
                      </w:rPr>
                      <m:t>6</m:t>
                    </m:r>
                  </m:e>
                </m:d>
                <m:r>
                  <w:rPr>
                    <w:rFonts w:ascii="Cambria Math" w:eastAsiaTheme="minorEastAsia" w:hAnsi="Cambria Math"/>
                    <w:lang w:val="en-US"/>
                  </w:rPr>
                  <m:t>=4*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lang w:val="en-US"/>
                      </w:rPr>
                      <m:t>6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lang w:val="en-US"/>
                      </w:rPr>
                      <m:t>3</m:t>
                    </m:r>
                  </m:sup>
                </m:sSup>
                <m:r>
                  <w:rPr>
                    <w:rFonts w:ascii="Cambria Math" w:eastAsiaTheme="minorEastAsia" w:hAnsi="Cambria Math"/>
                    <w:lang w:val="en-US"/>
                  </w:rPr>
                  <m:t>+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lang w:val="en-US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lang w:val="en-US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lang w:val="en-US"/>
                          </w:rPr>
                          <m:t>20-6</m:t>
                        </m:r>
                      </m:e>
                    </m:d>
                  </m:e>
                  <m:sup>
                    <m:r>
                      <w:rPr>
                        <w:rFonts w:ascii="Cambria Math" w:eastAsiaTheme="minorEastAsia" w:hAnsi="Cambria Math"/>
                        <w:lang w:val="en-US"/>
                      </w:rPr>
                      <m:t>3</m:t>
                    </m:r>
                  </m:sup>
                </m:sSup>
                <m:r>
                  <w:rPr>
                    <w:rFonts w:ascii="Cambria Math" w:eastAsiaTheme="minorEastAsia" w:hAnsi="Cambria Math"/>
                    <w:lang w:val="en-US"/>
                  </w:rPr>
                  <m:t xml:space="preserve">=3608 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lang w:val="en-US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тыс.</m:t>
                    </m:r>
                    <m:r>
                      <w:rPr>
                        <w:rFonts w:ascii="Cambria Math" w:eastAsiaTheme="minorEastAsia" w:hAnsi="Cambria Math"/>
                        <w:lang w:val="en-US"/>
                      </w:rPr>
                      <m:t>руб</m:t>
                    </m:r>
                  </m:e>
                </m:d>
                <m:r>
                  <w:rPr>
                    <w:rFonts w:ascii="Cambria Math" w:eastAsiaTheme="minorEastAsia" w:hAnsi="Cambria Math"/>
                    <w:lang w:val="en-US"/>
                  </w:rPr>
                  <m:t>;</m:t>
                </m:r>
              </m:oMath>
            </m:oMathPara>
          </w:p>
          <w:p w:rsidR="00DA0255" w:rsidRPr="00DA0255" w:rsidRDefault="00DA0255" w:rsidP="00041BD7">
            <w:pPr>
              <w:jc w:val="both"/>
              <w:rPr>
                <w:rFonts w:eastAsiaTheme="minorEastAsia"/>
                <w:i/>
                <w:lang w:val="en-US"/>
              </w:rPr>
            </w:pPr>
            <m:oMathPara>
              <m:oMath>
                <m:r>
                  <w:rPr>
                    <w:rFonts w:ascii="Cambria Math" w:eastAsiaTheme="minorEastAsia" w:hAnsi="Cambria Math"/>
                    <w:lang w:val="en-US"/>
                  </w:rPr>
                  <m:t>f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lang w:val="en-US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lang w:val="en-US"/>
                      </w:rPr>
                      <m:t>7</m:t>
                    </m:r>
                  </m:e>
                </m:d>
                <m:r>
                  <w:rPr>
                    <w:rFonts w:ascii="Cambria Math" w:eastAsiaTheme="minorEastAsia" w:hAnsi="Cambria Math"/>
                    <w:lang w:val="en-US"/>
                  </w:rPr>
                  <m:t>=4*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lang w:val="en-US"/>
                      </w:rPr>
                      <m:t>7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lang w:val="en-US"/>
                      </w:rPr>
                      <m:t>3</m:t>
                    </m:r>
                  </m:sup>
                </m:sSup>
                <m:r>
                  <w:rPr>
                    <w:rFonts w:ascii="Cambria Math" w:eastAsiaTheme="minorEastAsia" w:hAnsi="Cambria Math"/>
                    <w:lang w:val="en-US"/>
                  </w:rPr>
                  <m:t>+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lang w:val="en-US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lang w:val="en-US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lang w:val="en-US"/>
                          </w:rPr>
                          <m:t>20-7</m:t>
                        </m:r>
                      </m:e>
                    </m:d>
                  </m:e>
                  <m:sup>
                    <m:r>
                      <w:rPr>
                        <w:rFonts w:ascii="Cambria Math" w:eastAsiaTheme="minorEastAsia" w:hAnsi="Cambria Math"/>
                        <w:lang w:val="en-US"/>
                      </w:rPr>
                      <m:t>3</m:t>
                    </m:r>
                  </m:sup>
                </m:sSup>
                <m:r>
                  <w:rPr>
                    <w:rFonts w:ascii="Cambria Math" w:eastAsiaTheme="minorEastAsia" w:hAnsi="Cambria Math"/>
                    <w:lang w:val="en-US"/>
                  </w:rPr>
                  <m:t>=3569(тыс.руб)</m:t>
                </m:r>
              </m:oMath>
            </m:oMathPara>
          </w:p>
          <w:p w:rsidR="00C6607C" w:rsidRPr="00DA0255" w:rsidRDefault="00C6607C" w:rsidP="00041BD7">
            <w:pPr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Ответ: </w:t>
            </w:r>
            <w:r w:rsidR="00DA0255">
              <w:rPr>
                <w:rFonts w:eastAsiaTheme="minorEastAsia"/>
              </w:rPr>
              <w:t>3 569 000 рублей придется тратить владельцу еженедельно на оплату труда</w:t>
            </w:r>
            <w:r>
              <w:rPr>
                <w:rFonts w:eastAsiaTheme="minorEastAsia"/>
              </w:rPr>
              <w:t>.</w:t>
            </w:r>
          </w:p>
          <w:p w:rsidR="00C6607C" w:rsidRPr="00041BD7" w:rsidRDefault="00C6607C" w:rsidP="00041BD7">
            <w:pPr>
              <w:jc w:val="both"/>
              <w:rPr>
                <w:rFonts w:eastAsiaTheme="minorEastAsia"/>
              </w:rPr>
            </w:pPr>
          </w:p>
        </w:tc>
      </w:tr>
    </w:tbl>
    <w:p w:rsidR="00EC1EB5" w:rsidRDefault="00C6607C" w:rsidP="00EC1EB5">
      <w:pPr>
        <w:spacing w:after="0"/>
        <w:jc w:val="both"/>
      </w:pPr>
      <w:r>
        <w:lastRenderedPageBreak/>
        <w:t xml:space="preserve"> Группы работают, оформляя решение на половине ватмана.</w:t>
      </w:r>
    </w:p>
    <w:p w:rsidR="00322912" w:rsidRDefault="00322912" w:rsidP="00740E42">
      <w:pPr>
        <w:pStyle w:val="a3"/>
        <w:numPr>
          <w:ilvl w:val="0"/>
          <w:numId w:val="2"/>
        </w:numPr>
        <w:spacing w:after="0"/>
        <w:jc w:val="both"/>
      </w:pPr>
      <w:r>
        <w:t>Представление и обсуждение результатов</w:t>
      </w:r>
      <w:r w:rsidR="003A71EC">
        <w:t>. Оценивание</w:t>
      </w:r>
      <w:r>
        <w:t xml:space="preserve"> (2 мин)</w:t>
      </w:r>
    </w:p>
    <w:p w:rsidR="00C6607C" w:rsidRDefault="00C6607C" w:rsidP="00C6607C">
      <w:pPr>
        <w:pStyle w:val="a3"/>
        <w:spacing w:after="0"/>
        <w:ind w:left="1860"/>
        <w:jc w:val="both"/>
      </w:pPr>
      <w:r>
        <w:t>«Прошу представителя группы разместить свои решения на доске»</w:t>
      </w:r>
    </w:p>
    <w:p w:rsidR="00A6222C" w:rsidRDefault="00A6222C" w:rsidP="00C6607C">
      <w:pPr>
        <w:pStyle w:val="a3"/>
        <w:spacing w:after="0"/>
        <w:ind w:left="1860"/>
        <w:jc w:val="both"/>
      </w:pPr>
    </w:p>
    <w:p w:rsidR="00A6222C" w:rsidRDefault="00A6222C" w:rsidP="00C6607C">
      <w:pPr>
        <w:pStyle w:val="a3"/>
        <w:spacing w:after="0"/>
        <w:ind w:left="1860"/>
        <w:jc w:val="both"/>
      </w:pPr>
    </w:p>
    <w:p w:rsidR="00A6222C" w:rsidRDefault="00A6222C" w:rsidP="00C6607C">
      <w:pPr>
        <w:pStyle w:val="a3"/>
        <w:spacing w:after="0"/>
        <w:ind w:left="1860"/>
        <w:jc w:val="both"/>
      </w:pPr>
    </w:p>
    <w:p w:rsidR="00A6222C" w:rsidRDefault="00A6222C" w:rsidP="00C6607C">
      <w:pPr>
        <w:pStyle w:val="a3"/>
        <w:spacing w:after="0"/>
        <w:ind w:left="1860"/>
        <w:jc w:val="both"/>
      </w:pPr>
    </w:p>
    <w:p w:rsidR="00A6222C" w:rsidRDefault="00A6222C" w:rsidP="00C6607C">
      <w:pPr>
        <w:pStyle w:val="a3"/>
        <w:spacing w:after="0"/>
        <w:ind w:left="1860"/>
        <w:jc w:val="both"/>
      </w:pPr>
    </w:p>
    <w:p w:rsidR="003A71EC" w:rsidRDefault="003A71EC" w:rsidP="00C6607C">
      <w:pPr>
        <w:pStyle w:val="a3"/>
        <w:spacing w:after="0"/>
        <w:ind w:left="1860"/>
        <w:jc w:val="both"/>
      </w:pPr>
      <w:r>
        <w:lastRenderedPageBreak/>
        <w:t>Лист оценивания в группе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060"/>
        <w:gridCol w:w="1099"/>
        <w:gridCol w:w="1185"/>
      </w:tblGrid>
      <w:tr w:rsidR="00BD3F60" w:rsidTr="00BD3F60">
        <w:tc>
          <w:tcPr>
            <w:tcW w:w="7060" w:type="dxa"/>
          </w:tcPr>
          <w:p w:rsidR="00BD3F60" w:rsidRDefault="00BD3F60" w:rsidP="00DA0255">
            <w:pPr>
              <w:jc w:val="center"/>
            </w:pPr>
            <w:r>
              <w:t xml:space="preserve">Лист оценивания </w:t>
            </w:r>
          </w:p>
        </w:tc>
        <w:tc>
          <w:tcPr>
            <w:tcW w:w="1099" w:type="dxa"/>
          </w:tcPr>
          <w:p w:rsidR="00BD3F60" w:rsidRDefault="00BD3F60" w:rsidP="00DA0255">
            <w:pPr>
              <w:jc w:val="center"/>
            </w:pPr>
            <w:r>
              <w:t>группы</w:t>
            </w:r>
          </w:p>
        </w:tc>
        <w:tc>
          <w:tcPr>
            <w:tcW w:w="1185" w:type="dxa"/>
          </w:tcPr>
          <w:p w:rsidR="00BD3F60" w:rsidRDefault="00BD3F60" w:rsidP="00DA0255">
            <w:pPr>
              <w:jc w:val="center"/>
            </w:pPr>
            <w:r>
              <w:t>Личный</w:t>
            </w:r>
          </w:p>
          <w:p w:rsidR="00BD3F60" w:rsidRDefault="00BD3F60" w:rsidP="00DA0255">
            <w:pPr>
              <w:jc w:val="center"/>
            </w:pPr>
            <w:r>
              <w:t>вклад</w:t>
            </w:r>
          </w:p>
        </w:tc>
      </w:tr>
      <w:tr w:rsidR="00BD3F60" w:rsidTr="00BD3F60">
        <w:tc>
          <w:tcPr>
            <w:tcW w:w="7060" w:type="dxa"/>
          </w:tcPr>
          <w:p w:rsidR="00BD3F60" w:rsidRDefault="00BD3F60" w:rsidP="00BD3F60">
            <w:pPr>
              <w:pStyle w:val="a3"/>
              <w:numPr>
                <w:ilvl w:val="0"/>
                <w:numId w:val="5"/>
              </w:numPr>
              <w:jc w:val="both"/>
            </w:pPr>
            <w:r>
              <w:t>Найдена функция</w:t>
            </w:r>
          </w:p>
        </w:tc>
        <w:tc>
          <w:tcPr>
            <w:tcW w:w="1099" w:type="dxa"/>
          </w:tcPr>
          <w:p w:rsidR="00BD3F60" w:rsidRDefault="00BD3F60" w:rsidP="00BD3F60">
            <w:pPr>
              <w:ind w:left="360"/>
              <w:jc w:val="both"/>
            </w:pPr>
          </w:p>
        </w:tc>
        <w:tc>
          <w:tcPr>
            <w:tcW w:w="1185" w:type="dxa"/>
          </w:tcPr>
          <w:p w:rsidR="00BD3F60" w:rsidRDefault="00BD3F60" w:rsidP="00DA0255">
            <w:pPr>
              <w:jc w:val="both"/>
            </w:pPr>
          </w:p>
        </w:tc>
      </w:tr>
      <w:tr w:rsidR="00BD3F60" w:rsidTr="00BD3F60">
        <w:tc>
          <w:tcPr>
            <w:tcW w:w="7060" w:type="dxa"/>
          </w:tcPr>
          <w:p w:rsidR="00BD3F60" w:rsidRDefault="00BD3F60" w:rsidP="00BD3F60">
            <w:pPr>
              <w:pStyle w:val="a3"/>
              <w:numPr>
                <w:ilvl w:val="0"/>
                <w:numId w:val="5"/>
              </w:numPr>
              <w:jc w:val="both"/>
            </w:pPr>
            <w:r>
              <w:t>Найдена область определения функции</w:t>
            </w:r>
          </w:p>
        </w:tc>
        <w:tc>
          <w:tcPr>
            <w:tcW w:w="1099" w:type="dxa"/>
          </w:tcPr>
          <w:p w:rsidR="00BD3F60" w:rsidRDefault="00BD3F60" w:rsidP="00BD3F60">
            <w:pPr>
              <w:ind w:left="360"/>
              <w:jc w:val="both"/>
            </w:pPr>
          </w:p>
        </w:tc>
        <w:tc>
          <w:tcPr>
            <w:tcW w:w="1185" w:type="dxa"/>
          </w:tcPr>
          <w:p w:rsidR="00BD3F60" w:rsidRDefault="00BD3F60" w:rsidP="00DA0255">
            <w:pPr>
              <w:jc w:val="both"/>
            </w:pPr>
          </w:p>
        </w:tc>
      </w:tr>
      <w:tr w:rsidR="00BD3F60" w:rsidTr="00BD3F60">
        <w:tc>
          <w:tcPr>
            <w:tcW w:w="7060" w:type="dxa"/>
          </w:tcPr>
          <w:p w:rsidR="00BD3F60" w:rsidRDefault="00BD3F60" w:rsidP="00BD3F60">
            <w:pPr>
              <w:pStyle w:val="a3"/>
              <w:numPr>
                <w:ilvl w:val="0"/>
                <w:numId w:val="5"/>
              </w:numPr>
              <w:jc w:val="both"/>
            </w:pPr>
            <w:r>
              <w:t>Найдена производная функции</w:t>
            </w:r>
          </w:p>
        </w:tc>
        <w:tc>
          <w:tcPr>
            <w:tcW w:w="1099" w:type="dxa"/>
          </w:tcPr>
          <w:p w:rsidR="00BD3F60" w:rsidRDefault="00BD3F60" w:rsidP="00BD3F60">
            <w:pPr>
              <w:ind w:left="360"/>
              <w:jc w:val="both"/>
            </w:pPr>
          </w:p>
        </w:tc>
        <w:tc>
          <w:tcPr>
            <w:tcW w:w="1185" w:type="dxa"/>
          </w:tcPr>
          <w:p w:rsidR="00BD3F60" w:rsidRDefault="00BD3F60" w:rsidP="00DA0255">
            <w:pPr>
              <w:jc w:val="both"/>
            </w:pPr>
          </w:p>
        </w:tc>
      </w:tr>
      <w:tr w:rsidR="00BD3F60" w:rsidTr="00BD3F60">
        <w:tc>
          <w:tcPr>
            <w:tcW w:w="7060" w:type="dxa"/>
          </w:tcPr>
          <w:p w:rsidR="00BD3F60" w:rsidRDefault="00BD3F60" w:rsidP="00BD3F60">
            <w:pPr>
              <w:pStyle w:val="a3"/>
              <w:numPr>
                <w:ilvl w:val="0"/>
                <w:numId w:val="5"/>
              </w:numPr>
              <w:jc w:val="both"/>
            </w:pPr>
            <w:r>
              <w:t>Найдены критические точки</w:t>
            </w:r>
          </w:p>
        </w:tc>
        <w:tc>
          <w:tcPr>
            <w:tcW w:w="1099" w:type="dxa"/>
          </w:tcPr>
          <w:p w:rsidR="00BD3F60" w:rsidRDefault="00BD3F60" w:rsidP="00BD3F60">
            <w:pPr>
              <w:ind w:left="360"/>
              <w:jc w:val="both"/>
            </w:pPr>
          </w:p>
        </w:tc>
        <w:tc>
          <w:tcPr>
            <w:tcW w:w="1185" w:type="dxa"/>
          </w:tcPr>
          <w:p w:rsidR="00BD3F60" w:rsidRDefault="00BD3F60" w:rsidP="00DA0255">
            <w:pPr>
              <w:jc w:val="both"/>
            </w:pPr>
          </w:p>
        </w:tc>
      </w:tr>
      <w:tr w:rsidR="00BD3F60" w:rsidTr="00BD3F60">
        <w:tc>
          <w:tcPr>
            <w:tcW w:w="7060" w:type="dxa"/>
          </w:tcPr>
          <w:p w:rsidR="00BD3F60" w:rsidRDefault="00BD3F60" w:rsidP="00BD3F60">
            <w:pPr>
              <w:pStyle w:val="a3"/>
              <w:numPr>
                <w:ilvl w:val="0"/>
                <w:numId w:val="5"/>
              </w:numPr>
              <w:jc w:val="both"/>
            </w:pPr>
            <w:r>
              <w:t>Определены точки максимума или минимума</w:t>
            </w:r>
          </w:p>
        </w:tc>
        <w:tc>
          <w:tcPr>
            <w:tcW w:w="1099" w:type="dxa"/>
          </w:tcPr>
          <w:p w:rsidR="00BD3F60" w:rsidRDefault="00BD3F60" w:rsidP="00BD3F60">
            <w:pPr>
              <w:ind w:left="360"/>
              <w:jc w:val="both"/>
            </w:pPr>
          </w:p>
        </w:tc>
        <w:tc>
          <w:tcPr>
            <w:tcW w:w="1185" w:type="dxa"/>
          </w:tcPr>
          <w:p w:rsidR="00BD3F60" w:rsidRDefault="00BD3F60" w:rsidP="00DA0255">
            <w:pPr>
              <w:jc w:val="both"/>
            </w:pPr>
          </w:p>
        </w:tc>
      </w:tr>
      <w:tr w:rsidR="00BD3F60" w:rsidTr="00BD3F60">
        <w:tc>
          <w:tcPr>
            <w:tcW w:w="7060" w:type="dxa"/>
          </w:tcPr>
          <w:p w:rsidR="00BD3F60" w:rsidRDefault="00BD3F60" w:rsidP="00BD3F60">
            <w:pPr>
              <w:pStyle w:val="a3"/>
              <w:numPr>
                <w:ilvl w:val="0"/>
                <w:numId w:val="5"/>
              </w:numPr>
              <w:jc w:val="both"/>
            </w:pPr>
            <w:r>
              <w:t>Найдено значение функции в критической точке</w:t>
            </w:r>
          </w:p>
        </w:tc>
        <w:tc>
          <w:tcPr>
            <w:tcW w:w="1099" w:type="dxa"/>
          </w:tcPr>
          <w:p w:rsidR="00BD3F60" w:rsidRDefault="00BD3F60" w:rsidP="00BD3F60">
            <w:pPr>
              <w:ind w:left="360"/>
              <w:jc w:val="both"/>
            </w:pPr>
          </w:p>
        </w:tc>
        <w:tc>
          <w:tcPr>
            <w:tcW w:w="1185" w:type="dxa"/>
          </w:tcPr>
          <w:p w:rsidR="00BD3F60" w:rsidRDefault="00BD3F60" w:rsidP="00DA0255">
            <w:pPr>
              <w:jc w:val="both"/>
            </w:pPr>
          </w:p>
        </w:tc>
      </w:tr>
      <w:tr w:rsidR="00BD3F60" w:rsidTr="00BD3F60">
        <w:tc>
          <w:tcPr>
            <w:tcW w:w="7060" w:type="dxa"/>
          </w:tcPr>
          <w:p w:rsidR="00BD3F60" w:rsidRDefault="00BD3F60" w:rsidP="00BD3F60">
            <w:pPr>
              <w:pStyle w:val="a3"/>
              <w:numPr>
                <w:ilvl w:val="0"/>
                <w:numId w:val="5"/>
              </w:numPr>
              <w:jc w:val="both"/>
            </w:pPr>
            <w:r>
              <w:t>Записан ответ</w:t>
            </w:r>
          </w:p>
        </w:tc>
        <w:tc>
          <w:tcPr>
            <w:tcW w:w="1099" w:type="dxa"/>
          </w:tcPr>
          <w:p w:rsidR="00BD3F60" w:rsidRDefault="00BD3F60" w:rsidP="00BD3F60">
            <w:pPr>
              <w:ind w:left="360"/>
              <w:jc w:val="both"/>
            </w:pPr>
          </w:p>
        </w:tc>
        <w:tc>
          <w:tcPr>
            <w:tcW w:w="1185" w:type="dxa"/>
          </w:tcPr>
          <w:p w:rsidR="00BD3F60" w:rsidRDefault="00BD3F60" w:rsidP="00DA0255">
            <w:pPr>
              <w:jc w:val="both"/>
            </w:pPr>
          </w:p>
        </w:tc>
      </w:tr>
      <w:tr w:rsidR="00035146" w:rsidTr="00BD3F60">
        <w:tc>
          <w:tcPr>
            <w:tcW w:w="7060" w:type="dxa"/>
          </w:tcPr>
          <w:p w:rsidR="00035146" w:rsidRDefault="00035146" w:rsidP="00035146">
            <w:pPr>
              <w:pStyle w:val="a3"/>
              <w:jc w:val="right"/>
            </w:pPr>
            <w:r>
              <w:t xml:space="preserve">Итог </w:t>
            </w:r>
          </w:p>
        </w:tc>
        <w:tc>
          <w:tcPr>
            <w:tcW w:w="1099" w:type="dxa"/>
          </w:tcPr>
          <w:p w:rsidR="00035146" w:rsidRDefault="00035146" w:rsidP="00BD3F60">
            <w:pPr>
              <w:ind w:left="360"/>
              <w:jc w:val="both"/>
            </w:pPr>
          </w:p>
        </w:tc>
        <w:tc>
          <w:tcPr>
            <w:tcW w:w="1185" w:type="dxa"/>
          </w:tcPr>
          <w:p w:rsidR="00035146" w:rsidRDefault="00035146" w:rsidP="00DA0255">
            <w:pPr>
              <w:jc w:val="both"/>
            </w:pPr>
          </w:p>
        </w:tc>
      </w:tr>
      <w:tr w:rsidR="00BD3F60" w:rsidTr="00121C69">
        <w:tc>
          <w:tcPr>
            <w:tcW w:w="9344" w:type="dxa"/>
            <w:gridSpan w:val="3"/>
          </w:tcPr>
          <w:p w:rsidR="00BD3F60" w:rsidRDefault="00BD3F60" w:rsidP="00DA0255">
            <w:pPr>
              <w:jc w:val="both"/>
            </w:pPr>
            <w:r>
              <w:t xml:space="preserve">Критерии оценивания: </w:t>
            </w:r>
          </w:p>
          <w:p w:rsidR="00BD3F60" w:rsidRDefault="00BD3F60" w:rsidP="00DA0255">
            <w:pPr>
              <w:jc w:val="both"/>
            </w:pPr>
            <w:r>
              <w:t xml:space="preserve">Каждый верно выполненный этап алгоритма оценивается в 1 балл. </w:t>
            </w:r>
          </w:p>
          <w:p w:rsidR="00035146" w:rsidRDefault="00035146" w:rsidP="00DA0255">
            <w:pPr>
              <w:jc w:val="both"/>
            </w:pPr>
            <w:r>
              <w:t>Работа группы: «3» 4 – 5 баллов, «4»: 6 баллов; «5»: 7 баллов</w:t>
            </w:r>
          </w:p>
          <w:p w:rsidR="00035146" w:rsidRDefault="00035146" w:rsidP="00DA0255">
            <w:pPr>
              <w:jc w:val="both"/>
            </w:pPr>
          </w:p>
        </w:tc>
      </w:tr>
    </w:tbl>
    <w:p w:rsidR="00DA0255" w:rsidRDefault="00DA0255" w:rsidP="00DA0255">
      <w:pPr>
        <w:spacing w:after="0"/>
        <w:jc w:val="both"/>
      </w:pPr>
    </w:p>
    <w:p w:rsidR="003A71EC" w:rsidRDefault="003A71EC" w:rsidP="00C6607C">
      <w:pPr>
        <w:pStyle w:val="a3"/>
        <w:spacing w:after="0"/>
        <w:ind w:left="1860"/>
        <w:jc w:val="both"/>
      </w:pPr>
    </w:p>
    <w:p w:rsidR="00322912" w:rsidRDefault="00322912" w:rsidP="00740E42">
      <w:pPr>
        <w:pStyle w:val="a3"/>
        <w:numPr>
          <w:ilvl w:val="0"/>
          <w:numId w:val="2"/>
        </w:numPr>
        <w:spacing w:after="0"/>
        <w:jc w:val="both"/>
      </w:pPr>
      <w:r>
        <w:t>Итоги. Постановка домашнего задания</w:t>
      </w:r>
    </w:p>
    <w:p w:rsidR="00C6607C" w:rsidRDefault="00C6607C" w:rsidP="00C6607C">
      <w:pPr>
        <w:pStyle w:val="a3"/>
        <w:spacing w:after="0"/>
        <w:ind w:left="1860"/>
        <w:jc w:val="both"/>
      </w:pPr>
      <w:r>
        <w:t>«Итак, подведем итоги. Сегодня вы успешно применили мощный математический аппарат</w:t>
      </w:r>
      <w:r w:rsidR="003A71EC">
        <w:t xml:space="preserve"> – производную – для решения практической задачи. И еще раз убедились, что алгебра и математический анализ – это не абстрактные науки, а инструменты, помогающие находить наилучшие решения в самых разных ситуациях. А профессионалы, кто умеет правильно применить свои знания, очень востребованы и получают хорошую оплату своих услуг</w:t>
      </w:r>
      <w:r>
        <w:t>»</w:t>
      </w:r>
      <w:r w:rsidR="003A71EC">
        <w:t>.</w:t>
      </w:r>
    </w:p>
    <w:p w:rsidR="003A71EC" w:rsidRDefault="003A71EC" w:rsidP="00C6607C">
      <w:pPr>
        <w:pStyle w:val="a3"/>
        <w:spacing w:after="0"/>
        <w:ind w:left="1860"/>
        <w:jc w:val="both"/>
      </w:pPr>
    </w:p>
    <w:p w:rsidR="003A71EC" w:rsidRDefault="003A71EC" w:rsidP="00A6222C">
      <w:pPr>
        <w:pStyle w:val="a3"/>
        <w:spacing w:after="0"/>
        <w:ind w:left="1860"/>
        <w:jc w:val="center"/>
      </w:pPr>
      <w:r>
        <w:t>Домашнее задание</w:t>
      </w:r>
    </w:p>
    <w:p w:rsidR="00121C69" w:rsidRPr="00121C69" w:rsidRDefault="00121C69" w:rsidP="00C6607C">
      <w:pPr>
        <w:pStyle w:val="a3"/>
        <w:spacing w:after="0"/>
        <w:ind w:left="1860"/>
        <w:jc w:val="both"/>
        <w:rPr>
          <w:u w:val="single"/>
        </w:rPr>
      </w:pPr>
      <w:r w:rsidRPr="00121C69">
        <w:rPr>
          <w:u w:val="single"/>
        </w:rPr>
        <w:t>Базовый уровень</w:t>
      </w:r>
    </w:p>
    <w:p w:rsidR="00121C69" w:rsidRDefault="00121C69" w:rsidP="00C6607C">
      <w:pPr>
        <w:pStyle w:val="a3"/>
        <w:spacing w:after="0"/>
        <w:ind w:left="1860"/>
        <w:jc w:val="both"/>
      </w:pPr>
      <w:r>
        <w:t>П.5.9 (алгоритм повторить) №5.92(б) выполнить</w:t>
      </w:r>
    </w:p>
    <w:p w:rsidR="00A6222C" w:rsidRDefault="00A6222C" w:rsidP="00C6607C">
      <w:pPr>
        <w:pStyle w:val="a3"/>
        <w:spacing w:after="0"/>
        <w:ind w:left="1860"/>
        <w:jc w:val="both"/>
        <w:rPr>
          <w:u w:val="single"/>
        </w:rPr>
      </w:pPr>
    </w:p>
    <w:p w:rsidR="00035146" w:rsidRPr="00121C69" w:rsidRDefault="00035146" w:rsidP="00C6607C">
      <w:pPr>
        <w:pStyle w:val="a3"/>
        <w:spacing w:after="0"/>
        <w:ind w:left="1860"/>
        <w:jc w:val="both"/>
        <w:rPr>
          <w:u w:val="single"/>
        </w:rPr>
      </w:pPr>
      <w:r w:rsidRPr="00121C69">
        <w:rPr>
          <w:u w:val="single"/>
        </w:rPr>
        <w:t>Профильный уровень</w:t>
      </w:r>
    </w:p>
    <w:p w:rsidR="00121C69" w:rsidRDefault="00121C69" w:rsidP="00C6607C">
      <w:pPr>
        <w:pStyle w:val="a3"/>
        <w:spacing w:after="0"/>
        <w:ind w:left="1860"/>
        <w:jc w:val="both"/>
      </w:pPr>
      <w:r>
        <w:t>П.5.9 (алгоритм повторить)</w:t>
      </w:r>
    </w:p>
    <w:p w:rsidR="00121C69" w:rsidRDefault="00121C69" w:rsidP="00C6607C">
      <w:pPr>
        <w:pStyle w:val="a3"/>
        <w:spacing w:after="0"/>
        <w:ind w:left="1860"/>
        <w:jc w:val="both"/>
      </w:pPr>
      <w:r>
        <w:t>Решить задачу</w:t>
      </w:r>
    </w:p>
    <w:p w:rsidR="00035146" w:rsidRPr="00740E42" w:rsidRDefault="00035146" w:rsidP="00C6607C">
      <w:pPr>
        <w:pStyle w:val="a3"/>
        <w:spacing w:after="0"/>
        <w:ind w:left="1860"/>
        <w:jc w:val="both"/>
      </w:pPr>
      <w:r w:rsidRPr="00035146">
        <w:t xml:space="preserve">В распоряжении начальника имеется бригада рабочих в составе 24 человек. Их нужно распределить на день на два объекта. Если на первом объекте работает t человек, то их суточная зарплата составляет 4t2 у. е. Если на втором объекте работает t человек, то их суточная зарплата составляет t2 у. е. Как нужно распределить на эти объекты бригаду рабочих, чтобы выплаты на их суточную зарплату оказались наименьшими? Сколько у. е. в этом случае придется заплатить </w:t>
      </w:r>
      <w:bookmarkStart w:id="0" w:name="_GoBack"/>
      <w:bookmarkEnd w:id="0"/>
      <w:r w:rsidRPr="00035146">
        <w:t>рабочим?</w:t>
      </w:r>
    </w:p>
    <w:sectPr w:rsidR="00035146" w:rsidRPr="00740E42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0156AB"/>
    <w:multiLevelType w:val="hybridMultilevel"/>
    <w:tmpl w:val="614C254C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">
    <w:nsid w:val="30A02863"/>
    <w:multiLevelType w:val="hybridMultilevel"/>
    <w:tmpl w:val="A2E81F46"/>
    <w:lvl w:ilvl="0" w:tplc="DC6A573A">
      <w:start w:val="1"/>
      <w:numFmt w:val="upperRoman"/>
      <w:lvlText w:val="%1."/>
      <w:lvlJc w:val="left"/>
      <w:pPr>
        <w:ind w:left="186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2">
    <w:nsid w:val="4E0F4BFF"/>
    <w:multiLevelType w:val="hybridMultilevel"/>
    <w:tmpl w:val="73B2F2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F02C02"/>
    <w:multiLevelType w:val="hybridMultilevel"/>
    <w:tmpl w:val="DDBAB1B8"/>
    <w:lvl w:ilvl="0" w:tplc="58E84BA2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2C82A31"/>
    <w:multiLevelType w:val="hybridMultilevel"/>
    <w:tmpl w:val="43406B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7696"/>
    <w:rsid w:val="00035146"/>
    <w:rsid w:val="00041BD7"/>
    <w:rsid w:val="00121C69"/>
    <w:rsid w:val="001C7567"/>
    <w:rsid w:val="00322912"/>
    <w:rsid w:val="003A71EC"/>
    <w:rsid w:val="004C74FF"/>
    <w:rsid w:val="005323FA"/>
    <w:rsid w:val="005E5259"/>
    <w:rsid w:val="00674421"/>
    <w:rsid w:val="006C0B77"/>
    <w:rsid w:val="00740E42"/>
    <w:rsid w:val="008242FF"/>
    <w:rsid w:val="00844A36"/>
    <w:rsid w:val="00870751"/>
    <w:rsid w:val="00922C48"/>
    <w:rsid w:val="009643EB"/>
    <w:rsid w:val="00A6222C"/>
    <w:rsid w:val="00AB2030"/>
    <w:rsid w:val="00B915B7"/>
    <w:rsid w:val="00BD3F60"/>
    <w:rsid w:val="00C171CE"/>
    <w:rsid w:val="00C6607C"/>
    <w:rsid w:val="00CB4E34"/>
    <w:rsid w:val="00DA0255"/>
    <w:rsid w:val="00DB7696"/>
    <w:rsid w:val="00DC4E07"/>
    <w:rsid w:val="00DD0C84"/>
    <w:rsid w:val="00EA59DF"/>
    <w:rsid w:val="00EC1EB5"/>
    <w:rsid w:val="00EE4070"/>
    <w:rsid w:val="00F12C76"/>
    <w:rsid w:val="00F31F41"/>
    <w:rsid w:val="00F33DAA"/>
    <w:rsid w:val="00FA1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6D1F64-50F4-4F66-8A39-9BD34B301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D0C84"/>
    <w:pPr>
      <w:ind w:left="720"/>
      <w:contextualSpacing/>
    </w:pPr>
  </w:style>
  <w:style w:type="table" w:styleId="a4">
    <w:name w:val="Table Grid"/>
    <w:basedOn w:val="a1"/>
    <w:uiPriority w:val="39"/>
    <w:rsid w:val="00C171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Placeholder Text"/>
    <w:basedOn w:val="a0"/>
    <w:uiPriority w:val="99"/>
    <w:semiHidden/>
    <w:rsid w:val="00F31F4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483</TotalTime>
  <Pages>5</Pages>
  <Words>1169</Words>
  <Characters>6664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2025-11-18T07:17:00Z</dcterms:created>
  <dcterms:modified xsi:type="dcterms:W3CDTF">2025-11-25T14:55:00Z</dcterms:modified>
</cp:coreProperties>
</file>