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068" w:rsidRPr="00E146BA" w:rsidRDefault="002B5068" w:rsidP="002B5068">
      <w:pPr>
        <w:shd w:val="clear" w:color="auto" w:fill="FFFFFF"/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55D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E146B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Сердцем прикоснуться к подвигу» - как третьеклассники стали экскурсоводами в музее ко Дню Победы</w:t>
      </w:r>
    </w:p>
    <w:p w:rsidR="002B5068" w:rsidRPr="00E146BA" w:rsidRDefault="002B506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в начальной школе — задача особая. Как рассказать детям 9 лет о войне, не испугав их? Как сделать так, чтобы великое слово «Победа» наполнилось для них не парадным громом, а тихим, но стойким светом памяти? Ответ нашли, перенеся свой праздничный утренник из актового зала в стены городского исторического музея.</w:t>
      </w:r>
    </w:p>
    <w:p w:rsidR="002B5068" w:rsidRPr="00E146BA" w:rsidRDefault="003D295B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</w:t>
      </w:r>
      <w:r w:rsidR="00553BDA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отказала</w:t>
      </w:r>
      <w:r w:rsidR="002B5068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сь от стандартного сценария с военными песнями и стихами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фоне штор. </w:t>
      </w:r>
      <w:r w:rsidR="002B5068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создать ситуацию успеха, где каждый ребенок, даже самый скромный, почувствует себя не просто выступающим, а </w:t>
      </w:r>
      <w:r w:rsidR="002B5068" w:rsidRPr="00E146B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проводником</w:t>
      </w:r>
      <w:r w:rsidR="002B5068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памяти. Музей стал идеальной сценой. Каждый экспонат — это соавтор, который помогает рассказать историю».</w:t>
      </w:r>
    </w:p>
    <w:p w:rsidR="00BD3A38" w:rsidRDefault="00BD3A3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FB2B00" wp14:editId="27AD8F52">
            <wp:extent cx="4962945" cy="372207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469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958" cy="372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068" w:rsidRPr="00E146BA" w:rsidRDefault="002B506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стала важнейшей частью воспитательного процесса. Дети не просто репетирова</w:t>
      </w:r>
      <w:r w:rsidR="00355DCC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номера они</w:t>
      </w:r>
      <w:r w:rsidR="00553BDA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5068" w:rsidRPr="00E146BA" w:rsidRDefault="002B5068" w:rsidP="002B506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Выбирали «свой» экспонат.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Витрину с фронтовыми письмами-треугольниками, стенд с фотографиями детей-тружеников тыла, простреленную каску, солдатский котелок.</w:t>
      </w:r>
    </w:p>
    <w:p w:rsidR="00BD3A38" w:rsidRPr="00E146BA" w:rsidRDefault="00BD3A38" w:rsidP="00BD3A3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A38" w:rsidRPr="002B5068" w:rsidRDefault="00BD3A38" w:rsidP="00BD3A38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00600" cy="3600321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73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4290" cy="360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068" w:rsidRPr="00E146BA" w:rsidRDefault="002B5068" w:rsidP="002B506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Искали простые слова.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объяснить, что такое «осада» или «эвакуация»? Говорили: «Город был в кольце, как в ловушке», «Детей везли в безопасное место на поездах». Важно было избежать ужаса, но передать тяжесть.</w:t>
      </w:r>
    </w:p>
    <w:p w:rsidR="002B5068" w:rsidRPr="00E146BA" w:rsidRDefault="002B5068" w:rsidP="002B506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Готовили «живые открытки».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каждому предмету — короткий стих, отрывок из письма или песни, которые ребята выучили и прочувствовали.</w:t>
      </w:r>
    </w:p>
    <w:p w:rsidR="00553BDA" w:rsidRPr="00E146BA" w:rsidRDefault="002B5068" w:rsidP="00553BD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день мероприятия в музей пришли не только родители, но и случайные посетители, которые стали самыми благодарными зрителями. </w:t>
      </w:r>
    </w:p>
    <w:p w:rsidR="002B5068" w:rsidRPr="00E146BA" w:rsidRDefault="002B5068" w:rsidP="00553BD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витрины «Блокадный Ленинград».</w:t>
      </w:r>
      <w:r w:rsidR="00553BDA"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Лиза тихо, почти шепотом, рассказывала о 125 граммах хлеба. В ее ладошке лежал кусочек современного черного хлеба, чтобы показать размер. А потом она и еще двое ребят прочитали строки из дневника Тани Савичевой. В зале стояла такая тишина, что был слышен каждый вздох.</w:t>
      </w:r>
      <w:r w:rsidR="00553BDA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стола с фронтовыми письмами.</w:t>
      </w:r>
      <w:r w:rsidR="00553BDA"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Максим 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держа в руках увеличенную копию треугольника, сказал: «Это писал мой ровесник, Коля, своему папе на фронт. Он не жаловался, он просто рассказывал, что помогает бабушке и очень ждет». И класс, как единый хор, спел без аккомпанемента, «а капелла», тихую песню «Журавли».</w:t>
      </w:r>
    </w:p>
    <w:p w:rsidR="002B5068" w:rsidRPr="00E146BA" w:rsidRDefault="002B506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Воспитательный эффект: урок, который останется в сердце</w:t>
      </w:r>
    </w:p>
    <w:p w:rsidR="002B5068" w:rsidRPr="001156A2" w:rsidRDefault="002B506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156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Что дал такой необычный формат?</w:t>
      </w:r>
    </w:p>
    <w:p w:rsidR="002B5068" w:rsidRPr="00E146BA" w:rsidRDefault="002B5068" w:rsidP="002B506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Преодоление страха темы.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Война предстала не как абстрактное «страшное», а как история жизни, стойкости, любви и надежды конкретных людей, почти детей.</w:t>
      </w:r>
    </w:p>
    <w:p w:rsidR="002B5068" w:rsidRPr="00E146BA" w:rsidRDefault="002B5068" w:rsidP="002B506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Чувство ответственности.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Ребенок, рассказывающий у витрины, чувствовал себя не артистом, а хранителем. Это воспитывает уважение к памяти на глубинном уровне.</w:t>
      </w:r>
    </w:p>
    <w:p w:rsidR="002B5068" w:rsidRPr="00E146BA" w:rsidRDefault="002B5068" w:rsidP="002B5068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Связь поколений через действие.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 и гости не просто смотрели «на детей», а включались в общее пространство памяти, следуя за ними по залам. Многие позже признавались, что впервые увидели музейные экспонаты именно через призму детского, такого чистого восприятия.</w:t>
      </w:r>
    </w:p>
    <w:p w:rsidR="00355DCC" w:rsidRPr="00355DCC" w:rsidRDefault="00BD3A3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889367" cy="4417143"/>
            <wp:effectExtent l="0" t="6985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47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898315" cy="442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068" w:rsidRPr="001156A2" w:rsidRDefault="002B506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156A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Заключение</w:t>
      </w:r>
    </w:p>
    <w:p w:rsidR="002B5068" w:rsidRPr="00E146BA" w:rsidRDefault="002B5068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Патриотическое воспитание младших школьников — это не лекция о долге. Это </w:t>
      </w:r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условий, в которых ребенок может сердцем прикоснуться к истории, пропустить ее через сво</w:t>
      </w:r>
      <w:bookmarkStart w:id="0" w:name="_GoBack"/>
      <w:bookmarkEnd w:id="0"/>
      <w:r w:rsidRPr="00E146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эмоции и руки</w:t>
      </w:r>
      <w:r w:rsidRPr="00E146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252E" w:rsidRPr="00355DCC" w:rsidRDefault="005F252E" w:rsidP="002B506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48635" cy="593135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69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352" cy="593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5068" w:rsidRPr="001156A2" w:rsidRDefault="00355DCC" w:rsidP="00355DC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6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Патриотическое воспитание — это не единовременная акция к празднику. Это кропотливая работа по созданию живой, связи между поколениями. И иногда для этого нужно просто выйти за стены школы и дать истории говорить через подлинные свидетельства эпохи. Именно так рождается та самая «живая память», которая не имеет срока давности. </w:t>
      </w:r>
      <w:r w:rsidR="002B5068" w:rsidRPr="001156A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в музее, где дети сами становятся проводниками памяти, — это яркий пример того, как можно вырастить не формальное, а </w:t>
      </w:r>
      <w:r w:rsidR="002B5068" w:rsidRPr="00115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осознанное и человечное чувство любви к Родине</w:t>
      </w:r>
      <w:r w:rsidR="002B5068" w:rsidRPr="001156A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не кричали громких слов. Они тихо, с глубоким пониманием, сделали самое главное — </w:t>
      </w:r>
      <w:r w:rsidR="002B5068" w:rsidRPr="001156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оживили память</w:t>
      </w:r>
      <w:r w:rsidR="002B5068" w:rsidRPr="001156A2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в этом — самая искренняя и прочная основа будущего патриотизма.</w:t>
      </w:r>
    </w:p>
    <w:p w:rsidR="00C932B7" w:rsidRPr="001156A2" w:rsidRDefault="00C932B7">
      <w:pPr>
        <w:rPr>
          <w:rFonts w:ascii="Times New Roman" w:hAnsi="Times New Roman" w:cs="Times New Roman"/>
          <w:sz w:val="28"/>
          <w:szCs w:val="28"/>
        </w:rPr>
      </w:pPr>
    </w:p>
    <w:sectPr w:rsidR="00C932B7" w:rsidRPr="00115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E3A6F"/>
    <w:multiLevelType w:val="multilevel"/>
    <w:tmpl w:val="E09A0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365E53"/>
    <w:multiLevelType w:val="multilevel"/>
    <w:tmpl w:val="C4E2B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E73B96"/>
    <w:multiLevelType w:val="multilevel"/>
    <w:tmpl w:val="61347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1D"/>
    <w:rsid w:val="001156A2"/>
    <w:rsid w:val="002B5068"/>
    <w:rsid w:val="00355DCC"/>
    <w:rsid w:val="003D295B"/>
    <w:rsid w:val="00553BDA"/>
    <w:rsid w:val="0057141A"/>
    <w:rsid w:val="005F252E"/>
    <w:rsid w:val="00885A1D"/>
    <w:rsid w:val="00AD1695"/>
    <w:rsid w:val="00BD3A38"/>
    <w:rsid w:val="00C932B7"/>
    <w:rsid w:val="00E14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85074"/>
  <w15:chartTrackingRefBased/>
  <w15:docId w15:val="{AB120A4B-9312-4323-9746-FF04DC36A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4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417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1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32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5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Современная школа</dc:creator>
  <cp:keywords/>
  <dc:description/>
  <cp:lastModifiedBy>Современная школа</cp:lastModifiedBy>
  <cp:revision>11</cp:revision>
  <dcterms:created xsi:type="dcterms:W3CDTF">2025-12-23T10:10:00Z</dcterms:created>
  <dcterms:modified xsi:type="dcterms:W3CDTF">2025-12-26T11:39:00Z</dcterms:modified>
</cp:coreProperties>
</file>