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AD36D" w14:textId="77777777" w:rsidR="00F240F1" w:rsidRPr="00647DC9" w:rsidRDefault="00F240F1" w:rsidP="00F240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47DC9">
        <w:rPr>
          <w:rFonts w:ascii="Times New Roman" w:hAnsi="Times New Roman" w:cs="Times New Roman"/>
          <w:sz w:val="28"/>
          <w:szCs w:val="28"/>
        </w:rPr>
        <w:t xml:space="preserve">Успешная сдача Государственной Итоговой Аттестации (ОГЭ) является ключевым этапом в образовании каждого школьника. Зачастую, устная часть экзамена по английскому языку представляет наибольшую трудность для девятиклассников. Ученики испытывают стресс и неуверенность при необходимости спонтанно говорить на </w:t>
      </w:r>
      <w:r>
        <w:rPr>
          <w:rFonts w:ascii="Times New Roman" w:hAnsi="Times New Roman" w:cs="Times New Roman"/>
          <w:sz w:val="28"/>
          <w:szCs w:val="28"/>
        </w:rPr>
        <w:t>английском</w:t>
      </w:r>
      <w:r w:rsidRPr="00647DC9">
        <w:rPr>
          <w:rFonts w:ascii="Times New Roman" w:hAnsi="Times New Roman" w:cs="Times New Roman"/>
          <w:sz w:val="28"/>
          <w:szCs w:val="28"/>
        </w:rPr>
        <w:t xml:space="preserve"> языке, что снижает их реальные способности</w:t>
      </w:r>
      <w:r>
        <w:rPr>
          <w:rFonts w:ascii="Times New Roman" w:hAnsi="Times New Roman" w:cs="Times New Roman"/>
          <w:sz w:val="28"/>
          <w:szCs w:val="28"/>
        </w:rPr>
        <w:t xml:space="preserve"> говорения</w:t>
      </w:r>
      <w:r w:rsidRPr="00647DC9">
        <w:rPr>
          <w:rFonts w:ascii="Times New Roman" w:hAnsi="Times New Roman" w:cs="Times New Roman"/>
          <w:sz w:val="28"/>
          <w:szCs w:val="28"/>
        </w:rPr>
        <w:t xml:space="preserve">. Традиционные методы подготовки не всегда эффективно способствуют развитию коммуникативных навыков и могут быть недостаточно мотивирующими для учеников. Поэтому, изучив задания, критерии оценки,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Pr="00647DC9">
        <w:rPr>
          <w:rFonts w:ascii="Times New Roman" w:hAnsi="Times New Roman" w:cs="Times New Roman"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47DC9">
        <w:rPr>
          <w:rFonts w:ascii="Times New Roman" w:hAnsi="Times New Roman" w:cs="Times New Roman"/>
          <w:sz w:val="28"/>
          <w:szCs w:val="28"/>
        </w:rPr>
        <w:t xml:space="preserve"> создать настольную игру для подготовки устной части ОГЭ по английскому языку для учеников и учителей.</w:t>
      </w:r>
    </w:p>
    <w:p w14:paraId="77DDE68B" w14:textId="77777777" w:rsidR="00F240F1" w:rsidRPr="00647DC9" w:rsidRDefault="00F240F1" w:rsidP="00F240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47DC9">
        <w:rPr>
          <w:rFonts w:ascii="Times New Roman" w:hAnsi="Times New Roman" w:cs="Times New Roman"/>
          <w:sz w:val="28"/>
          <w:szCs w:val="28"/>
        </w:rPr>
        <w:t xml:space="preserve">Актуальность данной темы обусловлена необходимостью поиска новых, интерактивных, интересных, необычных и увлекательных подходов к тренировке устной речи, которые помогут снизить уровень тревожности и стресса, повысить интерес к предмету и улучшить результаты на экзамене. </w:t>
      </w:r>
    </w:p>
    <w:p w14:paraId="16E25C8F" w14:textId="77777777" w:rsidR="00F240F1" w:rsidRPr="00647DC9" w:rsidRDefault="00F240F1" w:rsidP="00F240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47DC9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647DC9">
        <w:rPr>
          <w:rFonts w:ascii="Times New Roman" w:hAnsi="Times New Roman" w:cs="Times New Roman"/>
          <w:sz w:val="28"/>
          <w:szCs w:val="28"/>
        </w:rPr>
        <w:t>разработк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47DC9">
        <w:rPr>
          <w:rFonts w:ascii="Times New Roman" w:hAnsi="Times New Roman" w:cs="Times New Roman"/>
          <w:sz w:val="28"/>
          <w:szCs w:val="28"/>
        </w:rPr>
        <w:t xml:space="preserve"> настольной игры с карточками и полем для ходов, направленной на эффективную и увлекательную подготовку учащихся к устной части ОГЭ по английскому языку.</w:t>
      </w:r>
    </w:p>
    <w:p w14:paraId="05058962" w14:textId="77777777" w:rsidR="00F240F1" w:rsidRPr="00647DC9" w:rsidRDefault="00F240F1" w:rsidP="00F240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47DC9">
        <w:rPr>
          <w:rFonts w:ascii="Times New Roman" w:hAnsi="Times New Roman" w:cs="Times New Roman"/>
          <w:sz w:val="28"/>
          <w:szCs w:val="28"/>
        </w:rPr>
        <w:t>Задачи:</w:t>
      </w:r>
    </w:p>
    <w:p w14:paraId="40742741" w14:textId="77777777" w:rsidR="00F240F1" w:rsidRPr="00D66A59" w:rsidRDefault="00F240F1" w:rsidP="00F240F1">
      <w:pPr>
        <w:pStyle w:val="a7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66A59">
        <w:rPr>
          <w:rFonts w:ascii="Times New Roman" w:hAnsi="Times New Roman" w:cs="Times New Roman"/>
          <w:sz w:val="28"/>
          <w:szCs w:val="28"/>
        </w:rPr>
        <w:t>Проанализировать требования к устной части ОГЭ по английскому языку.</w:t>
      </w:r>
    </w:p>
    <w:p w14:paraId="4312BA5C" w14:textId="77777777" w:rsidR="00F240F1" w:rsidRPr="00D66A59" w:rsidRDefault="00F240F1" w:rsidP="00F240F1">
      <w:pPr>
        <w:pStyle w:val="a7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66A59">
        <w:rPr>
          <w:rFonts w:ascii="Times New Roman" w:hAnsi="Times New Roman" w:cs="Times New Roman"/>
          <w:sz w:val="28"/>
          <w:szCs w:val="28"/>
        </w:rPr>
        <w:t>Изучить существующие методики и учебные материалы для подготовки к устной части.</w:t>
      </w:r>
    </w:p>
    <w:p w14:paraId="40843BC8" w14:textId="77777777" w:rsidR="00F240F1" w:rsidRPr="00D66A59" w:rsidRDefault="00F240F1" w:rsidP="00F240F1">
      <w:pPr>
        <w:pStyle w:val="a7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66A59">
        <w:rPr>
          <w:rFonts w:ascii="Times New Roman" w:hAnsi="Times New Roman" w:cs="Times New Roman"/>
          <w:sz w:val="28"/>
          <w:szCs w:val="28"/>
        </w:rPr>
        <w:t>Разработать концепцию и дизайн игры с карточками и полем для ходов.</w:t>
      </w:r>
    </w:p>
    <w:p w14:paraId="2BF631C3" w14:textId="77777777" w:rsidR="00F240F1" w:rsidRPr="00D66A59" w:rsidRDefault="00F240F1" w:rsidP="00F240F1">
      <w:pPr>
        <w:pStyle w:val="a7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66A59">
        <w:rPr>
          <w:rFonts w:ascii="Times New Roman" w:hAnsi="Times New Roman" w:cs="Times New Roman"/>
          <w:sz w:val="28"/>
          <w:szCs w:val="28"/>
        </w:rPr>
        <w:t>Создать комплект материалов для настольной игры.</w:t>
      </w:r>
    </w:p>
    <w:p w14:paraId="1EDFD1F8" w14:textId="77777777" w:rsidR="00F240F1" w:rsidRDefault="00F240F1" w:rsidP="00F240F1">
      <w:pPr>
        <w:pStyle w:val="a7"/>
        <w:numPr>
          <w:ilvl w:val="0"/>
          <w:numId w:val="1"/>
        </w:num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66A59">
        <w:rPr>
          <w:rFonts w:ascii="Times New Roman" w:hAnsi="Times New Roman" w:cs="Times New Roman"/>
          <w:sz w:val="28"/>
          <w:szCs w:val="28"/>
        </w:rPr>
        <w:t>Представить разработанную игру.</w:t>
      </w:r>
    </w:p>
    <w:p w14:paraId="0B86DF8E" w14:textId="77777777" w:rsidR="00F240F1" w:rsidRDefault="00F240F1" w:rsidP="00F240F1">
      <w:pPr>
        <w:pStyle w:val="a7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14:paraId="503AF080" w14:textId="77777777" w:rsidR="00F240F1" w:rsidRPr="00D66A59" w:rsidRDefault="00F240F1" w:rsidP="00F240F1">
      <w:pPr>
        <w:pStyle w:val="a7"/>
        <w:spacing w:line="360" w:lineRule="auto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 w:rsidRPr="00D66A59">
        <w:rPr>
          <w:rFonts w:ascii="Times New Roman" w:hAnsi="Times New Roman" w:cs="Times New Roman"/>
          <w:sz w:val="28"/>
          <w:szCs w:val="28"/>
        </w:rPr>
        <w:t>Объект исследования: Процесс подготовки школьников к устной части ОГЭ по английскому языку.</w:t>
      </w:r>
    </w:p>
    <w:p w14:paraId="002934E6" w14:textId="77777777" w:rsidR="00F240F1" w:rsidRPr="00D66A59" w:rsidRDefault="00F240F1" w:rsidP="00F240F1">
      <w:pPr>
        <w:pStyle w:val="a7"/>
        <w:spacing w:line="360" w:lineRule="auto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 w:rsidRPr="00D66A59">
        <w:rPr>
          <w:rFonts w:ascii="Times New Roman" w:hAnsi="Times New Roman" w:cs="Times New Roman"/>
          <w:sz w:val="28"/>
          <w:szCs w:val="28"/>
        </w:rPr>
        <w:t>Предмет исследования: Влияние игровой методики (карточной игры с полем для ходов) на развитие коммуникативных навыков и мотивации школьников при подготовке к устной части ОГЭ по английскому языку.</w:t>
      </w:r>
    </w:p>
    <w:p w14:paraId="47DEF93A" w14:textId="77777777" w:rsidR="00F240F1" w:rsidRPr="00D66A59" w:rsidRDefault="00F240F1" w:rsidP="00F240F1">
      <w:pPr>
        <w:pStyle w:val="a7"/>
        <w:spacing w:line="360" w:lineRule="auto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 w:rsidRPr="00D66A59">
        <w:rPr>
          <w:rFonts w:ascii="Times New Roman" w:hAnsi="Times New Roman" w:cs="Times New Roman"/>
          <w:sz w:val="28"/>
          <w:szCs w:val="28"/>
        </w:rPr>
        <w:lastRenderedPageBreak/>
        <w:t>Значимость работы: Результаты исследования могут быть использованы для разработки более эффективных и мотивирующих учебных материалов и методик подготовки к устной части ОГЭ по английскому языку, а также для повышения качества образования в целом. Разработанная игра может применяться учителями английского языка в школах и репетиторами для индивидуальной работы с учениками.</w:t>
      </w:r>
    </w:p>
    <w:p w14:paraId="654AC1A4" w14:textId="77777777" w:rsidR="009821DB" w:rsidRDefault="009821DB"/>
    <w:sectPr w:rsidR="009821DB" w:rsidSect="00F240F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E68A7"/>
    <w:multiLevelType w:val="hybridMultilevel"/>
    <w:tmpl w:val="16B69E2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8686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1DB"/>
    <w:rsid w:val="009821DB"/>
    <w:rsid w:val="00BC462A"/>
    <w:rsid w:val="00F2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6EE3E"/>
  <w15:chartTrackingRefBased/>
  <w15:docId w15:val="{17DCECD3-60C8-4500-9FC5-B2CD871A9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0F1"/>
    <w:pPr>
      <w:spacing w:line="259" w:lineRule="auto"/>
    </w:pPr>
    <w:rPr>
      <w:kern w:val="0"/>
      <w:sz w:val="22"/>
      <w:szCs w:val="22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821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21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21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21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21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21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21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21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21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21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21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21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21D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21D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21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21D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21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21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21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821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21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821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821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821D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821D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821D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821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821D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821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Васильева</dc:creator>
  <cp:keywords/>
  <dc:description/>
  <cp:lastModifiedBy>Анастасия Васильева</cp:lastModifiedBy>
  <cp:revision>2</cp:revision>
  <dcterms:created xsi:type="dcterms:W3CDTF">2025-12-03T05:46:00Z</dcterms:created>
  <dcterms:modified xsi:type="dcterms:W3CDTF">2025-12-03T06:08:00Z</dcterms:modified>
</cp:coreProperties>
</file>