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pPr w:leftFromText="180" w:rightFromText="180" w:vertAnchor="text" w:horzAnchor="margin" w:tblpXSpec="center" w:tblpY="-1132"/>
        <w:tblW w:w="10484" w:type="dxa"/>
        <w:tblLook w:val="04A0" w:firstRow="1" w:lastRow="0" w:firstColumn="1" w:lastColumn="0" w:noHBand="0" w:noVBand="1"/>
      </w:tblPr>
      <w:tblGrid>
        <w:gridCol w:w="1843"/>
        <w:gridCol w:w="4961"/>
        <w:gridCol w:w="3680"/>
      </w:tblGrid>
      <w:tr w:rsidR="006D3C92" w:rsidRPr="001C3AD2" w14:paraId="5B1D4B2D" w14:textId="77777777" w:rsidTr="006D3C92">
        <w:tc>
          <w:tcPr>
            <w:tcW w:w="10484" w:type="dxa"/>
            <w:gridSpan w:val="3"/>
          </w:tcPr>
          <w:p w14:paraId="27417818" w14:textId="69218213" w:rsidR="006D3C92" w:rsidRDefault="00152A65" w:rsidP="00152A6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Социально – коммуникативное развитие ребенка дошкольного возраста</w:t>
            </w:r>
          </w:p>
          <w:p w14:paraId="15A8F9DA" w14:textId="77777777" w:rsidR="006D3C92" w:rsidRDefault="006D3C92" w:rsidP="006D3C9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E85DE77" w14:textId="77777777" w:rsidR="006D3C92" w:rsidRDefault="006D3C92" w:rsidP="006D3C9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0B42C89" w14:textId="77777777" w:rsidR="006D3C92" w:rsidRPr="006D3C92" w:rsidRDefault="006D3C92" w:rsidP="006D3C92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6D3C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Низамова Дильбар </w:t>
            </w:r>
            <w:proofErr w:type="spellStart"/>
            <w:r w:rsidRPr="006D3C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Галимовна</w:t>
            </w:r>
            <w:proofErr w:type="spellEnd"/>
          </w:p>
        </w:tc>
      </w:tr>
      <w:tr w:rsidR="006D3C92" w:rsidRPr="001C3AD2" w14:paraId="16E88A70" w14:textId="77777777" w:rsidTr="006D3C92">
        <w:tc>
          <w:tcPr>
            <w:tcW w:w="1843" w:type="dxa"/>
          </w:tcPr>
          <w:p w14:paraId="0DD9DB29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>Вопрос</w:t>
            </w:r>
          </w:p>
        </w:tc>
        <w:tc>
          <w:tcPr>
            <w:tcW w:w="4961" w:type="dxa"/>
          </w:tcPr>
          <w:p w14:paraId="79B97740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 xml:space="preserve">Ответ </w:t>
            </w:r>
          </w:p>
        </w:tc>
        <w:tc>
          <w:tcPr>
            <w:tcW w:w="3680" w:type="dxa"/>
          </w:tcPr>
          <w:p w14:paraId="5B20DDC4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 xml:space="preserve">Пояснения </w:t>
            </w:r>
          </w:p>
        </w:tc>
      </w:tr>
      <w:tr w:rsidR="006D3C92" w:rsidRPr="001C3AD2" w14:paraId="522143E5" w14:textId="77777777" w:rsidTr="006D3C92">
        <w:tc>
          <w:tcPr>
            <w:tcW w:w="1843" w:type="dxa"/>
          </w:tcPr>
          <w:p w14:paraId="7213A32E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>Зачем и как хвалить ребенка</w:t>
            </w:r>
          </w:p>
        </w:tc>
        <w:tc>
          <w:tcPr>
            <w:tcW w:w="4961" w:type="dxa"/>
          </w:tcPr>
          <w:p w14:paraId="76681A43" w14:textId="77777777" w:rsidR="006D3C92" w:rsidRPr="001C3AD2" w:rsidRDefault="006D3C92" w:rsidP="006D3C92">
            <w:pPr>
              <w:rPr>
                <w:rFonts w:ascii="Times New Roman" w:hAnsi="Times New Roman" w:cs="Times New Roman"/>
                <w:color w:val="242424"/>
                <w:sz w:val="20"/>
                <w:szCs w:val="20"/>
                <w:shd w:val="clear" w:color="auto" w:fill="FAFCFF"/>
              </w:rPr>
            </w:pPr>
            <w:r w:rsidRPr="001C3AD2">
              <w:rPr>
                <w:rFonts w:ascii="Times New Roman" w:hAnsi="Times New Roman" w:cs="Times New Roman"/>
                <w:color w:val="242424"/>
                <w:sz w:val="20"/>
                <w:szCs w:val="20"/>
                <w:shd w:val="clear" w:color="auto" w:fill="FAFCFF"/>
              </w:rPr>
              <w:t xml:space="preserve">Хвалить ребенка нужно. </w:t>
            </w:r>
          </w:p>
          <w:p w14:paraId="12C4749A" w14:textId="77777777" w:rsidR="006D3C92" w:rsidRPr="001C3AD2" w:rsidRDefault="006D3C92" w:rsidP="006D3C92">
            <w:pPr>
              <w:rPr>
                <w:rFonts w:ascii="Times New Roman" w:hAnsi="Times New Roman" w:cs="Times New Roman"/>
                <w:color w:val="242424"/>
                <w:sz w:val="20"/>
                <w:szCs w:val="20"/>
                <w:shd w:val="clear" w:color="auto" w:fill="FAFCFF"/>
              </w:rPr>
            </w:pPr>
            <w:r w:rsidRPr="001C3AD2">
              <w:rPr>
                <w:rFonts w:ascii="Times New Roman" w:hAnsi="Times New Roman" w:cs="Times New Roman"/>
                <w:color w:val="242424"/>
                <w:sz w:val="20"/>
                <w:szCs w:val="20"/>
                <w:shd w:val="clear" w:color="auto" w:fill="FAFCFF"/>
              </w:rPr>
              <w:t>Для дошкольников поощрение родителей имеет огромное значение, ведь добрые слова дают понимание правильности собственного поведения, формируют уверенность в своих силах, чувство значимости и нужности. </w:t>
            </w:r>
          </w:p>
          <w:p w14:paraId="15B9FFF4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color w:val="242424"/>
                <w:sz w:val="20"/>
                <w:szCs w:val="20"/>
                <w:shd w:val="clear" w:color="auto" w:fill="FAFCFF"/>
              </w:rPr>
              <w:t>Детей следует хвалить таким образом, чтобы они умели оценивать собственные поступки.</w:t>
            </w:r>
          </w:p>
        </w:tc>
        <w:tc>
          <w:tcPr>
            <w:tcW w:w="3680" w:type="dxa"/>
          </w:tcPr>
          <w:p w14:paraId="1B9CFC79" w14:textId="77777777" w:rsidR="006D3C92" w:rsidRPr="001C3AD2" w:rsidRDefault="006D3C92" w:rsidP="006D3C92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color w:val="212529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D1654">
              <w:rPr>
                <w:rFonts w:ascii="Times New Roman" w:eastAsia="Times New Roman" w:hAnsi="Times New Roman" w:cs="Times New Roman"/>
                <w:color w:val="212529"/>
                <w:kern w:val="0"/>
                <w:sz w:val="20"/>
                <w:szCs w:val="20"/>
                <w:lang w:eastAsia="ru-RU"/>
                <w14:ligatures w14:val="none"/>
              </w:rPr>
              <w:t>Хвалите ребенка за достижения, соответствующие его возрасту</w:t>
            </w:r>
            <w:r w:rsidRPr="001C3AD2">
              <w:rPr>
                <w:rFonts w:ascii="Times New Roman" w:eastAsia="Times New Roman" w:hAnsi="Times New Roman" w:cs="Times New Roman"/>
                <w:color w:val="212529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708E76B6" w14:textId="77777777" w:rsidR="006D3C92" w:rsidRPr="000D1654" w:rsidRDefault="006D3C92" w:rsidP="006D3C92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color w:val="212529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D1654">
              <w:rPr>
                <w:rFonts w:ascii="Times New Roman" w:eastAsia="Times New Roman" w:hAnsi="Times New Roman" w:cs="Times New Roman"/>
                <w:color w:val="212529"/>
                <w:kern w:val="0"/>
                <w:sz w:val="20"/>
                <w:szCs w:val="20"/>
                <w:lang w:eastAsia="ru-RU"/>
                <w14:ligatures w14:val="none"/>
              </w:rPr>
              <w:t xml:space="preserve"> В 5–7 лет ценным будет умение владеть собой, выражать свои чувства и формулировать мысли.</w:t>
            </w:r>
          </w:p>
          <w:p w14:paraId="246D0C45" w14:textId="77777777" w:rsidR="006D3C92" w:rsidRPr="000D1654" w:rsidRDefault="006D3C92" w:rsidP="006D3C92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color w:val="212529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D1654">
              <w:rPr>
                <w:rFonts w:ascii="Times New Roman" w:eastAsia="Times New Roman" w:hAnsi="Times New Roman" w:cs="Times New Roman"/>
                <w:color w:val="212529"/>
                <w:kern w:val="0"/>
                <w:sz w:val="20"/>
                <w:szCs w:val="20"/>
                <w:lang w:eastAsia="ru-RU"/>
                <w14:ligatures w14:val="none"/>
              </w:rPr>
              <w:t>Учитывайте индивидуальные особенности ребенка. Можно отмечать проявление тех качеств, которые даются ребенку с трудом. Например, тревожного и неуверенного ребенка можно похвалить за проявление самостоятельности, а слишком активного — за сосредоточенность в течение какого-то промежутка времени.</w:t>
            </w:r>
            <w:r w:rsidRPr="001C3AD2">
              <w:rPr>
                <w:rFonts w:ascii="Times New Roman" w:eastAsia="Times New Roman" w:hAnsi="Times New Roman" w:cs="Times New Roman"/>
                <w:color w:val="212529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0D1654">
              <w:rPr>
                <w:rFonts w:ascii="Times New Roman" w:eastAsia="Times New Roman" w:hAnsi="Times New Roman" w:cs="Times New Roman"/>
                <w:color w:val="212529"/>
                <w:kern w:val="0"/>
                <w:sz w:val="20"/>
                <w:szCs w:val="20"/>
                <w:lang w:eastAsia="ru-RU"/>
                <w14:ligatures w14:val="none"/>
              </w:rPr>
              <w:t>Никогда не сравнивайте одного ребенка с другим, а только с самим собой прежним.</w:t>
            </w:r>
            <w:r w:rsidRPr="001C3AD2">
              <w:rPr>
                <w:rFonts w:ascii="Times New Roman" w:eastAsia="Times New Roman" w:hAnsi="Times New Roman" w:cs="Times New Roman"/>
                <w:color w:val="212529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0D1654">
              <w:rPr>
                <w:rFonts w:ascii="Times New Roman" w:eastAsia="Times New Roman" w:hAnsi="Times New Roman" w:cs="Times New Roman"/>
                <w:color w:val="212529"/>
                <w:kern w:val="0"/>
                <w:sz w:val="20"/>
                <w:szCs w:val="20"/>
                <w:lang w:eastAsia="ru-RU"/>
                <w14:ligatures w14:val="none"/>
              </w:rPr>
              <w:t>Чаще используйте описательную похвалу: «Я вижу, ты сегодня сам собрал свои игрушки. Это хорошо».</w:t>
            </w:r>
            <w:r w:rsidRPr="001C3AD2">
              <w:rPr>
                <w:rFonts w:ascii="Times New Roman" w:eastAsia="Times New Roman" w:hAnsi="Times New Roman" w:cs="Times New Roman"/>
                <w:color w:val="212529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0D1654">
              <w:rPr>
                <w:rFonts w:ascii="Times New Roman" w:eastAsia="Times New Roman" w:hAnsi="Times New Roman" w:cs="Times New Roman"/>
                <w:color w:val="212529"/>
                <w:kern w:val="0"/>
                <w:sz w:val="20"/>
                <w:szCs w:val="20"/>
                <w:lang w:eastAsia="ru-RU"/>
                <w14:ligatures w14:val="none"/>
              </w:rPr>
              <w:t>Похвала должна быть искренней.</w:t>
            </w:r>
          </w:p>
          <w:p w14:paraId="067C7921" w14:textId="77777777" w:rsidR="006D3C92" w:rsidRPr="000D1654" w:rsidRDefault="006D3C92" w:rsidP="006D3C92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color w:val="212529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D1654">
              <w:rPr>
                <w:rFonts w:ascii="Times New Roman" w:eastAsia="Times New Roman" w:hAnsi="Times New Roman" w:cs="Times New Roman"/>
                <w:color w:val="212529"/>
                <w:kern w:val="0"/>
                <w:sz w:val="20"/>
                <w:szCs w:val="20"/>
                <w:lang w:eastAsia="ru-RU"/>
                <w14:ligatures w14:val="none"/>
              </w:rPr>
              <w:t>Избегайте преувеличений. Не стоит вместо «хорошо» говорить «идеально».</w:t>
            </w:r>
          </w:p>
          <w:p w14:paraId="703F9418" w14:textId="77777777" w:rsidR="006D3C92" w:rsidRPr="001C3AD2" w:rsidRDefault="006D3C92" w:rsidP="006D3C92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color w:val="212529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D1654">
              <w:rPr>
                <w:rFonts w:ascii="Times New Roman" w:eastAsia="Times New Roman" w:hAnsi="Times New Roman" w:cs="Times New Roman"/>
                <w:color w:val="212529"/>
                <w:kern w:val="0"/>
                <w:sz w:val="20"/>
                <w:szCs w:val="20"/>
                <w:lang w:eastAsia="ru-RU"/>
                <w14:ligatures w14:val="none"/>
              </w:rPr>
              <w:t>Лучше конкретизировать ситуацию: «Сегодня у тебя получилось отлично нарисовать домик».</w:t>
            </w:r>
          </w:p>
        </w:tc>
      </w:tr>
      <w:tr w:rsidR="006D3C92" w:rsidRPr="001C3AD2" w14:paraId="2250F2EC" w14:textId="77777777" w:rsidTr="006D3C92">
        <w:tc>
          <w:tcPr>
            <w:tcW w:w="1843" w:type="dxa"/>
          </w:tcPr>
          <w:p w14:paraId="613686AD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>Как воспитать ребенка лидера</w:t>
            </w:r>
          </w:p>
        </w:tc>
        <w:tc>
          <w:tcPr>
            <w:tcW w:w="4961" w:type="dxa"/>
          </w:tcPr>
          <w:p w14:paraId="03D97690" w14:textId="77777777" w:rsidR="006D3C92" w:rsidRPr="001C3AD2" w:rsidRDefault="006D3C92" w:rsidP="006D3C92">
            <w:pPr>
              <w:pStyle w:val="a7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Научите правильно принимать неудачу</w:t>
            </w:r>
          </w:p>
          <w:p w14:paraId="48A63260" w14:textId="77777777" w:rsidR="006D3C92" w:rsidRPr="001C3AD2" w:rsidRDefault="006D3C92" w:rsidP="006D3C92">
            <w:pPr>
              <w:pStyle w:val="a7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Развивайте эмоциональный интеллект</w:t>
            </w:r>
          </w:p>
          <w:p w14:paraId="2AE77254" w14:textId="77777777" w:rsidR="006D3C92" w:rsidRPr="001C3AD2" w:rsidRDefault="006D3C92" w:rsidP="006D3C92">
            <w:pPr>
              <w:pStyle w:val="a7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Учите терпению</w:t>
            </w:r>
          </w:p>
          <w:p w14:paraId="0C19D81C" w14:textId="77777777" w:rsidR="006D3C92" w:rsidRPr="001C3AD2" w:rsidRDefault="006D3C92" w:rsidP="006D3C92">
            <w:pPr>
              <w:pStyle w:val="a7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 xml:space="preserve">Поощряйте инициативу и самостоятельность </w:t>
            </w:r>
          </w:p>
          <w:p w14:paraId="56846A9C" w14:textId="77777777" w:rsidR="006D3C92" w:rsidRPr="001C3AD2" w:rsidRDefault="006D3C92" w:rsidP="006D3C92">
            <w:pPr>
              <w:pStyle w:val="a7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>Научите дружить</w:t>
            </w:r>
          </w:p>
        </w:tc>
        <w:tc>
          <w:tcPr>
            <w:tcW w:w="3680" w:type="dxa"/>
          </w:tcPr>
          <w:p w14:paraId="30FAC49B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Что бы вы ни делали, он будет подражать вам. Привыкайте быть лучшими, какими только возможно.</w:t>
            </w:r>
          </w:p>
          <w:p w14:paraId="1F55314C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3C92" w:rsidRPr="001C3AD2" w14:paraId="1D1B11D5" w14:textId="77777777" w:rsidTr="006D3C92">
        <w:tc>
          <w:tcPr>
            <w:tcW w:w="1843" w:type="dxa"/>
          </w:tcPr>
          <w:p w14:paraId="1684180F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>Как научить детей дружить</w:t>
            </w:r>
          </w:p>
        </w:tc>
        <w:tc>
          <w:tcPr>
            <w:tcW w:w="4961" w:type="dxa"/>
          </w:tcPr>
          <w:p w14:paraId="649BC67F" w14:textId="77777777" w:rsidR="006D3C92" w:rsidRPr="001C3AD2" w:rsidRDefault="006D3C92" w:rsidP="006D3C92">
            <w:pPr>
              <w:pStyle w:val="c8"/>
              <w:numPr>
                <w:ilvl w:val="0"/>
                <w:numId w:val="11"/>
              </w:num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1C3AD2">
              <w:rPr>
                <w:rStyle w:val="c1"/>
                <w:rFonts w:eastAsiaTheme="majorEastAsia"/>
                <w:color w:val="000000"/>
                <w:sz w:val="20"/>
                <w:szCs w:val="20"/>
              </w:rPr>
              <w:t>Приводя ребёнка в новое общество детей, старайтесь не давить на ребёнка и не просите, а тем более не заставляйте подружиться со всеми.</w:t>
            </w:r>
          </w:p>
          <w:p w14:paraId="471AE82D" w14:textId="77777777" w:rsidR="006D3C92" w:rsidRPr="001C3AD2" w:rsidRDefault="006D3C92" w:rsidP="006D3C92">
            <w:pPr>
              <w:pStyle w:val="c8"/>
              <w:numPr>
                <w:ilvl w:val="0"/>
                <w:numId w:val="11"/>
              </w:num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1C3AD2">
              <w:rPr>
                <w:rStyle w:val="c1"/>
                <w:rFonts w:eastAsiaTheme="majorEastAsia"/>
                <w:color w:val="000000"/>
                <w:sz w:val="20"/>
                <w:szCs w:val="20"/>
              </w:rPr>
              <w:t>Иногда, чтобы стать друзьями, достаточно просто поиграть вместе. Позвольте ребёнку максимально расслабиться, адаптироваться и вступить с кем-то из детей в игру.</w:t>
            </w:r>
          </w:p>
          <w:p w14:paraId="6E49F1B8" w14:textId="77777777" w:rsidR="006D3C92" w:rsidRPr="001C3AD2" w:rsidRDefault="006D3C92" w:rsidP="006D3C92">
            <w:pPr>
              <w:pStyle w:val="c8"/>
              <w:numPr>
                <w:ilvl w:val="0"/>
                <w:numId w:val="11"/>
              </w:num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1C3AD2">
              <w:rPr>
                <w:rStyle w:val="c1"/>
                <w:rFonts w:eastAsiaTheme="majorEastAsia"/>
                <w:color w:val="000000"/>
                <w:sz w:val="20"/>
                <w:szCs w:val="20"/>
              </w:rPr>
              <w:t>Старайтесь не вмешиваться в общение или игру детей. Напомнить о себе стоит только в критических ситуациях: когда назревает явный конфликт. Детям сложно контролировать эмоции, поэтому любая ситуация может вызвать бурную реакцию.</w:t>
            </w:r>
          </w:p>
          <w:p w14:paraId="25CB04D9" w14:textId="77777777" w:rsidR="006D3C92" w:rsidRPr="001C3AD2" w:rsidRDefault="006D3C92" w:rsidP="006D3C92">
            <w:pPr>
              <w:pStyle w:val="c8"/>
              <w:numPr>
                <w:ilvl w:val="0"/>
                <w:numId w:val="11"/>
              </w:num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1C3AD2">
              <w:rPr>
                <w:rStyle w:val="c1"/>
                <w:rFonts w:eastAsiaTheme="majorEastAsia"/>
                <w:color w:val="000000"/>
                <w:sz w:val="20"/>
                <w:szCs w:val="20"/>
              </w:rPr>
              <w:t>Разрешите ребёнку приглашать других детей к вам в гости. Домашняя обстановка благоприятно влияет на развитие дружеских отношений.</w:t>
            </w:r>
          </w:p>
          <w:p w14:paraId="7885CCF9" w14:textId="77777777" w:rsidR="006D3C92" w:rsidRPr="001C3AD2" w:rsidRDefault="006D3C92" w:rsidP="006D3C92">
            <w:pPr>
              <w:pStyle w:val="c8"/>
              <w:numPr>
                <w:ilvl w:val="0"/>
                <w:numId w:val="11"/>
              </w:num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1C3AD2">
              <w:rPr>
                <w:rStyle w:val="c1"/>
                <w:rFonts w:eastAsiaTheme="majorEastAsia"/>
                <w:color w:val="000000"/>
                <w:sz w:val="20"/>
                <w:szCs w:val="20"/>
              </w:rPr>
              <w:t>Учите ребенка самоиронии – в этом случае он не обидеться и не заплачет, услышав что-то неприятное в свой адрес.</w:t>
            </w:r>
          </w:p>
          <w:p w14:paraId="40156BFC" w14:textId="77777777" w:rsidR="006D3C92" w:rsidRPr="001C3AD2" w:rsidRDefault="006D3C92" w:rsidP="006D3C92">
            <w:pPr>
              <w:pStyle w:val="c8"/>
              <w:numPr>
                <w:ilvl w:val="0"/>
                <w:numId w:val="11"/>
              </w:num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1C3AD2">
              <w:rPr>
                <w:rStyle w:val="c1"/>
                <w:rFonts w:eastAsiaTheme="majorEastAsia"/>
                <w:color w:val="000000"/>
                <w:sz w:val="20"/>
                <w:szCs w:val="20"/>
              </w:rPr>
              <w:t>Объясните ребёнку, как важно мириться после ссоры и осознавать свои проступки. Главное в ссоре – уметь признавать свои ошибки и уметь извиниться. Акцентируйте, что это умеют делать только очень сильные духом люди!</w:t>
            </w:r>
          </w:p>
          <w:p w14:paraId="10DC8262" w14:textId="77777777" w:rsidR="006D3C92" w:rsidRPr="001C3AD2" w:rsidRDefault="006D3C92" w:rsidP="006D3C92">
            <w:pPr>
              <w:pStyle w:val="c8"/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1C3AD2">
              <w:rPr>
                <w:rStyle w:val="c1"/>
                <w:rFonts w:eastAsiaTheme="majorEastAsia"/>
                <w:color w:val="000000"/>
                <w:sz w:val="20"/>
                <w:szCs w:val="20"/>
              </w:rPr>
              <w:lastRenderedPageBreak/>
              <w:t>Если кто-то из детей вызывает у ребёнка страх или отторжение, обязательно проговорите это и выясните, из-за чего сложилась такая ситуация.</w:t>
            </w:r>
          </w:p>
          <w:p w14:paraId="7682A94A" w14:textId="77777777" w:rsidR="006D3C92" w:rsidRPr="001C3AD2" w:rsidRDefault="006D3C92" w:rsidP="006D3C92">
            <w:pPr>
              <w:pStyle w:val="c12"/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1C3AD2">
              <w:rPr>
                <w:rStyle w:val="c1"/>
                <w:rFonts w:eastAsiaTheme="majorEastAsia"/>
                <w:color w:val="000000"/>
                <w:sz w:val="20"/>
                <w:szCs w:val="20"/>
              </w:rPr>
              <w:t>Важно, что бы ребенок усвоил «правила дружбы»: не дразнится, играть честно, не стремится к превосходству над окружающими, не разбалтывать секреты. Ребенок должен понимать, что он не хуже, но и не лучше.</w:t>
            </w:r>
          </w:p>
        </w:tc>
        <w:tc>
          <w:tcPr>
            <w:tcW w:w="3680" w:type="dxa"/>
          </w:tcPr>
          <w:p w14:paraId="0DA564DC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3C92" w:rsidRPr="001C3AD2" w14:paraId="108BCF8C" w14:textId="77777777" w:rsidTr="006D3C92">
        <w:tc>
          <w:tcPr>
            <w:tcW w:w="1843" w:type="dxa"/>
          </w:tcPr>
          <w:p w14:paraId="3287DDEA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>Как остановить детскую истерику</w:t>
            </w:r>
          </w:p>
        </w:tc>
        <w:tc>
          <w:tcPr>
            <w:tcW w:w="4961" w:type="dxa"/>
          </w:tcPr>
          <w:p w14:paraId="21592311" w14:textId="77777777" w:rsidR="006D3C92" w:rsidRPr="0094356D" w:rsidRDefault="006D3C92" w:rsidP="006D3C92">
            <w:pPr>
              <w:numPr>
                <w:ilvl w:val="0"/>
                <w:numId w:val="1"/>
              </w:numPr>
              <w:shd w:val="clear" w:color="auto" w:fill="FAFC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4356D"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  <w:t>Изучить предвестники (они у каждого индивидуальны).</w:t>
            </w:r>
          </w:p>
          <w:p w14:paraId="73A2FA78" w14:textId="77777777" w:rsidR="006D3C92" w:rsidRPr="0094356D" w:rsidRDefault="006D3C92" w:rsidP="006D3C92">
            <w:pPr>
              <w:numPr>
                <w:ilvl w:val="0"/>
                <w:numId w:val="1"/>
              </w:numPr>
              <w:shd w:val="clear" w:color="auto" w:fill="FAFC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4356D"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  <w:t>Уметь распознавать по ним приближающийся приступ заранее.</w:t>
            </w:r>
          </w:p>
          <w:p w14:paraId="4E6FCFBE" w14:textId="77777777" w:rsidR="006D3C92" w:rsidRPr="0094356D" w:rsidRDefault="006D3C92" w:rsidP="006D3C92">
            <w:pPr>
              <w:numPr>
                <w:ilvl w:val="0"/>
                <w:numId w:val="1"/>
              </w:numPr>
              <w:shd w:val="clear" w:color="auto" w:fill="FAFC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4356D"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  <w:t>Срочно отвлечь, переключить внимание на что-то захватывающее, интересное.</w:t>
            </w:r>
          </w:p>
          <w:p w14:paraId="3281997F" w14:textId="77777777" w:rsidR="006D3C92" w:rsidRPr="0094356D" w:rsidRDefault="006D3C92" w:rsidP="006D3C92">
            <w:pPr>
              <w:shd w:val="clear" w:color="auto" w:fill="FAFCFF"/>
              <w:spacing w:after="100" w:afterAutospacing="1"/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4356D"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  <w:t>Если предупредить надвигающуюся грозу не получилось, можно попробовать остановить истерику у ребёнка, соблюдая следующую инструкцию:</w:t>
            </w:r>
          </w:p>
          <w:p w14:paraId="30EA5F13" w14:textId="77777777" w:rsidR="006D3C92" w:rsidRPr="0094356D" w:rsidRDefault="006D3C92" w:rsidP="006D3C92">
            <w:pPr>
              <w:numPr>
                <w:ilvl w:val="0"/>
                <w:numId w:val="2"/>
              </w:numPr>
              <w:shd w:val="clear" w:color="auto" w:fill="FAFC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4356D"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  <w:t>Ничего ему не доказывать, не объяснять, не воспитывать, так как в этот момент он не способен адекватно воспринимать речь и нормально общаться.</w:t>
            </w:r>
          </w:p>
          <w:p w14:paraId="2A4E2FC0" w14:textId="77777777" w:rsidR="006D3C92" w:rsidRPr="0094356D" w:rsidRDefault="006D3C92" w:rsidP="006D3C92">
            <w:pPr>
              <w:numPr>
                <w:ilvl w:val="0"/>
                <w:numId w:val="2"/>
              </w:numPr>
              <w:shd w:val="clear" w:color="auto" w:fill="FAFC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4356D"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  <w:t>Не повышать голос ни при каких обстоятельствах.</w:t>
            </w:r>
          </w:p>
          <w:p w14:paraId="148A960B" w14:textId="77777777" w:rsidR="006D3C92" w:rsidRPr="0094356D" w:rsidRDefault="006D3C92" w:rsidP="006D3C92">
            <w:pPr>
              <w:numPr>
                <w:ilvl w:val="0"/>
                <w:numId w:val="2"/>
              </w:numPr>
              <w:shd w:val="clear" w:color="auto" w:fill="FAFC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4356D"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  <w:t>Не применять физическую силу: дёргать за руку, трясти, шлёпать по попе, давать подзатыльник — это только усугубит ситуацию.</w:t>
            </w:r>
          </w:p>
          <w:p w14:paraId="23AAEDCD" w14:textId="77777777" w:rsidR="006D3C92" w:rsidRPr="001C3AD2" w:rsidRDefault="006D3C92" w:rsidP="006D3C92">
            <w:pPr>
              <w:numPr>
                <w:ilvl w:val="0"/>
                <w:numId w:val="2"/>
              </w:numPr>
              <w:shd w:val="clear" w:color="auto" w:fill="FAFC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4356D"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  <w:t>Не жалеть, не паниковать, что ему больно (из-за отсутствия контроля за моторикой боль не ощущается).</w:t>
            </w:r>
          </w:p>
          <w:p w14:paraId="6F71A816" w14:textId="77777777" w:rsidR="006D3C92" w:rsidRPr="001C3AD2" w:rsidRDefault="006D3C92" w:rsidP="006D3C92">
            <w:pPr>
              <w:shd w:val="clear" w:color="auto" w:fill="FAFC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C3AD2"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  <w:t>Оставайтесь спокойными!</w:t>
            </w:r>
          </w:p>
        </w:tc>
        <w:tc>
          <w:tcPr>
            <w:tcW w:w="3680" w:type="dxa"/>
          </w:tcPr>
          <w:p w14:paraId="764A534B" w14:textId="77777777" w:rsidR="006D3C92" w:rsidRPr="001C3AD2" w:rsidRDefault="006D3C92" w:rsidP="006D3C92">
            <w:pPr>
              <w:shd w:val="clear" w:color="auto" w:fill="FAFCFF"/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4356D"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  <w:t xml:space="preserve">После того, как истерика закончится, не стоит сразу начинать отчитывать ребёнка, воспитывать, высказывать своё неудовольствие. Нужно выждать какое-то время. При этом старайтесь обращать на него минимум внимания. </w:t>
            </w:r>
          </w:p>
          <w:p w14:paraId="1C6A5577" w14:textId="77777777" w:rsidR="006D3C92" w:rsidRPr="0094356D" w:rsidRDefault="006D3C92" w:rsidP="006D3C92">
            <w:pPr>
              <w:shd w:val="clear" w:color="auto" w:fill="FAFCFF"/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4356D"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  <w:t>Но не игнорировать, если он что-то спрашивает и пытается, что называется, навести мосты. Обязательно отвечайте, но односложно, неохотно, демонстрируя своим видом, что вы недовольны произошедшим.</w:t>
            </w:r>
          </w:p>
          <w:p w14:paraId="365D7B64" w14:textId="77777777" w:rsidR="006D3C92" w:rsidRPr="0094356D" w:rsidRDefault="006D3C92" w:rsidP="006D3C92">
            <w:pPr>
              <w:shd w:val="clear" w:color="auto" w:fill="FAFCFF"/>
              <w:spacing w:after="100" w:afterAutospacing="1"/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4356D"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  <w:t xml:space="preserve">Психологи рекомендуют после истерики выждать паузу в 15 минут. </w:t>
            </w:r>
          </w:p>
          <w:p w14:paraId="3B5377E8" w14:textId="77777777" w:rsidR="006D3C92" w:rsidRPr="0094356D" w:rsidRDefault="006D3C92" w:rsidP="006D3C92">
            <w:pPr>
              <w:shd w:val="clear" w:color="auto" w:fill="FAFCFF"/>
              <w:spacing w:after="100" w:afterAutospacing="1"/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4356D"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  <w:t xml:space="preserve">Сначала обозначается и формулируется проблема: «Ты обиделся / рассердился / расстроился, потому что…». </w:t>
            </w:r>
          </w:p>
          <w:p w14:paraId="0C2BCB30" w14:textId="77777777" w:rsidR="006D3C92" w:rsidRPr="0094356D" w:rsidRDefault="006D3C92" w:rsidP="006D3C92">
            <w:pPr>
              <w:shd w:val="clear" w:color="auto" w:fill="FAFCFF"/>
              <w:spacing w:after="100" w:afterAutospacing="1"/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4356D"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  <w:t>После этого необходимо обратить внимание ребёнка на последствия истерики, которую он устроил:</w:t>
            </w:r>
          </w:p>
          <w:p w14:paraId="071EA3FE" w14:textId="77777777" w:rsidR="006D3C92" w:rsidRPr="0094356D" w:rsidRDefault="006D3C92" w:rsidP="006D3C92">
            <w:pPr>
              <w:numPr>
                <w:ilvl w:val="0"/>
                <w:numId w:val="6"/>
              </w:numPr>
              <w:shd w:val="clear" w:color="auto" w:fill="FAFC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4356D"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  <w:t>«Посмотри: ты расцарапал себе руки / поранил лоб».</w:t>
            </w:r>
          </w:p>
          <w:p w14:paraId="3D85F98D" w14:textId="77777777" w:rsidR="006D3C92" w:rsidRPr="0094356D" w:rsidRDefault="006D3C92" w:rsidP="006D3C92">
            <w:pPr>
              <w:numPr>
                <w:ilvl w:val="0"/>
                <w:numId w:val="6"/>
              </w:numPr>
              <w:shd w:val="clear" w:color="auto" w:fill="FAFC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4356D"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  <w:t>«Ты очень сильно напугал девочку, которая стояла рядом с тобой».</w:t>
            </w:r>
          </w:p>
          <w:p w14:paraId="57C36B7D" w14:textId="77777777" w:rsidR="006D3C92" w:rsidRPr="0094356D" w:rsidRDefault="006D3C92" w:rsidP="006D3C92">
            <w:pPr>
              <w:numPr>
                <w:ilvl w:val="0"/>
                <w:numId w:val="6"/>
              </w:numPr>
              <w:shd w:val="clear" w:color="auto" w:fill="FAFC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4356D"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  <w:t>«Ты расстроил меня».</w:t>
            </w:r>
          </w:p>
          <w:p w14:paraId="7EFF8F5F" w14:textId="77777777" w:rsidR="006D3C92" w:rsidRPr="0094356D" w:rsidRDefault="006D3C92" w:rsidP="006D3C92">
            <w:pPr>
              <w:numPr>
                <w:ilvl w:val="0"/>
                <w:numId w:val="6"/>
              </w:numPr>
              <w:shd w:val="clear" w:color="auto" w:fill="FAFC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4356D"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  <w:t>«То, что ты сделал, плохо — так вести себя нельзя, мы с тобой об этом уже говорили. Поэтому придётся тебя наказать».</w:t>
            </w:r>
          </w:p>
          <w:p w14:paraId="2D2C1E1B" w14:textId="77777777" w:rsidR="006D3C92" w:rsidRPr="001C3AD2" w:rsidRDefault="006D3C92" w:rsidP="006D3C92">
            <w:pPr>
              <w:shd w:val="clear" w:color="auto" w:fill="FAFCFF"/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4356D">
              <w:rPr>
                <w:rFonts w:ascii="Times New Roman" w:eastAsia="Times New Roman" w:hAnsi="Times New Roman" w:cs="Times New Roman"/>
                <w:color w:val="242424"/>
                <w:kern w:val="0"/>
                <w:sz w:val="20"/>
                <w:szCs w:val="20"/>
                <w:lang w:eastAsia="ru-RU"/>
                <w14:ligatures w14:val="none"/>
              </w:rPr>
              <w:t xml:space="preserve">Он должен понять, что так делать нельзя. Не бойтесь наказывать за истерики — система кнута и пряника даёт свои результаты в воспитании. Конечно, это не должно быть физическое насилие или лишение прогулки (= свежего воздуха). </w:t>
            </w:r>
          </w:p>
        </w:tc>
      </w:tr>
      <w:tr w:rsidR="006D3C92" w:rsidRPr="001C3AD2" w14:paraId="7E92DD73" w14:textId="77777777" w:rsidTr="006D3C92">
        <w:tc>
          <w:tcPr>
            <w:tcW w:w="1843" w:type="dxa"/>
          </w:tcPr>
          <w:p w14:paraId="5EA5EA40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>Как поддержать детскую инициативу</w:t>
            </w:r>
          </w:p>
        </w:tc>
        <w:tc>
          <w:tcPr>
            <w:tcW w:w="4961" w:type="dxa"/>
          </w:tcPr>
          <w:p w14:paraId="1E188287" w14:textId="77777777" w:rsidR="006D3C92" w:rsidRPr="001C3AD2" w:rsidRDefault="006D3C92" w:rsidP="006D3C92">
            <w:pPr>
              <w:pStyle w:val="c9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Style w:val="c4"/>
                <w:rFonts w:eastAsiaTheme="majorEastAsia"/>
                <w:color w:val="000000"/>
                <w:sz w:val="20"/>
                <w:szCs w:val="20"/>
              </w:rPr>
            </w:pPr>
            <w:r w:rsidRPr="001C3AD2">
              <w:rPr>
                <w:rStyle w:val="c4"/>
                <w:rFonts w:eastAsiaTheme="majorEastAsia"/>
                <w:color w:val="000000"/>
                <w:sz w:val="20"/>
                <w:szCs w:val="20"/>
              </w:rPr>
              <w:t>Будьте терпимы к ошибкам ребенка. </w:t>
            </w:r>
          </w:p>
          <w:p w14:paraId="2D543063" w14:textId="77777777" w:rsidR="006D3C92" w:rsidRPr="001C3AD2" w:rsidRDefault="006D3C92" w:rsidP="006D3C92">
            <w:pPr>
              <w:pStyle w:val="c9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C3AD2">
              <w:rPr>
                <w:rStyle w:val="c3"/>
                <w:rFonts w:eastAsiaTheme="majorEastAsia"/>
                <w:color w:val="000000"/>
                <w:sz w:val="20"/>
                <w:szCs w:val="20"/>
              </w:rPr>
              <w:t>Не стоит доделывать за него, остерегать от ошибок, говорить о том, что могло быть лучше. Критика возможна только, когда ребенок достаточно уверен в себе.</w:t>
            </w:r>
          </w:p>
          <w:p w14:paraId="11D11A6A" w14:textId="77777777" w:rsidR="006D3C92" w:rsidRPr="001C3AD2" w:rsidRDefault="006D3C92" w:rsidP="006D3C92">
            <w:pPr>
              <w:pStyle w:val="c9"/>
              <w:numPr>
                <w:ilvl w:val="0"/>
                <w:numId w:val="19"/>
              </w:num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1C3AD2">
              <w:rPr>
                <w:rStyle w:val="c4"/>
                <w:rFonts w:eastAsiaTheme="majorEastAsia"/>
                <w:color w:val="000000"/>
                <w:sz w:val="20"/>
                <w:szCs w:val="20"/>
              </w:rPr>
              <w:t>Оставляйте ребенка одного, чтобы у него была возможность заниматься своими делами</w:t>
            </w:r>
            <w:r w:rsidRPr="001C3AD2">
              <w:rPr>
                <w:rStyle w:val="c3"/>
                <w:rFonts w:eastAsiaTheme="majorEastAsia"/>
                <w:color w:val="000000"/>
                <w:sz w:val="20"/>
                <w:szCs w:val="20"/>
              </w:rPr>
              <w:t xml:space="preserve"> или, как вам кажется, ничего не делать. Постоянная </w:t>
            </w:r>
            <w:r w:rsidRPr="001C3AD2">
              <w:rPr>
                <w:rStyle w:val="c3"/>
                <w:rFonts w:eastAsiaTheme="majorEastAsia"/>
                <w:color w:val="000000"/>
                <w:sz w:val="20"/>
                <w:szCs w:val="20"/>
              </w:rPr>
              <w:lastRenderedPageBreak/>
              <w:t>целенаправленная деятельность, в которую включен ребенок, не оставляет места для наблюдения, размышления, творчества.</w:t>
            </w:r>
          </w:p>
          <w:p w14:paraId="1DEEFCD2" w14:textId="77777777" w:rsidR="006D3C92" w:rsidRPr="001C3AD2" w:rsidRDefault="006D3C92" w:rsidP="006D3C92">
            <w:pPr>
              <w:pStyle w:val="c9"/>
              <w:numPr>
                <w:ilvl w:val="0"/>
                <w:numId w:val="19"/>
              </w:num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1C3AD2">
              <w:rPr>
                <w:rStyle w:val="c4"/>
                <w:rFonts w:eastAsiaTheme="majorEastAsia"/>
                <w:color w:val="000000"/>
                <w:sz w:val="20"/>
                <w:szCs w:val="20"/>
              </w:rPr>
              <w:t>Наблюдайте за ребенком, подмечайте моменты его собственного авторства, </w:t>
            </w:r>
            <w:r w:rsidRPr="001C3AD2">
              <w:rPr>
                <w:rStyle w:val="c3"/>
                <w:rFonts w:eastAsiaTheme="majorEastAsia"/>
                <w:color w:val="000000"/>
                <w:sz w:val="20"/>
                <w:szCs w:val="20"/>
              </w:rPr>
              <w:t>помогите ему осознать свою индивидуальность и научите ценить себя как творческую личность.</w:t>
            </w:r>
          </w:p>
          <w:p w14:paraId="7465D37C" w14:textId="77777777" w:rsidR="006D3C92" w:rsidRPr="001C3AD2" w:rsidRDefault="006D3C92" w:rsidP="006D3C92">
            <w:pPr>
              <w:pStyle w:val="c9"/>
              <w:numPr>
                <w:ilvl w:val="0"/>
                <w:numId w:val="19"/>
              </w:num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1C3AD2">
              <w:rPr>
                <w:rStyle w:val="c3"/>
                <w:rFonts w:eastAsiaTheme="majorEastAsia"/>
                <w:color w:val="000000"/>
                <w:sz w:val="20"/>
                <w:szCs w:val="20"/>
              </w:rPr>
              <w:t>Собственный пример родителей заразителен, но </w:t>
            </w:r>
            <w:r w:rsidRPr="001C3AD2">
              <w:rPr>
                <w:rStyle w:val="c4"/>
                <w:rFonts w:eastAsiaTheme="majorEastAsia"/>
                <w:color w:val="000000"/>
                <w:sz w:val="20"/>
                <w:szCs w:val="20"/>
              </w:rPr>
              <w:t>не стоит сравнивать ребенка с собой</w:t>
            </w:r>
            <w:r w:rsidRPr="001C3AD2">
              <w:rPr>
                <w:rStyle w:val="c3"/>
                <w:rFonts w:eastAsiaTheme="majorEastAsia"/>
                <w:color w:val="000000"/>
                <w:sz w:val="20"/>
                <w:szCs w:val="20"/>
              </w:rPr>
              <w:t> («вот я в твои годы» и т.д.). Для ребенка важно видеть вас не только, когда вы занимаетесь домашними делами, но и когда вы делаете что-то с интересом, радостью, восторгом. Совершенный родитель для ребенка – недосягаемая крепость, а возможные недостатки вызывают стремление исправить их, превзойти.</w:t>
            </w:r>
          </w:p>
          <w:p w14:paraId="016F3C07" w14:textId="77777777" w:rsidR="006D3C92" w:rsidRPr="001C3AD2" w:rsidRDefault="006D3C92" w:rsidP="006D3C92">
            <w:pPr>
              <w:pStyle w:val="c0"/>
              <w:numPr>
                <w:ilvl w:val="0"/>
                <w:numId w:val="19"/>
              </w:num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1C3AD2">
              <w:rPr>
                <w:rStyle w:val="c4"/>
                <w:rFonts w:eastAsiaTheme="majorEastAsia"/>
                <w:color w:val="000000"/>
                <w:sz w:val="20"/>
                <w:szCs w:val="20"/>
              </w:rPr>
              <w:t>Помогите ребенку «оформить» его интересы в конечный продукт,</w:t>
            </w:r>
            <w:r w:rsidRPr="001C3AD2">
              <w:rPr>
                <w:rStyle w:val="c3"/>
                <w:rFonts w:eastAsiaTheme="majorEastAsia"/>
                <w:color w:val="000000"/>
                <w:sz w:val="20"/>
                <w:szCs w:val="20"/>
              </w:rPr>
              <w:t> например, сделать рамку для рисунков и выставку, повесить на стену грамоты, создать альбом достижений и т.д. Для ребенка важна оценка его деятельности родителями.</w:t>
            </w:r>
          </w:p>
        </w:tc>
        <w:tc>
          <w:tcPr>
            <w:tcW w:w="3680" w:type="dxa"/>
          </w:tcPr>
          <w:p w14:paraId="235E9550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Style w:val="c3"/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Настоящая творческая деятельность бескорыстна, поэтому </w:t>
            </w:r>
            <w:r w:rsidRPr="001C3AD2">
              <w:rPr>
                <w:rStyle w:val="c4"/>
                <w:rFonts w:ascii="Times New Roman" w:hAnsi="Times New Roman" w:cs="Times New Roman"/>
                <w:color w:val="000000"/>
                <w:sz w:val="20"/>
                <w:szCs w:val="20"/>
              </w:rPr>
              <w:t>не ждите мгновенных результатов.</w:t>
            </w:r>
            <w:r w:rsidRPr="001C3AD2">
              <w:rPr>
                <w:rStyle w:val="c3"/>
                <w:rFonts w:ascii="Times New Roman" w:hAnsi="Times New Roman" w:cs="Times New Roman"/>
                <w:color w:val="000000"/>
                <w:sz w:val="20"/>
                <w:szCs w:val="20"/>
              </w:rPr>
              <w:t> Главный критерий успешности деятельности – наличие стойкого интереса к ней. Если вы поощряете интерес ребенка, он быстрее прислушается к вашим требованиям</w:t>
            </w:r>
          </w:p>
        </w:tc>
      </w:tr>
      <w:tr w:rsidR="006D3C92" w:rsidRPr="001C3AD2" w14:paraId="0B11BEAD" w14:textId="77777777" w:rsidTr="006D3C92">
        <w:tc>
          <w:tcPr>
            <w:tcW w:w="1843" w:type="dxa"/>
          </w:tcPr>
          <w:p w14:paraId="634683BE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Как поддержать ребенка перед выступлением на утреннике</w:t>
            </w:r>
          </w:p>
        </w:tc>
        <w:tc>
          <w:tcPr>
            <w:tcW w:w="4961" w:type="dxa"/>
          </w:tcPr>
          <w:p w14:paraId="2338F51B" w14:textId="77777777" w:rsidR="006D3C92" w:rsidRPr="001C3AD2" w:rsidRDefault="006D3C92" w:rsidP="006D3C92">
            <w:pPr>
              <w:spacing w:after="12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C3AD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Чтобы поддержать ребёнка перед выступлением на утреннике, можно воспользоваться следующими рекомендациями:</w:t>
            </w:r>
          </w:p>
          <w:p w14:paraId="5B1FC18F" w14:textId="77777777" w:rsidR="006D3C92" w:rsidRPr="001C3AD2" w:rsidRDefault="006D3C92" w:rsidP="006D3C92">
            <w:pPr>
              <w:numPr>
                <w:ilvl w:val="0"/>
                <w:numId w:val="23"/>
              </w:num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C3AD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Пообщаться с ребёнком. Выяснить, чего именно он боится и что поможет ему почувствовать себя увереннее.  </w:t>
            </w:r>
          </w:p>
          <w:p w14:paraId="6C515FFE" w14:textId="77777777" w:rsidR="006D3C92" w:rsidRPr="001C3AD2" w:rsidRDefault="006D3C92" w:rsidP="006D3C92">
            <w:pPr>
              <w:numPr>
                <w:ilvl w:val="0"/>
                <w:numId w:val="23"/>
              </w:numPr>
              <w:spacing w:beforeAutospacing="1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C3AD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Предложить ролевые игры. Например, предложить ребёнку побыть супергероем, животным или известным персонажем. Это помогает избавиться от страха и даёт ощущение безопасности.  </w:t>
            </w:r>
          </w:p>
          <w:p w14:paraId="08DC7356" w14:textId="77777777" w:rsidR="006D3C92" w:rsidRPr="001C3AD2" w:rsidRDefault="006D3C92" w:rsidP="006D3C92">
            <w:pPr>
              <w:numPr>
                <w:ilvl w:val="0"/>
                <w:numId w:val="23"/>
              </w:numPr>
              <w:spacing w:beforeAutospacing="1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C3AD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Организовать домашние «репетиции». Пусть ребёнок сначала выступит перед игрушками, а затем перед всей семьёй. Чем больше практики, тем комфортнее он почувствует себя перед настоящей публикой.  </w:t>
            </w:r>
          </w:p>
          <w:p w14:paraId="0C4158A0" w14:textId="77777777" w:rsidR="006D3C92" w:rsidRPr="001C3AD2" w:rsidRDefault="006D3C92" w:rsidP="006D3C92">
            <w:pPr>
              <w:numPr>
                <w:ilvl w:val="0"/>
                <w:numId w:val="23"/>
              </w:numPr>
              <w:spacing w:beforeAutospacing="1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C3AD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Объяснить техники расслабления. Например, научить ребёнка глубоко дышать (вдох через нос, медленный выдох через рот) или представлять, как он выходит на сцену, уверенно выступает, улыбается и получает аплодисменты.  </w:t>
            </w:r>
          </w:p>
          <w:p w14:paraId="41F1B64F" w14:textId="77777777" w:rsidR="006D3C92" w:rsidRPr="001C3AD2" w:rsidRDefault="006D3C92" w:rsidP="006D3C92">
            <w:pPr>
              <w:numPr>
                <w:ilvl w:val="0"/>
                <w:numId w:val="23"/>
              </w:numPr>
              <w:spacing w:beforeAutospacing="1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C3AD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Быть рядом во время выступления.  Присутствие близких людей придаёт ребёнку ощущение защищённости и уверенности в себе.  </w:t>
            </w:r>
          </w:p>
          <w:p w14:paraId="70EBD9C6" w14:textId="77777777" w:rsidR="006D3C92" w:rsidRPr="001C3AD2" w:rsidRDefault="006D3C92" w:rsidP="006D3C92">
            <w:pPr>
              <w:numPr>
                <w:ilvl w:val="0"/>
                <w:numId w:val="23"/>
              </w:numPr>
              <w:spacing w:beforeAutospacing="1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C3AD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Хвалить.  Подчеркнуть усилия ребёнка и сказать, как вы горды им.  </w:t>
            </w:r>
          </w:p>
          <w:p w14:paraId="230E8268" w14:textId="77777777" w:rsidR="006D3C92" w:rsidRPr="001C3AD2" w:rsidRDefault="006D3C92" w:rsidP="006D3C92">
            <w:pPr>
              <w:pStyle w:val="c9"/>
              <w:shd w:val="clear" w:color="auto" w:fill="FFFFFF"/>
              <w:spacing w:before="0" w:beforeAutospacing="0" w:after="0" w:afterAutospacing="0"/>
              <w:ind w:left="720"/>
              <w:rPr>
                <w:sz w:val="20"/>
                <w:szCs w:val="20"/>
              </w:rPr>
            </w:pPr>
          </w:p>
        </w:tc>
        <w:tc>
          <w:tcPr>
            <w:tcW w:w="3680" w:type="dxa"/>
          </w:tcPr>
          <w:p w14:paraId="7EADA4D2" w14:textId="77777777" w:rsidR="006D3C92" w:rsidRDefault="006D3C92" w:rsidP="006D3C9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C3AD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Важно помнить, что результат — не самое главное.</w:t>
            </w:r>
          </w:p>
          <w:p w14:paraId="669912B5" w14:textId="77777777" w:rsidR="006D3C92" w:rsidRPr="001C3AD2" w:rsidRDefault="006D3C92" w:rsidP="006D3C9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C3AD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Гораздо важнее дать ребёнку почувствовать радость от процесса подготовки, репетиций и самого выступления. </w:t>
            </w:r>
          </w:p>
          <w:p w14:paraId="196FA4DD" w14:textId="77777777" w:rsidR="006D3C92" w:rsidRPr="001C3AD2" w:rsidRDefault="006D3C92" w:rsidP="006D3C92">
            <w:pPr>
              <w:pStyle w:val="c9"/>
              <w:shd w:val="clear" w:color="auto" w:fill="FFFFFF"/>
              <w:spacing w:before="0" w:beforeAutospacing="0" w:after="0" w:afterAutospacing="0"/>
              <w:ind w:left="720"/>
              <w:rPr>
                <w:color w:val="000000"/>
                <w:sz w:val="20"/>
                <w:szCs w:val="20"/>
              </w:rPr>
            </w:pPr>
          </w:p>
          <w:p w14:paraId="6B147678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3C92" w:rsidRPr="001C3AD2" w14:paraId="2D873922" w14:textId="77777777" w:rsidTr="006D3C92">
        <w:tc>
          <w:tcPr>
            <w:tcW w:w="1843" w:type="dxa"/>
          </w:tcPr>
          <w:p w14:paraId="42CCA7AC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>Как помочь ребенку быть самостоятельным дома</w:t>
            </w:r>
          </w:p>
        </w:tc>
        <w:tc>
          <w:tcPr>
            <w:tcW w:w="4961" w:type="dxa"/>
          </w:tcPr>
          <w:p w14:paraId="40494D7F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>Не делайте вместо него!</w:t>
            </w:r>
          </w:p>
          <w:p w14:paraId="572EDD13" w14:textId="77777777" w:rsidR="006D3C9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 xml:space="preserve">Делайте вместе с ним. </w:t>
            </w:r>
          </w:p>
          <w:p w14:paraId="3BE3F6DF" w14:textId="77777777" w:rsidR="006D3C9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 xml:space="preserve">Поддерживайте детскую инициативу. </w:t>
            </w:r>
          </w:p>
          <w:p w14:paraId="3382A21A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>Научите его соблюдать ТБ.</w:t>
            </w:r>
          </w:p>
        </w:tc>
        <w:tc>
          <w:tcPr>
            <w:tcW w:w="3680" w:type="dxa"/>
          </w:tcPr>
          <w:p w14:paraId="35919829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3C92" w:rsidRPr="001C3AD2" w14:paraId="4C4C0E0F" w14:textId="77777777" w:rsidTr="006D3C92">
        <w:tc>
          <w:tcPr>
            <w:tcW w:w="1843" w:type="dxa"/>
          </w:tcPr>
          <w:p w14:paraId="37A797D5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 xml:space="preserve">Как поощрять уважительное </w:t>
            </w:r>
            <w:r w:rsidRPr="001C3AD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отношение детей к родителям</w:t>
            </w:r>
          </w:p>
        </w:tc>
        <w:tc>
          <w:tcPr>
            <w:tcW w:w="4961" w:type="dxa"/>
          </w:tcPr>
          <w:p w14:paraId="33788EFC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Уважайте друг друга. Банально, но это действует.</w:t>
            </w:r>
          </w:p>
          <w:p w14:paraId="331233C3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0" w:type="dxa"/>
          </w:tcPr>
          <w:p w14:paraId="5C588DFD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3C92" w:rsidRPr="001C3AD2" w14:paraId="7062C657" w14:textId="77777777" w:rsidTr="006D3C92">
        <w:tc>
          <w:tcPr>
            <w:tcW w:w="1843" w:type="dxa"/>
          </w:tcPr>
          <w:p w14:paraId="1CC4258D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>Как предупредить детскую тревожность</w:t>
            </w:r>
          </w:p>
        </w:tc>
        <w:tc>
          <w:tcPr>
            <w:tcW w:w="4961" w:type="dxa"/>
          </w:tcPr>
          <w:p w14:paraId="2BE14C5E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>Оставайтесь спокойными сами!</w:t>
            </w:r>
          </w:p>
          <w:p w14:paraId="7D3B8A30" w14:textId="77777777" w:rsidR="006D3C92" w:rsidRPr="001C3AD2" w:rsidRDefault="006D3C92" w:rsidP="006D3C92">
            <w:pPr>
              <w:pStyle w:val="a7"/>
              <w:numPr>
                <w:ilvl w:val="0"/>
                <w:numId w:val="20"/>
              </w:numPr>
              <w:shd w:val="clear" w:color="auto" w:fill="FFFFFF"/>
              <w:spacing w:before="30" w:after="3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C3AD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Общаясь с ребёнком, обращайтесь к нему по имени, не подрывайте авторитет других значимых для него людей (педагогов, родственников, друзей).  </w:t>
            </w:r>
          </w:p>
          <w:p w14:paraId="70313DAF" w14:textId="77777777" w:rsidR="006D3C92" w:rsidRPr="001C3AD2" w:rsidRDefault="006D3C92" w:rsidP="006D3C92">
            <w:pPr>
              <w:pStyle w:val="a7"/>
              <w:numPr>
                <w:ilvl w:val="0"/>
                <w:numId w:val="20"/>
              </w:numPr>
              <w:shd w:val="clear" w:color="auto" w:fill="FFFFFF"/>
              <w:spacing w:before="30" w:after="3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C3AD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Избегайте сравнения с другими детьми, сравнивать только с собственными успехами и неудачами ребенка. </w:t>
            </w:r>
          </w:p>
          <w:p w14:paraId="2C18524B" w14:textId="77777777" w:rsidR="006D3C92" w:rsidRPr="001C3AD2" w:rsidRDefault="006D3C92" w:rsidP="006D3C92">
            <w:pPr>
              <w:pStyle w:val="a7"/>
              <w:numPr>
                <w:ilvl w:val="0"/>
                <w:numId w:val="20"/>
              </w:numPr>
              <w:shd w:val="clear" w:color="auto" w:fill="FFFFFF"/>
              <w:spacing w:before="30" w:after="3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C3AD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Избегайте состязаний и каких-либо видов робот, учитывающих скорость.</w:t>
            </w:r>
          </w:p>
          <w:p w14:paraId="3C19DA7E" w14:textId="77777777" w:rsidR="006D3C92" w:rsidRPr="001C3AD2" w:rsidRDefault="006D3C92" w:rsidP="006D3C92">
            <w:pPr>
              <w:pStyle w:val="a7"/>
              <w:numPr>
                <w:ilvl w:val="0"/>
                <w:numId w:val="20"/>
              </w:numPr>
              <w:shd w:val="clear" w:color="auto" w:fill="FFFFFF"/>
              <w:spacing w:before="30" w:after="3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C3AD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Способствуйте повышению самооценки ребенка. Хвалите ребенка, гордитесь им, рассказывайте и показывайте его достижения.</w:t>
            </w:r>
          </w:p>
          <w:p w14:paraId="46DFE60B" w14:textId="77777777" w:rsidR="006D3C92" w:rsidRPr="001C3AD2" w:rsidRDefault="006D3C92" w:rsidP="006D3C92">
            <w:pPr>
              <w:pStyle w:val="a7"/>
              <w:numPr>
                <w:ilvl w:val="0"/>
                <w:numId w:val="20"/>
              </w:numPr>
              <w:shd w:val="clear" w:color="auto" w:fill="FFFFFF"/>
              <w:spacing w:before="30" w:after="3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C3AD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Не замечайте ошибки, неудачи. Даже в плохо сделанной работе можно найти что-то достойное похвалы.</w:t>
            </w:r>
          </w:p>
          <w:p w14:paraId="16891EC6" w14:textId="77777777" w:rsidR="006D3C92" w:rsidRPr="001C3AD2" w:rsidRDefault="006D3C92" w:rsidP="006D3C92">
            <w:pPr>
              <w:pStyle w:val="a7"/>
              <w:numPr>
                <w:ilvl w:val="0"/>
                <w:numId w:val="20"/>
              </w:numPr>
              <w:shd w:val="clear" w:color="auto" w:fill="FFFFFF"/>
              <w:spacing w:before="30" w:after="3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C3AD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Старайтесь делать как можно меньше публичных замечаний ребенку.</w:t>
            </w:r>
          </w:p>
          <w:p w14:paraId="256E3F30" w14:textId="77777777" w:rsidR="006D3C92" w:rsidRPr="001C3AD2" w:rsidRDefault="006D3C92" w:rsidP="006D3C92">
            <w:pPr>
              <w:pStyle w:val="a7"/>
              <w:numPr>
                <w:ilvl w:val="0"/>
                <w:numId w:val="20"/>
              </w:numPr>
              <w:shd w:val="clear" w:color="auto" w:fill="FFFFFF"/>
              <w:spacing w:before="30" w:after="3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C3AD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Не предъявляйте к ребенку завышенных требований. </w:t>
            </w:r>
          </w:p>
          <w:p w14:paraId="117AE331" w14:textId="77777777" w:rsidR="006D3C92" w:rsidRPr="001C3AD2" w:rsidRDefault="006D3C92" w:rsidP="006D3C92">
            <w:pPr>
              <w:pStyle w:val="a7"/>
              <w:numPr>
                <w:ilvl w:val="0"/>
                <w:numId w:val="20"/>
              </w:numPr>
              <w:shd w:val="clear" w:color="auto" w:fill="FFFFFF"/>
              <w:spacing w:before="30" w:after="3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C3AD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Приободряйте во всех начинаниях, и хвалить даже за незначительные самостоятельные поступки.</w:t>
            </w:r>
          </w:p>
          <w:p w14:paraId="326A7E9B" w14:textId="77777777" w:rsidR="006D3C92" w:rsidRPr="001C3AD2" w:rsidRDefault="006D3C92" w:rsidP="006D3C92">
            <w:pPr>
              <w:pStyle w:val="a7"/>
              <w:numPr>
                <w:ilvl w:val="0"/>
                <w:numId w:val="20"/>
              </w:numPr>
              <w:shd w:val="clear" w:color="auto" w:fill="FFFFFF"/>
              <w:spacing w:before="30" w:after="3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C3AD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Большое значение имеет оценка, она всегда должна быть положительной, создавайте ситуацию успеха.</w:t>
            </w:r>
          </w:p>
          <w:p w14:paraId="3A87D5CD" w14:textId="77777777" w:rsidR="006D3C92" w:rsidRPr="001C3AD2" w:rsidRDefault="006D3C92" w:rsidP="006D3C92">
            <w:pPr>
              <w:pStyle w:val="a7"/>
              <w:numPr>
                <w:ilvl w:val="0"/>
                <w:numId w:val="20"/>
              </w:numPr>
              <w:shd w:val="clear" w:color="auto" w:fill="FFFFFF"/>
              <w:spacing w:before="30" w:after="3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C3AD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Необходимо отказаться от таких слов, которые унижают достоинство ребенка, даже если взрослые очень раздосадованы и сердиты.</w:t>
            </w:r>
          </w:p>
          <w:p w14:paraId="0821FCFB" w14:textId="77777777" w:rsidR="006D3C92" w:rsidRPr="001C3AD2" w:rsidRDefault="006D3C92" w:rsidP="006D3C92">
            <w:pPr>
              <w:pStyle w:val="a7"/>
              <w:numPr>
                <w:ilvl w:val="0"/>
                <w:numId w:val="21"/>
              </w:numPr>
              <w:shd w:val="clear" w:color="auto" w:fill="FFFFFF"/>
              <w:spacing w:before="30" w:after="3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C3AD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Будьте последовательны в своих действиях, не запрещайте ребёнку без всяких причин то, что вы разрешали раньше.</w:t>
            </w:r>
          </w:p>
          <w:p w14:paraId="1AF2E50E" w14:textId="77777777" w:rsidR="006D3C92" w:rsidRPr="001C3AD2" w:rsidRDefault="006D3C92" w:rsidP="006D3C92">
            <w:pPr>
              <w:pStyle w:val="a7"/>
              <w:numPr>
                <w:ilvl w:val="0"/>
                <w:numId w:val="21"/>
              </w:numPr>
              <w:shd w:val="clear" w:color="auto" w:fill="FFFFFF"/>
              <w:spacing w:before="30" w:after="3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C3AD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Доверяйте ребёнку, будьте с ним честными и принимайте таким, какой он есть.</w:t>
            </w:r>
          </w:p>
          <w:p w14:paraId="734A0294" w14:textId="77777777" w:rsidR="006D3C92" w:rsidRPr="001C3AD2" w:rsidRDefault="006D3C92" w:rsidP="006D3C92">
            <w:pPr>
              <w:pStyle w:val="a7"/>
              <w:numPr>
                <w:ilvl w:val="0"/>
                <w:numId w:val="21"/>
              </w:numPr>
              <w:shd w:val="clear" w:color="auto" w:fill="FFFFFF"/>
              <w:spacing w:before="30" w:after="3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C3AD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Ласковые прикосновения родителей помогут тревожному ребенку обрести чувство уверенности и доверия к миру.</w:t>
            </w:r>
          </w:p>
          <w:p w14:paraId="7951E651" w14:textId="77777777" w:rsidR="006D3C92" w:rsidRPr="001C3AD2" w:rsidRDefault="006D3C92" w:rsidP="006D3C92">
            <w:pPr>
              <w:pStyle w:val="a7"/>
              <w:numPr>
                <w:ilvl w:val="0"/>
                <w:numId w:val="21"/>
              </w:numPr>
              <w:shd w:val="clear" w:color="auto" w:fill="FFFFFF"/>
              <w:spacing w:before="30" w:after="3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C3AD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Родители должны быть единодушны и последовательны, поощряя и наказывая ребенка.</w:t>
            </w:r>
          </w:p>
          <w:p w14:paraId="55FDA9AF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0" w:type="dxa"/>
          </w:tcPr>
          <w:p w14:paraId="7F638CF1" w14:textId="77777777" w:rsidR="006D3C92" w:rsidRPr="007B42E5" w:rsidRDefault="006D3C92" w:rsidP="006D3C92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B42E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Если Вы не удовлетворены поведением и успехами своего ребенка, это еще не повод, чтобы отказать ему в любви и поддержке.</w:t>
            </w:r>
          </w:p>
          <w:p w14:paraId="2922E8BF" w14:textId="77777777" w:rsidR="006D3C92" w:rsidRPr="007B42E5" w:rsidRDefault="006D3C92" w:rsidP="006D3C92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B42E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Пусть он живет в атмосфере тепла и доверия, и тогда проявятся все его многочисленные таланты.</w:t>
            </w:r>
          </w:p>
          <w:p w14:paraId="3B47B025" w14:textId="77777777" w:rsidR="006D3C92" w:rsidRPr="007B42E5" w:rsidRDefault="006D3C92" w:rsidP="006D3C92">
            <w:pPr>
              <w:shd w:val="clear" w:color="auto" w:fill="FFFFFF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B42E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Научитесь наслаждаться общением с ним. Берегите его и колдуйте над ним. Совершенствуйтесь сами, идя рядом с ним. Дайте руку ему, свою крепкую руку. Его нежные пальчики вложите в ладонь и ведите по жизни, его лабиринтам, словно гид – гид, который осилил уже этот путь. Будьте другом его, станьте верой, надеждой.  </w:t>
            </w:r>
          </w:p>
          <w:p w14:paraId="483D3D3A" w14:textId="77777777" w:rsidR="006D3C92" w:rsidRPr="001C3AD2" w:rsidRDefault="006D3C92" w:rsidP="006D3C9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B42E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   </w:t>
            </w:r>
          </w:p>
        </w:tc>
      </w:tr>
      <w:tr w:rsidR="006D3C92" w:rsidRPr="001C3AD2" w14:paraId="7F0C9CF6" w14:textId="77777777" w:rsidTr="006D3C92">
        <w:tc>
          <w:tcPr>
            <w:tcW w:w="1843" w:type="dxa"/>
          </w:tcPr>
          <w:p w14:paraId="185FE381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>Как научить понимать собственные и чужие переживания и эмоции</w:t>
            </w:r>
          </w:p>
        </w:tc>
        <w:tc>
          <w:tcPr>
            <w:tcW w:w="4961" w:type="dxa"/>
          </w:tcPr>
          <w:p w14:paraId="31A794EB" w14:textId="77777777" w:rsidR="006D3C92" w:rsidRPr="001C3AD2" w:rsidRDefault="006D3C92" w:rsidP="006D3C9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>Развитие эмоционального интеллекта — это процесс, а не цель.</w:t>
            </w:r>
          </w:p>
          <w:p w14:paraId="0508D909" w14:textId="77777777" w:rsidR="006D3C92" w:rsidRPr="001C3AD2" w:rsidRDefault="006D3C92" w:rsidP="006D3C92">
            <w:pPr>
              <w:pStyle w:val="ad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>Называйте и описывайте эмоции. «Вижу, ты сейчас злишься.  Учите ребенка определять разные оттенки этих чувств.</w:t>
            </w:r>
          </w:p>
          <w:p w14:paraId="3F7AE3B2" w14:textId="77777777" w:rsidR="006D3C92" w:rsidRPr="001C3AD2" w:rsidRDefault="006D3C92" w:rsidP="006D3C92">
            <w:pPr>
              <w:pStyle w:val="ad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>Не скрывайте свои эмоции, а демонстрируйте, как вы ими управляете. «Я расстроена, но я буду дышать глубоко, чтобы справиться с этой ситуацией».</w:t>
            </w:r>
          </w:p>
          <w:p w14:paraId="687DEAB2" w14:textId="77777777" w:rsidR="006D3C92" w:rsidRPr="001C3AD2" w:rsidRDefault="006D3C92" w:rsidP="006D3C92">
            <w:pPr>
              <w:pStyle w:val="ad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>Создайте безопасную среду, очень важно, чтобы ребенок чувствовал себя в безопасности, выражая любые эмоции, даже неприятные.</w:t>
            </w:r>
          </w:p>
          <w:p w14:paraId="41A18FFF" w14:textId="77777777" w:rsidR="006D3C92" w:rsidRPr="001C3AD2" w:rsidRDefault="006D3C92" w:rsidP="006D3C92">
            <w:pPr>
              <w:pStyle w:val="ad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 xml:space="preserve">Обсуждайте чувства других людей (героев фильмов и книг) и поощряйте ребенка думать о том, что чувствует другой человек. Задавайте вопросы: «Как ты думаешь, почему твой друг </w:t>
            </w:r>
            <w:r w:rsidRPr="001C3AD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грустит? Как бы ты чувствовал себя на месте твоего друга?».</w:t>
            </w:r>
          </w:p>
          <w:p w14:paraId="6E1E019A" w14:textId="77777777" w:rsidR="006D3C92" w:rsidRPr="001C3AD2" w:rsidRDefault="006D3C92" w:rsidP="006D3C92">
            <w:pPr>
              <w:pStyle w:val="ad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>Когда ребенок сталкивается с проблемой, помогите ему идентифицировать свои эмоции и наметить шаги к решению.</w:t>
            </w:r>
          </w:p>
          <w:p w14:paraId="1030543B" w14:textId="77777777" w:rsidR="006D3C92" w:rsidRPr="001C3AD2" w:rsidRDefault="006D3C92" w:rsidP="006D3C92">
            <w:pPr>
              <w:pStyle w:val="ad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Fonts w:ascii="Times New Roman" w:hAnsi="Times New Roman" w:cs="Times New Roman"/>
                <w:sz w:val="20"/>
                <w:szCs w:val="20"/>
              </w:rPr>
              <w:t>Развивайте способность ребенка контролировать свои импульсы и реакции. Регулярные физические упражнения, медитация, дыхательные упражнения.</w:t>
            </w:r>
          </w:p>
        </w:tc>
        <w:tc>
          <w:tcPr>
            <w:tcW w:w="3680" w:type="dxa"/>
          </w:tcPr>
          <w:p w14:paraId="291C0279" w14:textId="77777777" w:rsidR="006D3C92" w:rsidRPr="001C3AD2" w:rsidRDefault="006D3C92" w:rsidP="006D3C9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1C3AD2">
              <w:rPr>
                <w:rStyle w:val="c15"/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Родительская улыбка, одобрительный взгляд, внимательный поворот головы</w:t>
            </w:r>
            <w:r w:rsidRPr="001C3AD2">
              <w:rPr>
                <w:rStyle w:val="c15"/>
                <w:rFonts w:ascii="Times New Roman" w:eastAsiaTheme="majorEastAsia" w:hAnsi="Times New Roman" w:cs="Times New Roman"/>
                <w:i/>
                <w:iCs/>
                <w:color w:val="000000"/>
                <w:sz w:val="20"/>
                <w:szCs w:val="20"/>
              </w:rPr>
              <w:t>...</w:t>
            </w:r>
          </w:p>
          <w:p w14:paraId="3297A7C9" w14:textId="77777777" w:rsidR="006D3C92" w:rsidRPr="001C3AD2" w:rsidRDefault="006D3C92" w:rsidP="006D3C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975E184" w14:textId="77777777" w:rsidR="006D3C92" w:rsidRDefault="006D3C92"/>
    <w:p w14:paraId="6561546C" w14:textId="606943F4" w:rsidR="00AF236C" w:rsidRPr="00AF236C" w:rsidRDefault="006C11F5" w:rsidP="00AF236C">
      <w:pPr>
        <w:pStyle w:val="ad"/>
      </w:pPr>
      <w:r>
        <w:rPr>
          <w:color w:val="000000"/>
        </w:rPr>
        <w:br/>
      </w:r>
    </w:p>
    <w:sectPr w:rsidR="00AF236C" w:rsidRPr="00AF2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74911"/>
    <w:multiLevelType w:val="multilevel"/>
    <w:tmpl w:val="97E46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9C4603"/>
    <w:multiLevelType w:val="multilevel"/>
    <w:tmpl w:val="6EDA2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781FCA"/>
    <w:multiLevelType w:val="multilevel"/>
    <w:tmpl w:val="68C4B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FC629D"/>
    <w:multiLevelType w:val="multilevel"/>
    <w:tmpl w:val="C80AD9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4E15C8"/>
    <w:multiLevelType w:val="hybridMultilevel"/>
    <w:tmpl w:val="7F9E5D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F4089"/>
    <w:multiLevelType w:val="multilevel"/>
    <w:tmpl w:val="20549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024856"/>
    <w:multiLevelType w:val="hybridMultilevel"/>
    <w:tmpl w:val="94E6C0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55772"/>
    <w:multiLevelType w:val="multilevel"/>
    <w:tmpl w:val="FABA60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9202E6"/>
    <w:multiLevelType w:val="hybridMultilevel"/>
    <w:tmpl w:val="A8F660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0214D2"/>
    <w:multiLevelType w:val="hybridMultilevel"/>
    <w:tmpl w:val="04802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AC129F"/>
    <w:multiLevelType w:val="multilevel"/>
    <w:tmpl w:val="15408FF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4FC6849"/>
    <w:multiLevelType w:val="multilevel"/>
    <w:tmpl w:val="325C4C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1D24A6B"/>
    <w:multiLevelType w:val="multilevel"/>
    <w:tmpl w:val="60B8E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9625A2"/>
    <w:multiLevelType w:val="multilevel"/>
    <w:tmpl w:val="BF76A8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4F5A7DC9"/>
    <w:multiLevelType w:val="multilevel"/>
    <w:tmpl w:val="9FD08D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317513B"/>
    <w:multiLevelType w:val="multilevel"/>
    <w:tmpl w:val="3BC09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896F1C"/>
    <w:multiLevelType w:val="hybridMultilevel"/>
    <w:tmpl w:val="8668D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AE7597"/>
    <w:multiLevelType w:val="multilevel"/>
    <w:tmpl w:val="CF28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8A6334"/>
    <w:multiLevelType w:val="multilevel"/>
    <w:tmpl w:val="38101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FF1BC2"/>
    <w:multiLevelType w:val="multilevel"/>
    <w:tmpl w:val="1876E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823A1D"/>
    <w:multiLevelType w:val="multilevel"/>
    <w:tmpl w:val="5A20D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F15E56"/>
    <w:multiLevelType w:val="multilevel"/>
    <w:tmpl w:val="C832E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C192C06"/>
    <w:multiLevelType w:val="hybridMultilevel"/>
    <w:tmpl w:val="522252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7592261">
    <w:abstractNumId w:val="0"/>
  </w:num>
  <w:num w:numId="2" w16cid:durableId="1995990997">
    <w:abstractNumId w:val="20"/>
  </w:num>
  <w:num w:numId="3" w16cid:durableId="1199313598">
    <w:abstractNumId w:val="1"/>
  </w:num>
  <w:num w:numId="4" w16cid:durableId="1175221822">
    <w:abstractNumId w:val="12"/>
  </w:num>
  <w:num w:numId="5" w16cid:durableId="179781180">
    <w:abstractNumId w:val="18"/>
  </w:num>
  <w:num w:numId="6" w16cid:durableId="509180959">
    <w:abstractNumId w:val="17"/>
  </w:num>
  <w:num w:numId="7" w16cid:durableId="1843084335">
    <w:abstractNumId w:val="2"/>
  </w:num>
  <w:num w:numId="8" w16cid:durableId="1829518278">
    <w:abstractNumId w:val="19"/>
  </w:num>
  <w:num w:numId="9" w16cid:durableId="1755013662">
    <w:abstractNumId w:val="16"/>
  </w:num>
  <w:num w:numId="10" w16cid:durableId="1159619920">
    <w:abstractNumId w:val="13"/>
  </w:num>
  <w:num w:numId="11" w16cid:durableId="1582524425">
    <w:abstractNumId w:val="22"/>
  </w:num>
  <w:num w:numId="12" w16cid:durableId="1788044608">
    <w:abstractNumId w:val="21"/>
  </w:num>
  <w:num w:numId="13" w16cid:durableId="1682314996">
    <w:abstractNumId w:val="7"/>
  </w:num>
  <w:num w:numId="14" w16cid:durableId="511073488">
    <w:abstractNumId w:val="11"/>
  </w:num>
  <w:num w:numId="15" w16cid:durableId="1132091257">
    <w:abstractNumId w:val="14"/>
  </w:num>
  <w:num w:numId="16" w16cid:durableId="696156006">
    <w:abstractNumId w:val="3"/>
  </w:num>
  <w:num w:numId="17" w16cid:durableId="1199857804">
    <w:abstractNumId w:val="10"/>
  </w:num>
  <w:num w:numId="18" w16cid:durableId="1775324718">
    <w:abstractNumId w:val="5"/>
  </w:num>
  <w:num w:numId="19" w16cid:durableId="1140611141">
    <w:abstractNumId w:val="6"/>
  </w:num>
  <w:num w:numId="20" w16cid:durableId="1829517696">
    <w:abstractNumId w:val="8"/>
  </w:num>
  <w:num w:numId="21" w16cid:durableId="171143243">
    <w:abstractNumId w:val="9"/>
  </w:num>
  <w:num w:numId="22" w16cid:durableId="1425028910">
    <w:abstractNumId w:val="4"/>
  </w:num>
  <w:num w:numId="23" w16cid:durableId="126931648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48B"/>
    <w:rsid w:val="000D1654"/>
    <w:rsid w:val="00110437"/>
    <w:rsid w:val="00152A65"/>
    <w:rsid w:val="001C3AD2"/>
    <w:rsid w:val="0022424F"/>
    <w:rsid w:val="00237C96"/>
    <w:rsid w:val="00426913"/>
    <w:rsid w:val="004E4E10"/>
    <w:rsid w:val="004F5C0E"/>
    <w:rsid w:val="006C11F5"/>
    <w:rsid w:val="006D3C92"/>
    <w:rsid w:val="007B42E5"/>
    <w:rsid w:val="008F123F"/>
    <w:rsid w:val="0094356D"/>
    <w:rsid w:val="00AA648B"/>
    <w:rsid w:val="00AF236C"/>
    <w:rsid w:val="00D73610"/>
    <w:rsid w:val="00D74CA2"/>
    <w:rsid w:val="00DB4484"/>
    <w:rsid w:val="00FA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A1258"/>
  <w15:chartTrackingRefBased/>
  <w15:docId w15:val="{2E109ACB-CB51-4302-8FBE-F6445DEB3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A64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64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AA64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64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64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64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A64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64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A64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64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A64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AA64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A648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A648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A648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A648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A648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A648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A64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A64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A64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A64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A64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A648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A648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A648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A64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A648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A648B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4E4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8">
    <w:name w:val="c8"/>
    <w:basedOn w:val="a"/>
    <w:rsid w:val="00FA1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c1">
    <w:name w:val="c1"/>
    <w:basedOn w:val="a0"/>
    <w:rsid w:val="00FA17C8"/>
  </w:style>
  <w:style w:type="paragraph" w:customStyle="1" w:styleId="c12">
    <w:name w:val="c12"/>
    <w:basedOn w:val="a"/>
    <w:rsid w:val="00FA1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c9">
    <w:name w:val="c9"/>
    <w:basedOn w:val="a"/>
    <w:rsid w:val="006C11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c4">
    <w:name w:val="c4"/>
    <w:basedOn w:val="a0"/>
    <w:rsid w:val="006C11F5"/>
  </w:style>
  <w:style w:type="character" w:customStyle="1" w:styleId="c3">
    <w:name w:val="c3"/>
    <w:basedOn w:val="a0"/>
    <w:rsid w:val="006C11F5"/>
  </w:style>
  <w:style w:type="paragraph" w:customStyle="1" w:styleId="c0">
    <w:name w:val="c0"/>
    <w:basedOn w:val="a"/>
    <w:rsid w:val="006C11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c5">
    <w:name w:val="c5"/>
    <w:basedOn w:val="a"/>
    <w:rsid w:val="006C11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c15">
    <w:name w:val="c15"/>
    <w:basedOn w:val="a0"/>
    <w:rsid w:val="006C11F5"/>
  </w:style>
  <w:style w:type="paragraph" w:customStyle="1" w:styleId="content--common-blockblock-3u">
    <w:name w:val="content--common-block__block-3u"/>
    <w:basedOn w:val="a"/>
    <w:rsid w:val="00AF2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d">
    <w:name w:val="No Spacing"/>
    <w:uiPriority w:val="1"/>
    <w:qFormat/>
    <w:rsid w:val="00AF23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9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3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6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9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78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289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637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923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90986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942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199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9140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67932427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981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267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3845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837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76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037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197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5759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312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4400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4720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923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58243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65831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0731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2617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65567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77323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463208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8149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626206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6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94207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955883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5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217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8720777">
                                                                                                  <w:marLeft w:val="0"/>
                                                                                                  <w:marRight w:val="180"/>
                                                                                                  <w:marTop w:val="3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30166291">
                                                                                                  <w:marLeft w:val="0"/>
                                                                                                  <w:marRight w:val="180"/>
                                                                                                  <w:marTop w:val="3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04520408">
                                                                                                  <w:marLeft w:val="0"/>
                                                                                                  <w:marRight w:val="180"/>
                                                                                                  <w:marTop w:val="3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434192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3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449283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46410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24863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8453148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95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846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766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221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94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1948154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2807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2626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0352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599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9442600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4773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762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0400764">
                                                  <w:marLeft w:val="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3235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349509">
                                      <w:marLeft w:val="0"/>
                                      <w:marRight w:val="0"/>
                                      <w:marTop w:val="0"/>
                                      <w:marBottom w:val="4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0793932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3134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74604146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96671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62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841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379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6347835">
                                      <w:marLeft w:val="0"/>
                                      <w:marRight w:val="0"/>
                                      <w:marTop w:val="0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9861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49175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870677">
                              <w:marLeft w:val="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23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9548238">
                                      <w:marLeft w:val="0"/>
                                      <w:marRight w:val="1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6860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024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6289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9503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863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373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2100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97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313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3294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905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775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235727">
                                      <w:marLeft w:val="0"/>
                                      <w:marRight w:val="0"/>
                                      <w:marTop w:val="0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207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18815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821845">
                              <w:marLeft w:val="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415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885439">
                                      <w:marLeft w:val="0"/>
                                      <w:marRight w:val="1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375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8729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6524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67967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0658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604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9192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088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133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8349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70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470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7932517">
                                      <w:marLeft w:val="0"/>
                                      <w:marRight w:val="0"/>
                                      <w:marTop w:val="0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053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6982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74089">
                              <w:marLeft w:val="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65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388428">
                                      <w:marLeft w:val="0"/>
                                      <w:marRight w:val="1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8455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9869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6179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60820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723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2133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79968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888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6499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64055888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967689">
                              <w:marLeft w:val="0"/>
                              <w:marRight w:val="0"/>
                              <w:marTop w:val="6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755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112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550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431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3181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9584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9880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046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886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3773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7779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7603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537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14214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21996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56712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10771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228924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36475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52483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77270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6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43023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51177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091540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703439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2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880207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989193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8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303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18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27730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621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6368037">
                              <w:marLeft w:val="24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766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769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9288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1780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2741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5747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7073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42089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2593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733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323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4512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9401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6962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527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193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7932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7239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504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162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89227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5375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7446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982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22934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9918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129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2155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6664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3573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956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2781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642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8318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5812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9964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748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4298676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037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321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4128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2224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768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070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3517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34473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076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7659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1864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39761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7670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808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9999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2888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6760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8870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6518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81198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3810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133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7631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9174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0149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0636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627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76374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700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607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54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0210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3388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764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513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4534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83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508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5317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51777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365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6635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0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6305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195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4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9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1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6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636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08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2196804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0415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65443944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279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166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6061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9739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68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91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79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841277">
                                  <w:marLeft w:val="0"/>
                                  <w:marRight w:val="0"/>
                                  <w:marTop w:val="0"/>
                                  <w:marBottom w:val="6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013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8704690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0617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581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8032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97083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9479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47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141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673495">
                                  <w:marLeft w:val="0"/>
                                  <w:marRight w:val="0"/>
                                  <w:marTop w:val="0"/>
                                  <w:marBottom w:val="6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239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6930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2145290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57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2983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2343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4364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053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04948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4079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9395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00284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3364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8338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5312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3299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689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597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93049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033971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20977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75236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0558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82843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702869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73362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85154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66751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34609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97553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975222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96505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669222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00891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974584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05244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8180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20566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56653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87943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10562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65414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740029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98864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273603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62512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775020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58318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236974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6623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50366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58042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69180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11543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58084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34516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45484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094936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75528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52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1FDA0-3871-4920-B5A3-001A64B13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1608</Words>
  <Characters>9167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 Низамова</dc:creator>
  <cp:keywords/>
  <dc:description/>
  <cp:lastModifiedBy>Дина Низамова</cp:lastModifiedBy>
  <cp:revision>11</cp:revision>
  <dcterms:created xsi:type="dcterms:W3CDTF">2025-02-23T08:07:00Z</dcterms:created>
  <dcterms:modified xsi:type="dcterms:W3CDTF">2025-12-02T14:05:00Z</dcterms:modified>
</cp:coreProperties>
</file>