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EE2D3" w14:textId="77777777" w:rsidR="005F1D51" w:rsidRPr="00132EEA" w:rsidRDefault="005F1D51" w:rsidP="005F1D5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59264" behindDoc="0" locked="0" layoutInCell="1" allowOverlap="1" wp14:anchorId="56DAD314" wp14:editId="23E0910A">
            <wp:simplePos x="0" y="0"/>
            <wp:positionH relativeFrom="margin">
              <wp:posOffset>-798195</wp:posOffset>
            </wp:positionH>
            <wp:positionV relativeFrom="margin">
              <wp:posOffset>-186690</wp:posOffset>
            </wp:positionV>
            <wp:extent cx="1008380" cy="1111885"/>
            <wp:effectExtent l="19050" t="0" r="127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380" cy="1111885"/>
                    </a:xfrm>
                    <a:prstGeom prst="rect">
                      <a:avLst/>
                    </a:prstGeom>
                    <a:noFill/>
                  </pic:spPr>
                </pic:pic>
              </a:graphicData>
            </a:graphic>
          </wp:anchor>
        </w:drawing>
      </w:r>
      <w:r w:rsidRPr="00132EEA">
        <w:rPr>
          <w:rFonts w:ascii="Times New Roman" w:eastAsia="Times New Roman" w:hAnsi="Times New Roman" w:cs="Times New Roman"/>
          <w:sz w:val="28"/>
          <w:szCs w:val="28"/>
          <w:lang w:eastAsia="ru-RU"/>
        </w:rPr>
        <w:t>Муниципальное автономное учреждение</w:t>
      </w:r>
      <w:r>
        <w:rPr>
          <w:rFonts w:ascii="Times New Roman" w:eastAsia="Times New Roman" w:hAnsi="Times New Roman" w:cs="Times New Roman"/>
          <w:sz w:val="28"/>
          <w:szCs w:val="28"/>
          <w:lang w:eastAsia="ru-RU"/>
        </w:rPr>
        <w:t xml:space="preserve"> </w:t>
      </w:r>
      <w:r w:rsidRPr="00132EEA">
        <w:rPr>
          <w:rFonts w:ascii="Times New Roman" w:eastAsia="Times New Roman" w:hAnsi="Times New Roman" w:cs="Times New Roman"/>
          <w:sz w:val="28"/>
          <w:szCs w:val="28"/>
          <w:lang w:eastAsia="ru-RU"/>
        </w:rPr>
        <w:t xml:space="preserve">дополнительного образования </w:t>
      </w:r>
    </w:p>
    <w:p w14:paraId="1E20A78C" w14:textId="77777777" w:rsidR="005F1D51" w:rsidRPr="00132EEA" w:rsidRDefault="005F1D51" w:rsidP="005F1D51">
      <w:pPr>
        <w:spacing w:after="200" w:line="360" w:lineRule="auto"/>
        <w:jc w:val="center"/>
        <w:rPr>
          <w:rFonts w:ascii="Times New Roman" w:eastAsia="Times New Roman" w:hAnsi="Times New Roman" w:cs="Times New Roman"/>
          <w:b/>
          <w:sz w:val="24"/>
          <w:szCs w:val="24"/>
          <w:lang w:eastAsia="ru-RU"/>
        </w:rPr>
      </w:pPr>
      <w:r w:rsidRPr="00132EEA">
        <w:rPr>
          <w:rFonts w:ascii="Times New Roman" w:eastAsia="Times New Roman" w:hAnsi="Times New Roman" w:cs="Times New Roman"/>
          <w:b/>
          <w:sz w:val="24"/>
          <w:szCs w:val="24"/>
          <w:lang w:eastAsia="ru-RU"/>
        </w:rPr>
        <w:t>«РЯЗАНС</w:t>
      </w:r>
      <w:r>
        <w:rPr>
          <w:rFonts w:ascii="Times New Roman" w:eastAsia="Times New Roman" w:hAnsi="Times New Roman" w:cs="Times New Roman"/>
          <w:b/>
          <w:sz w:val="24"/>
          <w:szCs w:val="24"/>
          <w:lang w:eastAsia="ru-RU"/>
        </w:rPr>
        <w:t xml:space="preserve">КИЙ ГОРОДСКОЙ ДВОРЕЦ ДЕТСКОГО </w:t>
      </w:r>
      <w:r w:rsidRPr="00132EEA">
        <w:rPr>
          <w:rFonts w:ascii="Times New Roman" w:eastAsia="Times New Roman" w:hAnsi="Times New Roman" w:cs="Times New Roman"/>
          <w:b/>
          <w:sz w:val="24"/>
          <w:szCs w:val="24"/>
          <w:lang w:eastAsia="ru-RU"/>
        </w:rPr>
        <w:t>ТВОРЧЕСТВА»</w:t>
      </w:r>
    </w:p>
    <w:p w14:paraId="65C8791A" w14:textId="7F02FCBE" w:rsidR="005F1D51" w:rsidRDefault="005F1D51" w:rsidP="005F1D51">
      <w:pPr>
        <w:spacing w:after="0" w:line="360" w:lineRule="auto"/>
        <w:jc w:val="center"/>
        <w:rPr>
          <w:rFonts w:ascii="Times New Roman" w:hAnsi="Times New Roman" w:cs="Times New Roman"/>
          <w:sz w:val="28"/>
          <w:szCs w:val="28"/>
        </w:rPr>
      </w:pPr>
    </w:p>
    <w:p w14:paraId="30A70DD8" w14:textId="13CAE506" w:rsidR="00443108" w:rsidRDefault="00443108" w:rsidP="005F1D51">
      <w:pPr>
        <w:spacing w:after="0" w:line="360" w:lineRule="auto"/>
        <w:jc w:val="center"/>
        <w:rPr>
          <w:rFonts w:ascii="Times New Roman" w:hAnsi="Times New Roman" w:cs="Times New Roman"/>
          <w:sz w:val="28"/>
          <w:szCs w:val="28"/>
        </w:rPr>
      </w:pPr>
    </w:p>
    <w:p w14:paraId="69C0CA94" w14:textId="242880D6" w:rsidR="00443108" w:rsidRDefault="00443108" w:rsidP="005F1D51">
      <w:pPr>
        <w:spacing w:after="0" w:line="360" w:lineRule="auto"/>
        <w:jc w:val="center"/>
        <w:rPr>
          <w:rFonts w:ascii="Times New Roman" w:hAnsi="Times New Roman" w:cs="Times New Roman"/>
          <w:sz w:val="28"/>
          <w:szCs w:val="28"/>
        </w:rPr>
      </w:pPr>
    </w:p>
    <w:p w14:paraId="40E348E4" w14:textId="6A7020AD" w:rsidR="00443108" w:rsidRDefault="00443108" w:rsidP="005F1D51">
      <w:pPr>
        <w:spacing w:after="0" w:line="360" w:lineRule="auto"/>
        <w:jc w:val="center"/>
        <w:rPr>
          <w:rFonts w:ascii="Times New Roman" w:hAnsi="Times New Roman" w:cs="Times New Roman"/>
          <w:sz w:val="28"/>
          <w:szCs w:val="28"/>
        </w:rPr>
      </w:pPr>
    </w:p>
    <w:p w14:paraId="6AA2827C" w14:textId="7774AFA0" w:rsidR="00443108" w:rsidRDefault="00443108" w:rsidP="005F1D51">
      <w:pPr>
        <w:spacing w:after="0" w:line="360" w:lineRule="auto"/>
        <w:jc w:val="center"/>
        <w:rPr>
          <w:rFonts w:ascii="Times New Roman" w:hAnsi="Times New Roman" w:cs="Times New Roman"/>
          <w:sz w:val="28"/>
          <w:szCs w:val="28"/>
        </w:rPr>
      </w:pPr>
    </w:p>
    <w:p w14:paraId="5282927F" w14:textId="77777777" w:rsidR="00443108" w:rsidRDefault="00443108" w:rsidP="005F1D51">
      <w:pPr>
        <w:spacing w:after="0" w:line="360" w:lineRule="auto"/>
        <w:jc w:val="center"/>
        <w:rPr>
          <w:rFonts w:ascii="Times New Roman" w:hAnsi="Times New Roman" w:cs="Times New Roman"/>
          <w:sz w:val="28"/>
          <w:szCs w:val="28"/>
        </w:rPr>
      </w:pPr>
    </w:p>
    <w:p w14:paraId="3CC66C59" w14:textId="77777777" w:rsidR="00443108" w:rsidRDefault="00443108" w:rsidP="00443108">
      <w:pPr>
        <w:spacing w:after="0" w:line="360" w:lineRule="auto"/>
        <w:jc w:val="center"/>
        <w:rPr>
          <w:rFonts w:ascii="Times New Roman" w:hAnsi="Times New Roman" w:cs="Times New Roman"/>
          <w:b/>
          <w:sz w:val="28"/>
          <w:szCs w:val="28"/>
        </w:rPr>
      </w:pPr>
    </w:p>
    <w:p w14:paraId="233761E8" w14:textId="77777777" w:rsidR="00443108" w:rsidRPr="00F35B92" w:rsidRDefault="00443108" w:rsidP="00443108">
      <w:pPr>
        <w:spacing w:after="0" w:line="360" w:lineRule="auto"/>
        <w:jc w:val="center"/>
        <w:rPr>
          <w:rFonts w:ascii="Times New Roman" w:hAnsi="Times New Roman" w:cs="Times New Roman"/>
          <w:b/>
          <w:sz w:val="28"/>
          <w:szCs w:val="28"/>
        </w:rPr>
      </w:pPr>
      <w:r w:rsidRPr="00F35B92">
        <w:rPr>
          <w:rFonts w:ascii="Times New Roman" w:hAnsi="Times New Roman" w:cs="Times New Roman"/>
          <w:b/>
          <w:sz w:val="28"/>
          <w:szCs w:val="28"/>
        </w:rPr>
        <w:t>Методические рекомендации</w:t>
      </w:r>
    </w:p>
    <w:p w14:paraId="1EB3D760" w14:textId="77777777" w:rsidR="00443108" w:rsidRDefault="00443108" w:rsidP="00443108">
      <w:pPr>
        <w:spacing w:after="0" w:line="360" w:lineRule="auto"/>
        <w:jc w:val="center"/>
        <w:rPr>
          <w:rFonts w:ascii="Times New Roman" w:hAnsi="Times New Roman" w:cs="Times New Roman"/>
          <w:b/>
          <w:sz w:val="28"/>
          <w:szCs w:val="28"/>
        </w:rPr>
      </w:pPr>
    </w:p>
    <w:p w14:paraId="745A4C66" w14:textId="0D983D11" w:rsidR="00443108" w:rsidRDefault="00443108" w:rsidP="00443108">
      <w:pPr>
        <w:spacing w:after="0" w:line="360" w:lineRule="auto"/>
        <w:jc w:val="center"/>
        <w:rPr>
          <w:rFonts w:ascii="Times New Roman" w:hAnsi="Times New Roman" w:cs="Times New Roman"/>
          <w:b/>
          <w:sz w:val="28"/>
          <w:szCs w:val="28"/>
        </w:rPr>
      </w:pPr>
    </w:p>
    <w:p w14:paraId="246B5B17" w14:textId="77777777" w:rsidR="00AD405A" w:rsidRDefault="00AD405A" w:rsidP="00443108">
      <w:pPr>
        <w:spacing w:after="0" w:line="360" w:lineRule="auto"/>
        <w:jc w:val="center"/>
        <w:rPr>
          <w:rFonts w:ascii="Times New Roman" w:hAnsi="Times New Roman" w:cs="Times New Roman"/>
          <w:b/>
          <w:sz w:val="28"/>
          <w:szCs w:val="28"/>
        </w:rPr>
      </w:pPr>
    </w:p>
    <w:p w14:paraId="4731CCAE" w14:textId="77777777" w:rsidR="00443108" w:rsidRDefault="00443108" w:rsidP="00443108">
      <w:pPr>
        <w:spacing w:after="0" w:line="360" w:lineRule="auto"/>
        <w:jc w:val="center"/>
        <w:rPr>
          <w:rFonts w:ascii="Times New Roman" w:hAnsi="Times New Roman" w:cs="Times New Roman"/>
          <w:b/>
          <w:sz w:val="32"/>
          <w:szCs w:val="32"/>
        </w:rPr>
      </w:pPr>
      <w:r w:rsidRPr="00353FD7">
        <w:rPr>
          <w:rFonts w:ascii="Times New Roman" w:hAnsi="Times New Roman" w:cs="Times New Roman"/>
          <w:b/>
          <w:sz w:val="32"/>
          <w:szCs w:val="32"/>
        </w:rPr>
        <w:t>Элементы рит</w:t>
      </w:r>
      <w:r>
        <w:rPr>
          <w:rFonts w:ascii="Times New Roman" w:hAnsi="Times New Roman" w:cs="Times New Roman"/>
          <w:b/>
          <w:sz w:val="32"/>
          <w:szCs w:val="32"/>
        </w:rPr>
        <w:t xml:space="preserve">мики как метод развития чувства </w:t>
      </w:r>
      <w:r w:rsidRPr="00353FD7">
        <w:rPr>
          <w:rFonts w:ascii="Times New Roman" w:hAnsi="Times New Roman" w:cs="Times New Roman"/>
          <w:b/>
          <w:sz w:val="32"/>
          <w:szCs w:val="32"/>
        </w:rPr>
        <w:t>метроритма</w:t>
      </w:r>
      <w:r>
        <w:rPr>
          <w:rFonts w:ascii="Times New Roman" w:hAnsi="Times New Roman" w:cs="Times New Roman"/>
          <w:b/>
          <w:sz w:val="32"/>
          <w:szCs w:val="32"/>
        </w:rPr>
        <w:t xml:space="preserve"> </w:t>
      </w:r>
    </w:p>
    <w:p w14:paraId="5C861124" w14:textId="77777777" w:rsidR="00443108" w:rsidRPr="0045730A" w:rsidRDefault="00443108" w:rsidP="00443108">
      <w:pPr>
        <w:spacing w:after="0" w:line="360" w:lineRule="auto"/>
        <w:jc w:val="center"/>
        <w:rPr>
          <w:rFonts w:ascii="Times New Roman" w:hAnsi="Times New Roman" w:cs="Times New Roman"/>
          <w:b/>
          <w:sz w:val="32"/>
          <w:szCs w:val="32"/>
        </w:rPr>
      </w:pPr>
      <w:r w:rsidRPr="00353FD7">
        <w:rPr>
          <w:rFonts w:ascii="Times New Roman" w:hAnsi="Times New Roman" w:cs="Times New Roman"/>
          <w:b/>
          <w:sz w:val="32"/>
          <w:szCs w:val="32"/>
        </w:rPr>
        <w:t xml:space="preserve">на </w:t>
      </w:r>
      <w:r>
        <w:rPr>
          <w:rFonts w:ascii="Times New Roman" w:hAnsi="Times New Roman" w:cs="Times New Roman"/>
          <w:b/>
          <w:sz w:val="32"/>
          <w:szCs w:val="32"/>
        </w:rPr>
        <w:t>уроках у учащихся 1-го года обучения</w:t>
      </w:r>
    </w:p>
    <w:p w14:paraId="1E4C7B6E" w14:textId="77777777" w:rsidR="00443108" w:rsidRPr="0045730A" w:rsidRDefault="00443108" w:rsidP="00443108">
      <w:pPr>
        <w:spacing w:after="0" w:line="360" w:lineRule="auto"/>
        <w:jc w:val="center"/>
        <w:rPr>
          <w:rFonts w:ascii="Times New Roman" w:hAnsi="Times New Roman" w:cs="Times New Roman"/>
          <w:b/>
          <w:sz w:val="32"/>
          <w:szCs w:val="32"/>
        </w:rPr>
      </w:pPr>
      <w:r w:rsidRPr="0045730A">
        <w:rPr>
          <w:rFonts w:ascii="Times New Roman" w:hAnsi="Times New Roman" w:cs="Times New Roman"/>
          <w:b/>
          <w:sz w:val="32"/>
          <w:szCs w:val="32"/>
        </w:rPr>
        <w:t>по дополнительной общеобразовательной общеразвивающей программе художественной направленности по сольфеджио</w:t>
      </w:r>
    </w:p>
    <w:p w14:paraId="7727ED45" w14:textId="77777777" w:rsidR="00443108" w:rsidRDefault="00443108" w:rsidP="00443108">
      <w:pPr>
        <w:spacing w:after="0" w:line="360" w:lineRule="auto"/>
        <w:jc w:val="center"/>
        <w:rPr>
          <w:rFonts w:ascii="Times New Roman" w:hAnsi="Times New Roman" w:cs="Times New Roman"/>
          <w:b/>
          <w:sz w:val="32"/>
          <w:szCs w:val="32"/>
        </w:rPr>
      </w:pPr>
    </w:p>
    <w:p w14:paraId="51C666C1" w14:textId="77777777" w:rsidR="00443108" w:rsidRDefault="00443108" w:rsidP="00443108">
      <w:pPr>
        <w:spacing w:after="0" w:line="360" w:lineRule="auto"/>
        <w:ind w:left="567"/>
        <w:jc w:val="right"/>
        <w:rPr>
          <w:rFonts w:ascii="Times New Roman" w:hAnsi="Times New Roman" w:cs="Times New Roman"/>
          <w:sz w:val="28"/>
          <w:szCs w:val="28"/>
        </w:rPr>
      </w:pPr>
    </w:p>
    <w:p w14:paraId="4360C92A" w14:textId="77777777" w:rsidR="00443108" w:rsidRDefault="00443108" w:rsidP="00443108">
      <w:pPr>
        <w:spacing w:after="0" w:line="360" w:lineRule="auto"/>
        <w:ind w:left="567"/>
        <w:jc w:val="right"/>
        <w:rPr>
          <w:rFonts w:ascii="Times New Roman" w:hAnsi="Times New Roman" w:cs="Times New Roman"/>
          <w:sz w:val="28"/>
          <w:szCs w:val="28"/>
        </w:rPr>
      </w:pPr>
    </w:p>
    <w:p w14:paraId="73121BEF" w14:textId="77777777" w:rsidR="00443108" w:rsidRPr="009D7DF5" w:rsidRDefault="00443108" w:rsidP="00443108">
      <w:pPr>
        <w:spacing w:after="0" w:line="360" w:lineRule="auto"/>
        <w:ind w:left="567"/>
        <w:jc w:val="right"/>
        <w:rPr>
          <w:rFonts w:ascii="Times New Roman" w:hAnsi="Times New Roman" w:cs="Times New Roman"/>
          <w:sz w:val="28"/>
          <w:szCs w:val="28"/>
        </w:rPr>
      </w:pPr>
      <w:proofErr w:type="spellStart"/>
      <w:r>
        <w:rPr>
          <w:rFonts w:ascii="Times New Roman" w:hAnsi="Times New Roman" w:cs="Times New Roman"/>
          <w:sz w:val="28"/>
          <w:szCs w:val="28"/>
        </w:rPr>
        <w:t>Колтовская</w:t>
      </w:r>
      <w:proofErr w:type="spellEnd"/>
      <w:r>
        <w:rPr>
          <w:rFonts w:ascii="Times New Roman" w:hAnsi="Times New Roman" w:cs="Times New Roman"/>
          <w:sz w:val="28"/>
          <w:szCs w:val="28"/>
        </w:rPr>
        <w:t xml:space="preserve"> Г.Б., концертмейстер</w:t>
      </w:r>
    </w:p>
    <w:p w14:paraId="18C68B33" w14:textId="77777777" w:rsidR="00443108" w:rsidRDefault="00443108" w:rsidP="00443108">
      <w:pPr>
        <w:spacing w:after="0" w:line="360" w:lineRule="auto"/>
        <w:jc w:val="center"/>
        <w:rPr>
          <w:rFonts w:ascii="Times New Roman" w:hAnsi="Times New Roman" w:cs="Times New Roman"/>
          <w:b/>
          <w:sz w:val="28"/>
          <w:szCs w:val="28"/>
        </w:rPr>
      </w:pPr>
    </w:p>
    <w:p w14:paraId="13D6E23F" w14:textId="77777777" w:rsidR="00443108" w:rsidRDefault="00443108" w:rsidP="00443108">
      <w:pPr>
        <w:spacing w:after="0" w:line="360" w:lineRule="auto"/>
        <w:jc w:val="center"/>
        <w:rPr>
          <w:rFonts w:ascii="Times New Roman" w:hAnsi="Times New Roman" w:cs="Times New Roman"/>
          <w:b/>
          <w:sz w:val="28"/>
          <w:szCs w:val="28"/>
        </w:rPr>
      </w:pPr>
    </w:p>
    <w:p w14:paraId="35B23FA3" w14:textId="77777777" w:rsidR="00443108" w:rsidRDefault="00443108" w:rsidP="00443108">
      <w:pPr>
        <w:spacing w:after="0" w:line="360" w:lineRule="auto"/>
        <w:jc w:val="center"/>
        <w:rPr>
          <w:rFonts w:ascii="Times New Roman" w:hAnsi="Times New Roman" w:cs="Times New Roman"/>
          <w:b/>
          <w:sz w:val="28"/>
          <w:szCs w:val="28"/>
        </w:rPr>
      </w:pPr>
    </w:p>
    <w:p w14:paraId="12402543" w14:textId="77777777" w:rsidR="00443108" w:rsidRDefault="00443108" w:rsidP="00443108">
      <w:pPr>
        <w:spacing w:after="0" w:line="360" w:lineRule="auto"/>
        <w:jc w:val="center"/>
        <w:rPr>
          <w:rFonts w:ascii="Times New Roman" w:hAnsi="Times New Roman" w:cs="Times New Roman"/>
          <w:b/>
          <w:sz w:val="28"/>
          <w:szCs w:val="28"/>
        </w:rPr>
      </w:pPr>
    </w:p>
    <w:p w14:paraId="41E23509" w14:textId="77777777" w:rsidR="00443108" w:rsidRDefault="00443108" w:rsidP="00443108">
      <w:pPr>
        <w:spacing w:after="0" w:line="360" w:lineRule="auto"/>
        <w:jc w:val="center"/>
        <w:rPr>
          <w:rFonts w:ascii="Times New Roman" w:hAnsi="Times New Roman" w:cs="Times New Roman"/>
          <w:b/>
          <w:sz w:val="28"/>
          <w:szCs w:val="28"/>
        </w:rPr>
      </w:pPr>
    </w:p>
    <w:p w14:paraId="1E196EDE" w14:textId="77777777" w:rsidR="00443108" w:rsidRDefault="00443108" w:rsidP="00443108">
      <w:pPr>
        <w:spacing w:after="0" w:line="360" w:lineRule="auto"/>
        <w:rPr>
          <w:rFonts w:ascii="Times New Roman" w:hAnsi="Times New Roman" w:cs="Times New Roman"/>
          <w:b/>
          <w:sz w:val="28"/>
          <w:szCs w:val="28"/>
        </w:rPr>
      </w:pPr>
    </w:p>
    <w:p w14:paraId="50BEF0E5" w14:textId="54CE854A" w:rsidR="00443108" w:rsidRPr="009D7DF5" w:rsidRDefault="00443108" w:rsidP="0044310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Рязань,</w:t>
      </w:r>
      <w:r w:rsidRPr="009D7DF5">
        <w:rPr>
          <w:rFonts w:ascii="Times New Roman" w:hAnsi="Times New Roman" w:cs="Times New Roman"/>
          <w:sz w:val="28"/>
          <w:szCs w:val="28"/>
        </w:rPr>
        <w:t xml:space="preserve"> 20</w:t>
      </w:r>
      <w:r w:rsidR="00527371">
        <w:rPr>
          <w:rFonts w:ascii="Times New Roman" w:hAnsi="Times New Roman" w:cs="Times New Roman"/>
          <w:sz w:val="28"/>
          <w:szCs w:val="28"/>
        </w:rPr>
        <w:t>25</w:t>
      </w:r>
      <w:r w:rsidRPr="009D7DF5">
        <w:rPr>
          <w:rFonts w:ascii="Times New Roman" w:hAnsi="Times New Roman" w:cs="Times New Roman"/>
          <w:sz w:val="28"/>
          <w:szCs w:val="28"/>
        </w:rPr>
        <w:t xml:space="preserve"> г.</w:t>
      </w:r>
    </w:p>
    <w:p w14:paraId="6B9871F3" w14:textId="77777777" w:rsidR="00443108" w:rsidRDefault="00443108" w:rsidP="004A5765">
      <w:pPr>
        <w:rPr>
          <w:rFonts w:ascii="Times New Roman" w:hAnsi="Times New Roman" w:cs="Times New Roman"/>
          <w:b/>
          <w:sz w:val="28"/>
          <w:szCs w:val="28"/>
        </w:rPr>
      </w:pPr>
    </w:p>
    <w:p w14:paraId="525879BA" w14:textId="77777777" w:rsidR="00443108" w:rsidRPr="00257ECF" w:rsidRDefault="00443108" w:rsidP="00443108">
      <w:pPr>
        <w:jc w:val="center"/>
        <w:rPr>
          <w:rFonts w:ascii="Times New Roman" w:hAnsi="Times New Roman" w:cs="Times New Roman"/>
          <w:b/>
          <w:sz w:val="28"/>
          <w:szCs w:val="28"/>
        </w:rPr>
      </w:pPr>
      <w:r w:rsidRPr="00257ECF">
        <w:rPr>
          <w:rFonts w:ascii="Times New Roman" w:hAnsi="Times New Roman" w:cs="Times New Roman"/>
          <w:b/>
          <w:sz w:val="28"/>
          <w:szCs w:val="28"/>
        </w:rPr>
        <w:lastRenderedPageBreak/>
        <w:t xml:space="preserve">Аннотация </w:t>
      </w:r>
    </w:p>
    <w:p w14:paraId="2742B78D" w14:textId="77777777" w:rsidR="00443108" w:rsidRPr="00257ECF" w:rsidRDefault="00443108" w:rsidP="00443108">
      <w:pPr>
        <w:spacing w:after="0" w:line="360" w:lineRule="auto"/>
        <w:ind w:firstLine="708"/>
        <w:jc w:val="both"/>
        <w:rPr>
          <w:rFonts w:ascii="Times New Roman" w:hAnsi="Times New Roman" w:cs="Times New Roman"/>
          <w:sz w:val="28"/>
          <w:szCs w:val="28"/>
        </w:rPr>
      </w:pPr>
      <w:r w:rsidRPr="00257ECF">
        <w:rPr>
          <w:rFonts w:ascii="Times New Roman" w:hAnsi="Times New Roman" w:cs="Times New Roman"/>
          <w:sz w:val="28"/>
          <w:szCs w:val="28"/>
        </w:rPr>
        <w:t>Данные</w:t>
      </w:r>
      <w:r>
        <w:rPr>
          <w:rFonts w:ascii="Times New Roman" w:hAnsi="Times New Roman" w:cs="Times New Roman"/>
          <w:sz w:val="28"/>
          <w:szCs w:val="28"/>
        </w:rPr>
        <w:t xml:space="preserve"> методические </w:t>
      </w:r>
      <w:r w:rsidRPr="00257ECF">
        <w:rPr>
          <w:rFonts w:ascii="Times New Roman" w:hAnsi="Times New Roman" w:cs="Times New Roman"/>
          <w:sz w:val="28"/>
          <w:szCs w:val="28"/>
        </w:rPr>
        <w:t xml:space="preserve">рекомендации </w:t>
      </w:r>
      <w:r>
        <w:rPr>
          <w:rFonts w:ascii="Times New Roman" w:hAnsi="Times New Roman" w:cs="Times New Roman"/>
          <w:sz w:val="28"/>
          <w:szCs w:val="28"/>
        </w:rPr>
        <w:t>посвящены вопросам, связанным</w:t>
      </w:r>
      <w:r w:rsidRPr="00257ECF">
        <w:rPr>
          <w:rFonts w:ascii="Times New Roman" w:hAnsi="Times New Roman" w:cs="Times New Roman"/>
          <w:sz w:val="28"/>
          <w:szCs w:val="28"/>
        </w:rPr>
        <w:t xml:space="preserve"> с начальным этапом обучения музыке. В них рассматриваются элементы ритмики как метод развития чувства метроритма на уроках у учащихся 1-го года обучения</w:t>
      </w:r>
      <w:r>
        <w:rPr>
          <w:rFonts w:ascii="Times New Roman" w:hAnsi="Times New Roman" w:cs="Times New Roman"/>
          <w:sz w:val="28"/>
          <w:szCs w:val="28"/>
        </w:rPr>
        <w:t xml:space="preserve"> по дополнительной общеобразовательной общеразвивающей программе художественной направленности по сольфеджио.</w:t>
      </w:r>
    </w:p>
    <w:p w14:paraId="4588740A" w14:textId="77777777" w:rsidR="00443108" w:rsidRPr="00E90DB1" w:rsidRDefault="00443108" w:rsidP="00443108">
      <w:pPr>
        <w:spacing w:after="0" w:line="360" w:lineRule="auto"/>
        <w:ind w:firstLine="708"/>
        <w:jc w:val="both"/>
        <w:rPr>
          <w:rFonts w:ascii="Times New Roman" w:hAnsi="Times New Roman" w:cs="Times New Roman"/>
          <w:sz w:val="28"/>
          <w:szCs w:val="28"/>
          <w:highlight w:val="yellow"/>
        </w:rPr>
      </w:pPr>
      <w:r w:rsidRPr="00EC0A46">
        <w:rPr>
          <w:rFonts w:ascii="Times New Roman" w:hAnsi="Times New Roman" w:cs="Times New Roman"/>
          <w:sz w:val="28"/>
          <w:szCs w:val="28"/>
        </w:rPr>
        <w:t>Источником практического опыта, положенн</w:t>
      </w:r>
      <w:r>
        <w:rPr>
          <w:rFonts w:ascii="Times New Roman" w:hAnsi="Times New Roman" w:cs="Times New Roman"/>
          <w:sz w:val="28"/>
          <w:szCs w:val="28"/>
        </w:rPr>
        <w:t>ого в основу рекомендаций, являе</w:t>
      </w:r>
      <w:r w:rsidRPr="00EC0A46">
        <w:rPr>
          <w:rFonts w:ascii="Times New Roman" w:hAnsi="Times New Roman" w:cs="Times New Roman"/>
          <w:sz w:val="28"/>
          <w:szCs w:val="28"/>
        </w:rPr>
        <w:t>тся</w:t>
      </w:r>
      <w:r>
        <w:rPr>
          <w:rFonts w:ascii="Times New Roman" w:hAnsi="Times New Roman" w:cs="Times New Roman"/>
          <w:sz w:val="28"/>
          <w:szCs w:val="28"/>
        </w:rPr>
        <w:t xml:space="preserve"> апробация музыкально-ритмических упражнений на уроках сольфеджио в 1 классе ДМШ на базе МБУДО «Детская музыкальная школа № 1 имени Е.Д. Аглинцевой» г. Рязань</w:t>
      </w:r>
      <w:r w:rsidRPr="00EC0A46">
        <w:rPr>
          <w:rFonts w:ascii="Times New Roman" w:hAnsi="Times New Roman" w:cs="Times New Roman"/>
          <w:sz w:val="28"/>
          <w:szCs w:val="28"/>
        </w:rPr>
        <w:t xml:space="preserve">, </w:t>
      </w:r>
      <w:r>
        <w:rPr>
          <w:rFonts w:ascii="Times New Roman" w:hAnsi="Times New Roman" w:cs="Times New Roman"/>
          <w:sz w:val="28"/>
          <w:szCs w:val="28"/>
        </w:rPr>
        <w:t>а также многолетний опыт концертмейстерской работы</w:t>
      </w:r>
      <w:r w:rsidRPr="00EC0A46">
        <w:rPr>
          <w:rFonts w:ascii="Times New Roman" w:hAnsi="Times New Roman" w:cs="Times New Roman"/>
          <w:sz w:val="28"/>
          <w:szCs w:val="28"/>
        </w:rPr>
        <w:t xml:space="preserve"> в </w:t>
      </w:r>
      <w:r>
        <w:rPr>
          <w:rFonts w:ascii="Times New Roman" w:hAnsi="Times New Roman" w:cs="Times New Roman"/>
          <w:sz w:val="28"/>
          <w:szCs w:val="28"/>
        </w:rPr>
        <w:t xml:space="preserve">детских </w:t>
      </w:r>
      <w:r w:rsidRPr="00EC0A46">
        <w:rPr>
          <w:rFonts w:ascii="Times New Roman" w:hAnsi="Times New Roman" w:cs="Times New Roman"/>
          <w:sz w:val="28"/>
          <w:szCs w:val="28"/>
        </w:rPr>
        <w:t xml:space="preserve">хореографических коллективах - ансамбле танца «Задоринка» (руководители </w:t>
      </w:r>
      <w:proofErr w:type="spellStart"/>
      <w:r w:rsidRPr="00EC0A46">
        <w:rPr>
          <w:rFonts w:ascii="Times New Roman" w:hAnsi="Times New Roman" w:cs="Times New Roman"/>
          <w:sz w:val="28"/>
          <w:szCs w:val="28"/>
        </w:rPr>
        <w:t>Присмотрова</w:t>
      </w:r>
      <w:proofErr w:type="spellEnd"/>
      <w:r w:rsidRPr="00EC0A46">
        <w:rPr>
          <w:rFonts w:ascii="Times New Roman" w:hAnsi="Times New Roman" w:cs="Times New Roman"/>
          <w:sz w:val="28"/>
          <w:szCs w:val="28"/>
        </w:rPr>
        <w:t xml:space="preserve"> Елена Владимировна, Присмотров Виктор Леонидович)</w:t>
      </w:r>
      <w:r>
        <w:rPr>
          <w:rFonts w:ascii="Times New Roman" w:hAnsi="Times New Roman" w:cs="Times New Roman"/>
          <w:sz w:val="28"/>
          <w:szCs w:val="28"/>
        </w:rPr>
        <w:t xml:space="preserve"> и ансамбле танца «Верес» (руководитель Шарова Ирина Ивановна)</w:t>
      </w:r>
      <w:r w:rsidRPr="00EC0A46">
        <w:rPr>
          <w:rFonts w:ascii="Times New Roman" w:hAnsi="Times New Roman" w:cs="Times New Roman"/>
          <w:sz w:val="28"/>
          <w:szCs w:val="28"/>
        </w:rPr>
        <w:t xml:space="preserve"> МАУДО «Рязанский городской Дворец детского творчества». </w:t>
      </w:r>
    </w:p>
    <w:p w14:paraId="1ED878FA" w14:textId="43C974DF" w:rsidR="00443108" w:rsidRPr="00257ECF" w:rsidRDefault="00443108" w:rsidP="00443108">
      <w:pPr>
        <w:spacing w:after="0" w:line="360" w:lineRule="auto"/>
        <w:ind w:firstLine="708"/>
        <w:jc w:val="both"/>
        <w:rPr>
          <w:rFonts w:ascii="Times New Roman" w:hAnsi="Times New Roman" w:cs="Times New Roman"/>
          <w:sz w:val="28"/>
          <w:szCs w:val="28"/>
        </w:rPr>
      </w:pPr>
      <w:r w:rsidRPr="00257ECF">
        <w:rPr>
          <w:rFonts w:ascii="Times New Roman" w:hAnsi="Times New Roman" w:cs="Times New Roman"/>
          <w:sz w:val="28"/>
          <w:szCs w:val="28"/>
        </w:rPr>
        <w:t xml:space="preserve">Настоящие рекомендации </w:t>
      </w:r>
      <w:r>
        <w:rPr>
          <w:rFonts w:ascii="Times New Roman" w:hAnsi="Times New Roman" w:cs="Times New Roman"/>
          <w:sz w:val="28"/>
          <w:szCs w:val="28"/>
        </w:rPr>
        <w:t>предназначены</w:t>
      </w:r>
      <w:r w:rsidRPr="00257ECF">
        <w:rPr>
          <w:rFonts w:ascii="Times New Roman" w:hAnsi="Times New Roman" w:cs="Times New Roman"/>
          <w:sz w:val="28"/>
          <w:szCs w:val="28"/>
        </w:rPr>
        <w:t xml:space="preserve"> в помощь</w:t>
      </w:r>
      <w:r>
        <w:rPr>
          <w:rFonts w:ascii="Times New Roman" w:hAnsi="Times New Roman" w:cs="Times New Roman"/>
          <w:sz w:val="28"/>
          <w:szCs w:val="28"/>
        </w:rPr>
        <w:t xml:space="preserve"> педагогам дополнительного образования, работающим в области музыкального искусства, </w:t>
      </w:r>
      <w:r w:rsidRPr="00257ECF">
        <w:rPr>
          <w:rFonts w:ascii="Times New Roman" w:hAnsi="Times New Roman" w:cs="Times New Roman"/>
          <w:sz w:val="28"/>
          <w:szCs w:val="28"/>
        </w:rPr>
        <w:t xml:space="preserve">могут быть полезны </w:t>
      </w:r>
      <w:r>
        <w:rPr>
          <w:rFonts w:ascii="Times New Roman" w:hAnsi="Times New Roman" w:cs="Times New Roman"/>
          <w:sz w:val="28"/>
          <w:szCs w:val="28"/>
        </w:rPr>
        <w:t>для воспитания чувства метроритма, формирования навыков слухового анализа и ощущения музыкальной формы, а также выработки</w:t>
      </w:r>
      <w:r w:rsidR="00851E6C">
        <w:rPr>
          <w:rFonts w:ascii="Times New Roman" w:hAnsi="Times New Roman" w:cs="Times New Roman"/>
          <w:sz w:val="28"/>
          <w:szCs w:val="28"/>
        </w:rPr>
        <w:t xml:space="preserve"> </w:t>
      </w:r>
      <w:r>
        <w:rPr>
          <w:rFonts w:ascii="Times New Roman" w:hAnsi="Times New Roman" w:cs="Times New Roman"/>
          <w:sz w:val="28"/>
          <w:szCs w:val="28"/>
        </w:rPr>
        <w:t>координации движений, необходимых юным музыкантам.</w:t>
      </w:r>
    </w:p>
    <w:p w14:paraId="71A5E463" w14:textId="77777777" w:rsidR="00443108" w:rsidRPr="00E90DB1" w:rsidRDefault="00443108" w:rsidP="00443108">
      <w:pPr>
        <w:spacing w:after="0" w:line="360" w:lineRule="auto"/>
        <w:ind w:firstLine="708"/>
        <w:jc w:val="both"/>
        <w:rPr>
          <w:rFonts w:ascii="Times New Roman" w:hAnsi="Times New Roman" w:cs="Times New Roman"/>
          <w:sz w:val="28"/>
          <w:szCs w:val="28"/>
          <w:highlight w:val="yellow"/>
        </w:rPr>
      </w:pPr>
    </w:p>
    <w:p w14:paraId="04379471" w14:textId="77777777" w:rsidR="00443108" w:rsidRPr="00257ECF" w:rsidRDefault="00443108" w:rsidP="00443108">
      <w:pPr>
        <w:spacing w:after="0" w:line="360" w:lineRule="auto"/>
        <w:jc w:val="both"/>
        <w:rPr>
          <w:rFonts w:ascii="Times New Roman" w:hAnsi="Times New Roman" w:cs="Times New Roman"/>
          <w:sz w:val="28"/>
          <w:szCs w:val="28"/>
        </w:rPr>
      </w:pPr>
      <w:r w:rsidRPr="00257ECF">
        <w:rPr>
          <w:rFonts w:ascii="Times New Roman" w:hAnsi="Times New Roman" w:cs="Times New Roman"/>
          <w:sz w:val="28"/>
          <w:szCs w:val="28"/>
        </w:rPr>
        <w:t xml:space="preserve">Автор: </w:t>
      </w:r>
      <w:proofErr w:type="spellStart"/>
      <w:r w:rsidRPr="00257ECF">
        <w:rPr>
          <w:rFonts w:ascii="Times New Roman" w:hAnsi="Times New Roman" w:cs="Times New Roman"/>
          <w:sz w:val="28"/>
          <w:szCs w:val="28"/>
        </w:rPr>
        <w:t>Колтовская</w:t>
      </w:r>
      <w:proofErr w:type="spellEnd"/>
      <w:r w:rsidRPr="00257ECF">
        <w:rPr>
          <w:rFonts w:ascii="Times New Roman" w:hAnsi="Times New Roman" w:cs="Times New Roman"/>
          <w:sz w:val="28"/>
          <w:szCs w:val="28"/>
        </w:rPr>
        <w:t xml:space="preserve"> Галина Борисовна, </w:t>
      </w:r>
    </w:p>
    <w:p w14:paraId="63466ADF" w14:textId="3B458C13" w:rsidR="00443108" w:rsidRPr="00257ECF" w:rsidRDefault="00443108" w:rsidP="00443108">
      <w:pPr>
        <w:spacing w:after="0" w:line="360" w:lineRule="auto"/>
        <w:jc w:val="both"/>
        <w:rPr>
          <w:rFonts w:ascii="Times New Roman" w:hAnsi="Times New Roman" w:cs="Times New Roman"/>
          <w:sz w:val="28"/>
          <w:szCs w:val="28"/>
        </w:rPr>
      </w:pPr>
      <w:r w:rsidRPr="00257ECF">
        <w:rPr>
          <w:rFonts w:ascii="Times New Roman" w:hAnsi="Times New Roman" w:cs="Times New Roman"/>
          <w:sz w:val="28"/>
          <w:szCs w:val="28"/>
        </w:rPr>
        <w:t>концертмейстер Отделения х</w:t>
      </w:r>
      <w:r w:rsidR="00AD405A">
        <w:rPr>
          <w:rFonts w:ascii="Times New Roman" w:hAnsi="Times New Roman" w:cs="Times New Roman"/>
          <w:sz w:val="28"/>
          <w:szCs w:val="28"/>
        </w:rPr>
        <w:t>удожественного творчества</w:t>
      </w:r>
      <w:r>
        <w:rPr>
          <w:rFonts w:ascii="Times New Roman" w:hAnsi="Times New Roman" w:cs="Times New Roman"/>
          <w:sz w:val="28"/>
          <w:szCs w:val="28"/>
        </w:rPr>
        <w:t xml:space="preserve"> МАУДО «РГДДТ»</w:t>
      </w:r>
    </w:p>
    <w:p w14:paraId="1F7ED337" w14:textId="77777777" w:rsidR="00443108" w:rsidRDefault="00443108" w:rsidP="00443108">
      <w:pPr>
        <w:spacing w:after="0" w:line="360" w:lineRule="auto"/>
        <w:jc w:val="center"/>
        <w:rPr>
          <w:rFonts w:ascii="Times New Roman" w:hAnsi="Times New Roman" w:cs="Times New Roman"/>
          <w:b/>
          <w:sz w:val="28"/>
          <w:szCs w:val="28"/>
        </w:rPr>
      </w:pPr>
    </w:p>
    <w:p w14:paraId="5F79B587" w14:textId="77777777" w:rsidR="00443108" w:rsidRDefault="00443108" w:rsidP="00443108">
      <w:pPr>
        <w:spacing w:after="0" w:line="360" w:lineRule="auto"/>
        <w:jc w:val="center"/>
        <w:rPr>
          <w:rFonts w:ascii="Times New Roman" w:hAnsi="Times New Roman" w:cs="Times New Roman"/>
          <w:b/>
          <w:sz w:val="28"/>
          <w:szCs w:val="28"/>
        </w:rPr>
      </w:pPr>
    </w:p>
    <w:p w14:paraId="5B35DFFF" w14:textId="77777777" w:rsidR="00443108" w:rsidRDefault="00443108" w:rsidP="00443108">
      <w:pPr>
        <w:spacing w:after="0" w:line="360" w:lineRule="auto"/>
        <w:jc w:val="center"/>
        <w:rPr>
          <w:rFonts w:ascii="Times New Roman" w:hAnsi="Times New Roman" w:cs="Times New Roman"/>
          <w:b/>
          <w:sz w:val="28"/>
          <w:szCs w:val="28"/>
        </w:rPr>
      </w:pPr>
    </w:p>
    <w:p w14:paraId="3CDF1F51" w14:textId="77777777" w:rsidR="00443108" w:rsidRDefault="00443108" w:rsidP="00443108">
      <w:pPr>
        <w:spacing w:after="0" w:line="360" w:lineRule="auto"/>
        <w:jc w:val="center"/>
        <w:rPr>
          <w:rFonts w:ascii="Times New Roman" w:hAnsi="Times New Roman" w:cs="Times New Roman"/>
          <w:b/>
          <w:sz w:val="28"/>
          <w:szCs w:val="28"/>
        </w:rPr>
      </w:pPr>
    </w:p>
    <w:p w14:paraId="56C12C8F" w14:textId="77777777" w:rsidR="00443108" w:rsidRDefault="00443108" w:rsidP="00443108">
      <w:pPr>
        <w:spacing w:after="0" w:line="360" w:lineRule="auto"/>
        <w:jc w:val="center"/>
        <w:rPr>
          <w:rFonts w:ascii="Times New Roman" w:hAnsi="Times New Roman" w:cs="Times New Roman"/>
          <w:b/>
          <w:sz w:val="28"/>
          <w:szCs w:val="28"/>
        </w:rPr>
      </w:pPr>
    </w:p>
    <w:p w14:paraId="1C676D06" w14:textId="739106C0" w:rsidR="00443108" w:rsidRDefault="00443108" w:rsidP="004A5765">
      <w:pPr>
        <w:spacing w:after="0" w:line="360" w:lineRule="auto"/>
        <w:rPr>
          <w:rFonts w:ascii="Times New Roman" w:hAnsi="Times New Roman" w:cs="Times New Roman"/>
          <w:b/>
          <w:sz w:val="28"/>
          <w:szCs w:val="28"/>
        </w:rPr>
      </w:pPr>
    </w:p>
    <w:p w14:paraId="1DBCE857" w14:textId="77777777" w:rsidR="004A5765" w:rsidRDefault="004A5765" w:rsidP="004A5765">
      <w:pPr>
        <w:spacing w:after="0" w:line="360" w:lineRule="auto"/>
        <w:rPr>
          <w:rFonts w:ascii="Times New Roman" w:hAnsi="Times New Roman" w:cs="Times New Roman"/>
          <w:b/>
          <w:sz w:val="28"/>
          <w:szCs w:val="28"/>
        </w:rPr>
      </w:pPr>
    </w:p>
    <w:p w14:paraId="46CE379A" w14:textId="77777777" w:rsidR="00443108" w:rsidRDefault="00443108" w:rsidP="00443108">
      <w:pPr>
        <w:spacing w:after="0" w:line="360" w:lineRule="auto"/>
        <w:jc w:val="center"/>
        <w:rPr>
          <w:rFonts w:ascii="Times New Roman" w:hAnsi="Times New Roman" w:cs="Times New Roman"/>
          <w:sz w:val="28"/>
          <w:szCs w:val="28"/>
        </w:rPr>
      </w:pPr>
      <w:r>
        <w:rPr>
          <w:rFonts w:ascii="Times New Roman" w:hAnsi="Times New Roman" w:cs="Times New Roman"/>
          <w:b/>
          <w:sz w:val="28"/>
          <w:szCs w:val="28"/>
        </w:rPr>
        <w:lastRenderedPageBreak/>
        <w:t>Содержание</w:t>
      </w:r>
    </w:p>
    <w:p w14:paraId="7037E02A" w14:textId="1ACAC51F"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Пояснительная записка…………………………………………………………...</w:t>
      </w:r>
      <w:r w:rsidR="00620504">
        <w:rPr>
          <w:rFonts w:ascii="Times New Roman" w:hAnsi="Times New Roman" w:cs="Times New Roman"/>
          <w:sz w:val="28"/>
          <w:szCs w:val="28"/>
        </w:rPr>
        <w:t>4</w:t>
      </w:r>
    </w:p>
    <w:p w14:paraId="2A9FA791" w14:textId="4EEC5BA5"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1.Специфика обучения сольфеджио учащихся 1-го года обучения. Возрастные особенности детей 7 – 9 лет……………………………………</w:t>
      </w:r>
      <w:r w:rsidR="00D029DB">
        <w:rPr>
          <w:rFonts w:ascii="Times New Roman" w:hAnsi="Times New Roman" w:cs="Times New Roman"/>
          <w:sz w:val="28"/>
          <w:szCs w:val="28"/>
        </w:rPr>
        <w:t>………………</w:t>
      </w:r>
      <w:r>
        <w:rPr>
          <w:rFonts w:ascii="Times New Roman" w:hAnsi="Times New Roman" w:cs="Times New Roman"/>
          <w:sz w:val="28"/>
          <w:szCs w:val="28"/>
        </w:rPr>
        <w:t>…6</w:t>
      </w:r>
    </w:p>
    <w:p w14:paraId="49EC2657" w14:textId="3F963CF3"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2.Проблемы в освоении метроритма и способы их решения ………………...</w:t>
      </w:r>
      <w:r w:rsidR="00D029DB">
        <w:rPr>
          <w:rFonts w:ascii="Times New Roman" w:hAnsi="Times New Roman" w:cs="Times New Roman"/>
          <w:sz w:val="28"/>
          <w:szCs w:val="28"/>
        </w:rPr>
        <w:t>...</w:t>
      </w:r>
      <w:r>
        <w:rPr>
          <w:rFonts w:ascii="Times New Roman" w:hAnsi="Times New Roman" w:cs="Times New Roman"/>
          <w:sz w:val="28"/>
          <w:szCs w:val="28"/>
        </w:rPr>
        <w:t>8</w:t>
      </w:r>
    </w:p>
    <w:p w14:paraId="0515EAF3" w14:textId="30D7BD74" w:rsidR="00095FFD"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3.Музыкально-ритмические упражнения для развития чувства метроритма…………………………………………………………………</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1</w:t>
      </w:r>
      <w:r w:rsidR="008A79FD">
        <w:rPr>
          <w:rFonts w:ascii="Times New Roman" w:hAnsi="Times New Roman" w:cs="Times New Roman"/>
          <w:sz w:val="28"/>
          <w:szCs w:val="28"/>
        </w:rPr>
        <w:t>0</w:t>
      </w:r>
    </w:p>
    <w:p w14:paraId="0647E441" w14:textId="124CE058"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Заключение………………………………………………………………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…1</w:t>
      </w:r>
      <w:r w:rsidR="008A79FD">
        <w:rPr>
          <w:rFonts w:ascii="Times New Roman" w:hAnsi="Times New Roman" w:cs="Times New Roman"/>
          <w:sz w:val="28"/>
          <w:szCs w:val="28"/>
        </w:rPr>
        <w:t>4</w:t>
      </w:r>
    </w:p>
    <w:p w14:paraId="0F0C550D" w14:textId="0DB65E46"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Список литературы………………………………………………………………1</w:t>
      </w:r>
      <w:r w:rsidR="008A79FD">
        <w:rPr>
          <w:rFonts w:ascii="Times New Roman" w:hAnsi="Times New Roman" w:cs="Times New Roman"/>
          <w:sz w:val="28"/>
          <w:szCs w:val="28"/>
        </w:rPr>
        <w:t>5</w:t>
      </w:r>
    </w:p>
    <w:p w14:paraId="6727997B" w14:textId="0ADD51D8" w:rsidR="00443108" w:rsidRPr="00C10D9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Приложение ……………………………………………………………………...1</w:t>
      </w:r>
      <w:r w:rsidR="00B416CE">
        <w:rPr>
          <w:rFonts w:ascii="Times New Roman" w:hAnsi="Times New Roman" w:cs="Times New Roman"/>
          <w:sz w:val="28"/>
          <w:szCs w:val="28"/>
        </w:rPr>
        <w:t>6</w:t>
      </w:r>
    </w:p>
    <w:p w14:paraId="7537E1A4" w14:textId="77777777" w:rsidR="00443108" w:rsidRDefault="00443108" w:rsidP="00443108">
      <w:pPr>
        <w:spacing w:after="0" w:line="360" w:lineRule="auto"/>
        <w:jc w:val="center"/>
        <w:rPr>
          <w:rFonts w:ascii="Times New Roman" w:hAnsi="Times New Roman" w:cs="Times New Roman"/>
          <w:sz w:val="28"/>
          <w:szCs w:val="28"/>
        </w:rPr>
      </w:pPr>
    </w:p>
    <w:p w14:paraId="7BD8483C" w14:textId="77777777" w:rsidR="00443108" w:rsidRDefault="00443108" w:rsidP="00443108">
      <w:pPr>
        <w:spacing w:after="0" w:line="360" w:lineRule="auto"/>
        <w:jc w:val="center"/>
        <w:rPr>
          <w:rFonts w:ascii="Times New Roman" w:hAnsi="Times New Roman" w:cs="Times New Roman"/>
          <w:sz w:val="28"/>
          <w:szCs w:val="28"/>
        </w:rPr>
      </w:pPr>
    </w:p>
    <w:p w14:paraId="33582926" w14:textId="77777777" w:rsidR="00443108" w:rsidRDefault="00443108" w:rsidP="00443108">
      <w:pPr>
        <w:spacing w:after="0" w:line="360" w:lineRule="auto"/>
        <w:jc w:val="center"/>
        <w:rPr>
          <w:rFonts w:ascii="Times New Roman" w:hAnsi="Times New Roman" w:cs="Times New Roman"/>
          <w:sz w:val="28"/>
          <w:szCs w:val="28"/>
        </w:rPr>
      </w:pPr>
    </w:p>
    <w:p w14:paraId="582F5A50" w14:textId="77777777" w:rsidR="00443108" w:rsidRDefault="00443108" w:rsidP="00443108">
      <w:pPr>
        <w:spacing w:after="0" w:line="360" w:lineRule="auto"/>
        <w:jc w:val="center"/>
        <w:rPr>
          <w:rFonts w:ascii="Times New Roman" w:hAnsi="Times New Roman" w:cs="Times New Roman"/>
          <w:sz w:val="28"/>
          <w:szCs w:val="28"/>
        </w:rPr>
      </w:pPr>
    </w:p>
    <w:p w14:paraId="2BA8A227" w14:textId="77777777" w:rsidR="00443108" w:rsidRDefault="00443108" w:rsidP="00443108">
      <w:pPr>
        <w:spacing w:after="0" w:line="360" w:lineRule="auto"/>
        <w:jc w:val="center"/>
        <w:rPr>
          <w:rFonts w:ascii="Times New Roman" w:hAnsi="Times New Roman" w:cs="Times New Roman"/>
          <w:sz w:val="28"/>
          <w:szCs w:val="28"/>
        </w:rPr>
      </w:pPr>
    </w:p>
    <w:p w14:paraId="7F618C01" w14:textId="77777777" w:rsidR="00443108" w:rsidRDefault="00443108" w:rsidP="00443108">
      <w:pPr>
        <w:spacing w:after="0" w:line="360" w:lineRule="auto"/>
        <w:jc w:val="center"/>
        <w:rPr>
          <w:rFonts w:ascii="Times New Roman" w:hAnsi="Times New Roman" w:cs="Times New Roman"/>
          <w:sz w:val="28"/>
          <w:szCs w:val="28"/>
        </w:rPr>
      </w:pPr>
    </w:p>
    <w:p w14:paraId="5C44FA66" w14:textId="77777777" w:rsidR="00443108" w:rsidRDefault="00443108" w:rsidP="00443108">
      <w:pPr>
        <w:spacing w:after="0" w:line="360" w:lineRule="auto"/>
        <w:jc w:val="center"/>
        <w:rPr>
          <w:rFonts w:ascii="Times New Roman" w:hAnsi="Times New Roman" w:cs="Times New Roman"/>
          <w:sz w:val="28"/>
          <w:szCs w:val="28"/>
        </w:rPr>
      </w:pPr>
    </w:p>
    <w:p w14:paraId="5D46F498" w14:textId="77777777" w:rsidR="00443108" w:rsidRDefault="00443108" w:rsidP="00443108">
      <w:pPr>
        <w:spacing w:after="0" w:line="360" w:lineRule="auto"/>
        <w:jc w:val="center"/>
        <w:rPr>
          <w:rFonts w:ascii="Times New Roman" w:hAnsi="Times New Roman" w:cs="Times New Roman"/>
          <w:sz w:val="28"/>
          <w:szCs w:val="28"/>
        </w:rPr>
      </w:pPr>
    </w:p>
    <w:p w14:paraId="06224762" w14:textId="77777777" w:rsidR="00443108" w:rsidRDefault="00443108" w:rsidP="00443108">
      <w:pPr>
        <w:spacing w:after="0" w:line="360" w:lineRule="auto"/>
        <w:jc w:val="center"/>
        <w:rPr>
          <w:rFonts w:ascii="Times New Roman" w:hAnsi="Times New Roman" w:cs="Times New Roman"/>
          <w:sz w:val="28"/>
          <w:szCs w:val="28"/>
        </w:rPr>
      </w:pPr>
    </w:p>
    <w:p w14:paraId="6C193E1C" w14:textId="77777777" w:rsidR="00443108" w:rsidRDefault="00443108" w:rsidP="00443108">
      <w:pPr>
        <w:spacing w:after="0" w:line="360" w:lineRule="auto"/>
        <w:jc w:val="center"/>
        <w:rPr>
          <w:rFonts w:ascii="Times New Roman" w:hAnsi="Times New Roman" w:cs="Times New Roman"/>
          <w:sz w:val="28"/>
          <w:szCs w:val="28"/>
        </w:rPr>
      </w:pPr>
    </w:p>
    <w:p w14:paraId="1F70AB44" w14:textId="77777777" w:rsidR="00443108" w:rsidRDefault="00443108" w:rsidP="00443108">
      <w:pPr>
        <w:spacing w:after="0" w:line="360" w:lineRule="auto"/>
        <w:jc w:val="center"/>
        <w:rPr>
          <w:rFonts w:ascii="Times New Roman" w:hAnsi="Times New Roman" w:cs="Times New Roman"/>
          <w:sz w:val="28"/>
          <w:szCs w:val="28"/>
        </w:rPr>
      </w:pPr>
    </w:p>
    <w:p w14:paraId="4067032E" w14:textId="77777777" w:rsidR="00443108" w:rsidRDefault="00443108" w:rsidP="00443108">
      <w:pPr>
        <w:spacing w:after="0" w:line="360" w:lineRule="auto"/>
        <w:jc w:val="center"/>
        <w:rPr>
          <w:rFonts w:ascii="Times New Roman" w:hAnsi="Times New Roman" w:cs="Times New Roman"/>
          <w:sz w:val="28"/>
          <w:szCs w:val="28"/>
        </w:rPr>
      </w:pPr>
    </w:p>
    <w:p w14:paraId="4AF1CD62" w14:textId="77777777" w:rsidR="00443108" w:rsidRDefault="00443108" w:rsidP="00443108">
      <w:pPr>
        <w:spacing w:after="0" w:line="360" w:lineRule="auto"/>
        <w:jc w:val="center"/>
        <w:rPr>
          <w:rFonts w:ascii="Times New Roman" w:hAnsi="Times New Roman" w:cs="Times New Roman"/>
          <w:sz w:val="28"/>
          <w:szCs w:val="28"/>
        </w:rPr>
      </w:pPr>
    </w:p>
    <w:p w14:paraId="396101FE" w14:textId="77777777" w:rsidR="00443108" w:rsidRDefault="00443108" w:rsidP="00443108">
      <w:pPr>
        <w:spacing w:after="0" w:line="360" w:lineRule="auto"/>
        <w:jc w:val="center"/>
        <w:rPr>
          <w:rFonts w:ascii="Times New Roman" w:hAnsi="Times New Roman" w:cs="Times New Roman"/>
          <w:sz w:val="28"/>
          <w:szCs w:val="28"/>
        </w:rPr>
      </w:pPr>
    </w:p>
    <w:p w14:paraId="59963B7F" w14:textId="77777777" w:rsidR="00443108" w:rsidRDefault="00443108" w:rsidP="00443108">
      <w:pPr>
        <w:spacing w:after="0" w:line="360" w:lineRule="auto"/>
        <w:jc w:val="center"/>
        <w:rPr>
          <w:rFonts w:ascii="Times New Roman" w:hAnsi="Times New Roman" w:cs="Times New Roman"/>
          <w:sz w:val="28"/>
          <w:szCs w:val="28"/>
        </w:rPr>
      </w:pPr>
    </w:p>
    <w:p w14:paraId="73756940" w14:textId="77777777" w:rsidR="00443108" w:rsidRDefault="00443108" w:rsidP="00443108">
      <w:pPr>
        <w:spacing w:after="0" w:line="360" w:lineRule="auto"/>
        <w:jc w:val="center"/>
        <w:rPr>
          <w:rFonts w:ascii="Times New Roman" w:hAnsi="Times New Roman" w:cs="Times New Roman"/>
          <w:sz w:val="28"/>
          <w:szCs w:val="28"/>
        </w:rPr>
      </w:pPr>
    </w:p>
    <w:p w14:paraId="7A53AE96" w14:textId="77777777" w:rsidR="00443108" w:rsidRDefault="00443108" w:rsidP="00443108">
      <w:pPr>
        <w:spacing w:after="0" w:line="360" w:lineRule="auto"/>
        <w:jc w:val="center"/>
        <w:rPr>
          <w:rFonts w:ascii="Times New Roman" w:hAnsi="Times New Roman" w:cs="Times New Roman"/>
          <w:sz w:val="28"/>
          <w:szCs w:val="28"/>
        </w:rPr>
      </w:pPr>
    </w:p>
    <w:p w14:paraId="775DB7E2" w14:textId="1A9DBD67" w:rsidR="00443108" w:rsidRDefault="00443108" w:rsidP="00443108">
      <w:pPr>
        <w:spacing w:after="0" w:line="360" w:lineRule="auto"/>
        <w:jc w:val="center"/>
        <w:rPr>
          <w:rFonts w:ascii="Times New Roman" w:hAnsi="Times New Roman" w:cs="Times New Roman"/>
          <w:sz w:val="28"/>
          <w:szCs w:val="28"/>
        </w:rPr>
      </w:pPr>
    </w:p>
    <w:p w14:paraId="3077DF27" w14:textId="77777777" w:rsidR="00A64DC1" w:rsidRDefault="00A64DC1" w:rsidP="00443108">
      <w:pPr>
        <w:spacing w:after="0" w:line="360" w:lineRule="auto"/>
        <w:jc w:val="center"/>
        <w:rPr>
          <w:rFonts w:ascii="Times New Roman" w:hAnsi="Times New Roman" w:cs="Times New Roman"/>
          <w:sz w:val="28"/>
          <w:szCs w:val="28"/>
        </w:rPr>
      </w:pPr>
    </w:p>
    <w:p w14:paraId="02AA1C4F" w14:textId="77777777" w:rsidR="00443108" w:rsidRDefault="00443108" w:rsidP="00443108">
      <w:pPr>
        <w:spacing w:after="0" w:line="360" w:lineRule="auto"/>
        <w:rPr>
          <w:rFonts w:ascii="Times New Roman" w:hAnsi="Times New Roman" w:cs="Times New Roman"/>
          <w:sz w:val="28"/>
          <w:szCs w:val="28"/>
        </w:rPr>
      </w:pPr>
    </w:p>
    <w:p w14:paraId="530CAB89" w14:textId="77777777" w:rsidR="00443108" w:rsidRDefault="00443108" w:rsidP="0044310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Пояснительная записка</w:t>
      </w:r>
    </w:p>
    <w:p w14:paraId="281D8063" w14:textId="77777777"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982716">
        <w:rPr>
          <w:rFonts w:ascii="Times New Roman" w:hAnsi="Times New Roman" w:cs="Times New Roman"/>
          <w:b/>
          <w:sz w:val="28"/>
          <w:szCs w:val="28"/>
        </w:rPr>
        <w:t>Актуальной проблемой</w:t>
      </w:r>
      <w:r>
        <w:rPr>
          <w:rFonts w:ascii="Times New Roman" w:hAnsi="Times New Roman" w:cs="Times New Roman"/>
          <w:sz w:val="28"/>
          <w:szCs w:val="28"/>
        </w:rPr>
        <w:t xml:space="preserve"> с первых дней обучения музыке является воспитание чувства метроритма. Многочисленные исследования в данной области показывают, что не все дети младшего школьного возраста имеют врожденное чувство ритма, многие из детей слышат ритм, но не могут правильно осознать и воспроизвести его в процессе пения или игры на музыкальном инструменте. Формирование метроритмических ощущений и навыков владения ритмом – одна из главнейших задач начального этапа обучения музыке. </w:t>
      </w:r>
    </w:p>
    <w:p w14:paraId="0ED329BD" w14:textId="77777777"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Наиболее простым и доступным для детей является формирование чувства метроритма на уроках сольфеджио. Это напрямую связано с тем, что многие дети уже владеют начальными навыками вокального интонирования, им легче что-либо пропеть, а не сыграть (ведь они только приступают к обучению игры на инструменте). Применение элементов ритмики в процессе пения делает его более увлекательным, помогает развить не только слуховые, но и моторно-двигательные ощущения, улучшить координацию движений. Дети получают возможность двигаться, что благотворно влияет на процесс обучения в целом.</w:t>
      </w:r>
    </w:p>
    <w:p w14:paraId="55F4EDFB" w14:textId="77777777"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982716">
        <w:rPr>
          <w:rFonts w:ascii="Times New Roman" w:hAnsi="Times New Roman" w:cs="Times New Roman"/>
          <w:b/>
          <w:sz w:val="28"/>
          <w:szCs w:val="28"/>
        </w:rPr>
        <w:t>Цель</w:t>
      </w:r>
      <w:r>
        <w:rPr>
          <w:rFonts w:ascii="Times New Roman" w:hAnsi="Times New Roman" w:cs="Times New Roman"/>
          <w:sz w:val="28"/>
          <w:szCs w:val="28"/>
        </w:rPr>
        <w:t xml:space="preserve"> данной работы – рассмотреть применение элементов ритмики как метод развития чувства метроритма на уроках сольфеджио в 1-го года обучения;</w:t>
      </w:r>
    </w:p>
    <w:p w14:paraId="305AAA79" w14:textId="77777777"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982716">
        <w:rPr>
          <w:rFonts w:ascii="Times New Roman" w:hAnsi="Times New Roman" w:cs="Times New Roman"/>
          <w:b/>
          <w:sz w:val="28"/>
          <w:szCs w:val="28"/>
        </w:rPr>
        <w:t>Задачи</w:t>
      </w:r>
      <w:r>
        <w:rPr>
          <w:rFonts w:ascii="Times New Roman" w:hAnsi="Times New Roman" w:cs="Times New Roman"/>
          <w:sz w:val="28"/>
          <w:szCs w:val="28"/>
        </w:rPr>
        <w:t xml:space="preserve"> методической работы:</w:t>
      </w:r>
    </w:p>
    <w:p w14:paraId="214ABA34" w14:textId="77777777" w:rsidR="00443108" w:rsidRPr="0045730A" w:rsidRDefault="00443108" w:rsidP="00443108">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охарактеризовать особенности обучения на уроках сольфеджио на начальном этапе и </w:t>
      </w:r>
      <w:r w:rsidRPr="0045730A">
        <w:rPr>
          <w:rFonts w:ascii="Times New Roman" w:hAnsi="Times New Roman" w:cs="Times New Roman"/>
          <w:sz w:val="28"/>
          <w:szCs w:val="28"/>
        </w:rPr>
        <w:t>возрастные качества детей 7 – 9 лет;</w:t>
      </w:r>
    </w:p>
    <w:p w14:paraId="4AD612FD" w14:textId="77777777" w:rsidR="00443108" w:rsidRDefault="00443108" w:rsidP="00443108">
      <w:pPr>
        <w:pStyle w:val="a3"/>
        <w:numPr>
          <w:ilvl w:val="0"/>
          <w:numId w:val="1"/>
        </w:numPr>
        <w:spacing w:after="0" w:line="360" w:lineRule="auto"/>
        <w:jc w:val="both"/>
        <w:rPr>
          <w:rFonts w:ascii="Times New Roman" w:hAnsi="Times New Roman" w:cs="Times New Roman"/>
          <w:sz w:val="28"/>
          <w:szCs w:val="28"/>
        </w:rPr>
      </w:pPr>
      <w:r w:rsidRPr="00982716">
        <w:rPr>
          <w:rFonts w:ascii="Times New Roman" w:hAnsi="Times New Roman" w:cs="Times New Roman"/>
          <w:sz w:val="28"/>
          <w:szCs w:val="28"/>
        </w:rPr>
        <w:t>проанализировать</w:t>
      </w:r>
      <w:r>
        <w:rPr>
          <w:rFonts w:ascii="Times New Roman" w:hAnsi="Times New Roman" w:cs="Times New Roman"/>
          <w:sz w:val="28"/>
          <w:szCs w:val="28"/>
        </w:rPr>
        <w:t xml:space="preserve"> проблемы, возникающие при освоении метроритма и схем дирижирования у младших школьников;</w:t>
      </w:r>
    </w:p>
    <w:p w14:paraId="11A3534C" w14:textId="77777777" w:rsidR="00443108" w:rsidRDefault="00443108" w:rsidP="00443108">
      <w:pPr>
        <w:pStyle w:val="a3"/>
        <w:numPr>
          <w:ilvl w:val="0"/>
          <w:numId w:val="1"/>
        </w:numPr>
        <w:spacing w:after="0" w:line="360" w:lineRule="auto"/>
        <w:jc w:val="both"/>
        <w:rPr>
          <w:rFonts w:ascii="Times New Roman" w:hAnsi="Times New Roman" w:cs="Times New Roman"/>
          <w:sz w:val="28"/>
          <w:szCs w:val="28"/>
        </w:rPr>
      </w:pPr>
      <w:r w:rsidRPr="008E5C57">
        <w:rPr>
          <w:rFonts w:ascii="Times New Roman" w:hAnsi="Times New Roman" w:cs="Times New Roman"/>
          <w:sz w:val="28"/>
          <w:szCs w:val="28"/>
        </w:rPr>
        <w:t xml:space="preserve"> описать ряд музыкально-ритмических упражнений, рекомендованных для </w:t>
      </w:r>
      <w:r>
        <w:rPr>
          <w:rFonts w:ascii="Times New Roman" w:hAnsi="Times New Roman" w:cs="Times New Roman"/>
          <w:sz w:val="28"/>
          <w:szCs w:val="28"/>
        </w:rPr>
        <w:t>развития чувства метроритма;</w:t>
      </w:r>
    </w:p>
    <w:p w14:paraId="41BF46DA" w14:textId="77777777" w:rsidR="00443108" w:rsidRPr="008E5C57" w:rsidRDefault="00443108" w:rsidP="00443108">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представить репертуарный список используемых музыкальных примеров.</w:t>
      </w:r>
    </w:p>
    <w:p w14:paraId="620DF488" w14:textId="77777777" w:rsidR="00443108" w:rsidRDefault="00443108" w:rsidP="00443108">
      <w:pPr>
        <w:spacing w:after="0" w:line="360" w:lineRule="auto"/>
        <w:ind w:firstLine="708"/>
        <w:jc w:val="both"/>
        <w:rPr>
          <w:rFonts w:ascii="Times New Roman" w:hAnsi="Times New Roman" w:cs="Times New Roman"/>
          <w:sz w:val="28"/>
          <w:szCs w:val="28"/>
        </w:rPr>
      </w:pPr>
      <w:r w:rsidRPr="000B1624">
        <w:rPr>
          <w:rFonts w:ascii="Times New Roman" w:hAnsi="Times New Roman" w:cs="Times New Roman"/>
          <w:sz w:val="28"/>
          <w:szCs w:val="28"/>
        </w:rPr>
        <w:lastRenderedPageBreak/>
        <w:t xml:space="preserve">По мнению многих исследователей, ритм является одним из самых доступных для восприятия элементов музыкального языка. </w:t>
      </w:r>
      <w:r>
        <w:rPr>
          <w:rFonts w:ascii="Times New Roman" w:hAnsi="Times New Roman" w:cs="Times New Roman"/>
          <w:sz w:val="28"/>
          <w:szCs w:val="28"/>
        </w:rPr>
        <w:t xml:space="preserve">Влияние ритмических упражнений на воспитание не только чувства метроритма, но и слуховых представлений, ощущения музыкальной формы, эмоциональное восприятие музыки, является источником различных исследований и точек зрения известных музыкантов, психологов, педагогов: </w:t>
      </w:r>
      <w:r w:rsidRPr="00FB75BE">
        <w:rPr>
          <w:rFonts w:ascii="Times New Roman" w:eastAsia="Times New Roman" w:hAnsi="Times New Roman" w:cs="Times New Roman"/>
          <w:sz w:val="27"/>
          <w:szCs w:val="27"/>
          <w:lang w:eastAsia="ru-RU"/>
        </w:rPr>
        <w:t>Э. Жак-</w:t>
      </w:r>
      <w:proofErr w:type="spellStart"/>
      <w:r w:rsidRPr="00FB75BE">
        <w:rPr>
          <w:rFonts w:ascii="Times New Roman" w:eastAsia="Times New Roman" w:hAnsi="Times New Roman" w:cs="Times New Roman"/>
          <w:sz w:val="27"/>
          <w:szCs w:val="27"/>
          <w:lang w:eastAsia="ru-RU"/>
        </w:rPr>
        <w:t>Далькроз</w:t>
      </w:r>
      <w:r>
        <w:rPr>
          <w:rFonts w:ascii="Times New Roman" w:eastAsia="Times New Roman" w:hAnsi="Times New Roman" w:cs="Times New Roman"/>
          <w:sz w:val="27"/>
          <w:szCs w:val="27"/>
          <w:lang w:eastAsia="ru-RU"/>
        </w:rPr>
        <w:t>а</w:t>
      </w:r>
      <w:proofErr w:type="spellEnd"/>
      <w:r>
        <w:rPr>
          <w:rFonts w:ascii="Times New Roman" w:eastAsia="Times New Roman" w:hAnsi="Times New Roman" w:cs="Times New Roman"/>
          <w:sz w:val="27"/>
          <w:szCs w:val="27"/>
          <w:lang w:eastAsia="ru-RU"/>
        </w:rPr>
        <w:t xml:space="preserve">, Б.М. Теплова, Л.С. Выготского, Е.В. </w:t>
      </w:r>
      <w:proofErr w:type="spellStart"/>
      <w:r>
        <w:rPr>
          <w:rFonts w:ascii="Times New Roman" w:eastAsia="Times New Roman" w:hAnsi="Times New Roman" w:cs="Times New Roman"/>
          <w:sz w:val="27"/>
          <w:szCs w:val="27"/>
          <w:lang w:eastAsia="ru-RU"/>
        </w:rPr>
        <w:t>Коноровой</w:t>
      </w:r>
      <w:proofErr w:type="spellEnd"/>
      <w:r>
        <w:rPr>
          <w:rFonts w:ascii="Times New Roman" w:eastAsia="Times New Roman" w:hAnsi="Times New Roman" w:cs="Times New Roman"/>
          <w:sz w:val="27"/>
          <w:szCs w:val="27"/>
          <w:lang w:eastAsia="ru-RU"/>
        </w:rPr>
        <w:t xml:space="preserve">, И.В. </w:t>
      </w:r>
      <w:proofErr w:type="spellStart"/>
      <w:r>
        <w:rPr>
          <w:rFonts w:ascii="Times New Roman" w:eastAsia="Times New Roman" w:hAnsi="Times New Roman" w:cs="Times New Roman"/>
          <w:sz w:val="27"/>
          <w:szCs w:val="27"/>
          <w:lang w:eastAsia="ru-RU"/>
        </w:rPr>
        <w:t>Лифиц</w:t>
      </w:r>
      <w:proofErr w:type="spellEnd"/>
      <w:r>
        <w:rPr>
          <w:rFonts w:ascii="Times New Roman" w:eastAsia="Times New Roman" w:hAnsi="Times New Roman" w:cs="Times New Roman"/>
          <w:sz w:val="27"/>
          <w:szCs w:val="27"/>
          <w:lang w:eastAsia="ru-RU"/>
        </w:rPr>
        <w:t>, Г.А.  Ильиной и других</w:t>
      </w:r>
      <w:r>
        <w:rPr>
          <w:rFonts w:ascii="Times New Roman" w:hAnsi="Times New Roman" w:cs="Times New Roman"/>
          <w:sz w:val="28"/>
          <w:szCs w:val="28"/>
        </w:rPr>
        <w:t xml:space="preserve">. </w:t>
      </w:r>
    </w:p>
    <w:p w14:paraId="4C6AEF5B" w14:textId="77777777" w:rsidR="00443108" w:rsidRDefault="00443108" w:rsidP="0044310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Несмотря на обширные исследования в данной области, проблема развития чувства метроритма остается открытой. Это напрямую связано с индивидуальными свойствами восприятия ритма детьми младшего школьного возраста, особенностями психики, темперамента, мыслительных процессов. Воспитание метроритмических ощущений, развитие способности управлять ритмом является одной из задач педагогов-музыкантов. Применение элементов ритмики в процессе обучения поможет справиться с определенными трудностями, возникающими у обучаемых.    </w:t>
      </w:r>
    </w:p>
    <w:p w14:paraId="3D6D49C1" w14:textId="77777777" w:rsidR="00443108" w:rsidRDefault="00443108" w:rsidP="0044310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Методический материал, лежащий в основе данного доклада, является экспериментальным, содержит авторские разработки ритмических движений. Часть упражнений была апробирована в процессе работы на уроках в первом классе сольфеджио. Данные методические разработки могут быть рекомендованы для использования в учебном процессе с детьми 1 - 2 года обучения. </w:t>
      </w:r>
    </w:p>
    <w:p w14:paraId="24B346D5" w14:textId="77777777" w:rsidR="00443108" w:rsidRDefault="00443108" w:rsidP="00443108">
      <w:pPr>
        <w:spacing w:after="0" w:line="360" w:lineRule="auto"/>
        <w:ind w:firstLine="708"/>
        <w:jc w:val="both"/>
        <w:rPr>
          <w:rFonts w:ascii="Times New Roman" w:hAnsi="Times New Roman" w:cs="Times New Roman"/>
          <w:sz w:val="28"/>
          <w:szCs w:val="28"/>
        </w:rPr>
      </w:pPr>
    </w:p>
    <w:p w14:paraId="0CB12B6E" w14:textId="77777777" w:rsidR="00443108" w:rsidRDefault="00443108" w:rsidP="00443108">
      <w:pPr>
        <w:spacing w:after="0" w:line="360" w:lineRule="auto"/>
        <w:ind w:firstLine="708"/>
        <w:jc w:val="both"/>
        <w:rPr>
          <w:rFonts w:ascii="Times New Roman" w:hAnsi="Times New Roman" w:cs="Times New Roman"/>
          <w:sz w:val="28"/>
          <w:szCs w:val="28"/>
        </w:rPr>
      </w:pPr>
    </w:p>
    <w:p w14:paraId="03DBCA78" w14:textId="77777777" w:rsidR="00443108" w:rsidRDefault="00443108" w:rsidP="00443108">
      <w:pPr>
        <w:spacing w:after="0" w:line="360" w:lineRule="auto"/>
        <w:ind w:firstLine="708"/>
        <w:jc w:val="both"/>
        <w:rPr>
          <w:rFonts w:ascii="Times New Roman" w:hAnsi="Times New Roman" w:cs="Times New Roman"/>
          <w:sz w:val="28"/>
          <w:szCs w:val="28"/>
        </w:rPr>
      </w:pPr>
    </w:p>
    <w:p w14:paraId="05CE669C" w14:textId="11482D29" w:rsidR="00443108" w:rsidRDefault="00443108" w:rsidP="00620504">
      <w:pPr>
        <w:spacing w:after="0" w:line="360" w:lineRule="auto"/>
        <w:jc w:val="both"/>
        <w:rPr>
          <w:rFonts w:ascii="Times New Roman" w:hAnsi="Times New Roman" w:cs="Times New Roman"/>
          <w:sz w:val="28"/>
          <w:szCs w:val="28"/>
        </w:rPr>
      </w:pPr>
    </w:p>
    <w:p w14:paraId="18F92EC0" w14:textId="2A833FB6" w:rsidR="00620504" w:rsidRDefault="00620504" w:rsidP="00620504">
      <w:pPr>
        <w:spacing w:after="0" w:line="360" w:lineRule="auto"/>
        <w:jc w:val="both"/>
        <w:rPr>
          <w:rFonts w:ascii="Times New Roman" w:hAnsi="Times New Roman" w:cs="Times New Roman"/>
          <w:sz w:val="28"/>
          <w:szCs w:val="28"/>
        </w:rPr>
      </w:pPr>
    </w:p>
    <w:p w14:paraId="082FF94B" w14:textId="337B735C" w:rsidR="00620504" w:rsidRDefault="00620504" w:rsidP="00620504">
      <w:pPr>
        <w:spacing w:after="0" w:line="360" w:lineRule="auto"/>
        <w:jc w:val="both"/>
        <w:rPr>
          <w:rFonts w:ascii="Times New Roman" w:hAnsi="Times New Roman" w:cs="Times New Roman"/>
          <w:sz w:val="28"/>
          <w:szCs w:val="28"/>
        </w:rPr>
      </w:pPr>
    </w:p>
    <w:p w14:paraId="22056458" w14:textId="77777777" w:rsidR="00620504" w:rsidRDefault="00620504" w:rsidP="00620504">
      <w:pPr>
        <w:spacing w:after="0" w:line="360" w:lineRule="auto"/>
        <w:jc w:val="both"/>
        <w:rPr>
          <w:rFonts w:ascii="Times New Roman" w:hAnsi="Times New Roman" w:cs="Times New Roman"/>
          <w:sz w:val="28"/>
          <w:szCs w:val="28"/>
        </w:rPr>
      </w:pPr>
    </w:p>
    <w:p w14:paraId="5A43290A" w14:textId="77777777" w:rsidR="00443108" w:rsidRDefault="00443108" w:rsidP="00443108">
      <w:pPr>
        <w:spacing w:after="0" w:line="360" w:lineRule="auto"/>
        <w:ind w:firstLine="708"/>
        <w:jc w:val="both"/>
        <w:rPr>
          <w:rFonts w:ascii="Times New Roman" w:hAnsi="Times New Roman" w:cs="Times New Roman"/>
          <w:sz w:val="28"/>
          <w:szCs w:val="28"/>
        </w:rPr>
      </w:pPr>
    </w:p>
    <w:p w14:paraId="5D8A5194" w14:textId="77777777" w:rsidR="00443108" w:rsidRPr="00C2742C" w:rsidRDefault="00443108" w:rsidP="0044310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1.</w:t>
      </w:r>
      <w:r w:rsidRPr="00832D9F">
        <w:rPr>
          <w:rFonts w:ascii="Times New Roman" w:hAnsi="Times New Roman" w:cs="Times New Roman"/>
          <w:b/>
          <w:sz w:val="28"/>
          <w:szCs w:val="28"/>
        </w:rPr>
        <w:t>Специфика обучения на уроках сольфеджио</w:t>
      </w:r>
      <w:r>
        <w:rPr>
          <w:rFonts w:ascii="Times New Roman" w:hAnsi="Times New Roman" w:cs="Times New Roman"/>
          <w:b/>
          <w:sz w:val="28"/>
          <w:szCs w:val="28"/>
        </w:rPr>
        <w:t xml:space="preserve"> 1-го года обучения. </w:t>
      </w:r>
      <w:r w:rsidRPr="009418F3">
        <w:rPr>
          <w:rFonts w:ascii="Times New Roman" w:hAnsi="Times New Roman" w:cs="Times New Roman"/>
          <w:b/>
          <w:sz w:val="28"/>
          <w:szCs w:val="28"/>
        </w:rPr>
        <w:t>Возрастные особенности детей 7 – 9 лет</w:t>
      </w:r>
    </w:p>
    <w:p w14:paraId="1E6878A7" w14:textId="67B115A7"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Приобщение ребенка к миру музыки – особенное событие. Обучение музыкальному искусству всегда связано с терпением, проявлением желания и силы воли, усидчивости и трудолюбия. Далеко не все родители видят своих детей профессиональными музыкантами,</w:t>
      </w:r>
      <w:r w:rsidR="00332447">
        <w:rPr>
          <w:rFonts w:ascii="Times New Roman" w:hAnsi="Times New Roman" w:cs="Times New Roman"/>
          <w:sz w:val="28"/>
          <w:szCs w:val="28"/>
        </w:rPr>
        <w:t xml:space="preserve"> </w:t>
      </w:r>
      <w:r>
        <w:rPr>
          <w:rFonts w:ascii="Times New Roman" w:hAnsi="Times New Roman" w:cs="Times New Roman"/>
          <w:sz w:val="28"/>
          <w:szCs w:val="28"/>
        </w:rPr>
        <w:t>для многих занятия музыкой представляются способом художественно-эстетического развития детей, выработкой определенной дисциплины и ответственности, одним из средств формирования положительных качеств личности. Говоря простым языком, многие дети отлично знают, что они учатся «для себя». Несмотря на это, многие учащиеся ходят</w:t>
      </w:r>
      <w:r w:rsidR="007A50A1">
        <w:rPr>
          <w:rFonts w:ascii="Times New Roman" w:hAnsi="Times New Roman" w:cs="Times New Roman"/>
          <w:sz w:val="28"/>
          <w:szCs w:val="28"/>
        </w:rPr>
        <w:t xml:space="preserve"> </w:t>
      </w:r>
      <w:r>
        <w:rPr>
          <w:rFonts w:ascii="Times New Roman" w:hAnsi="Times New Roman" w:cs="Times New Roman"/>
          <w:sz w:val="28"/>
          <w:szCs w:val="28"/>
        </w:rPr>
        <w:t>на занятия с удовольствием, проявляют старание и интерес, серьезное отношение к музыкальному искусству.</w:t>
      </w:r>
    </w:p>
    <w:p w14:paraId="28E96900" w14:textId="77777777" w:rsidR="00443108" w:rsidRDefault="00443108" w:rsidP="0044310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большинстве случаев, дети приступают к обучению музыке в возрасте 7 лет (1 класс общеобразовательной школы), в 8 лет (2 класс школы), или в более старшем возрасте. В группах сольфеджио оказываются дети разных возрастов с неодинаковым уровнем владения письмом и чтением, различной степенью адаптации к учебному процессу. При этом, например, велика разница между детьми 1-го и 2-го классов общеобразовательной школы. </w:t>
      </w:r>
    </w:p>
    <w:p w14:paraId="1D6DDFAC" w14:textId="77777777"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Ученик 1-го класса с начала учебного года испытывает большую умственную и психологическую нагрузку, связанную с привыканием к условиям школы, к новому коллективу – детям и учителям, режиму дня, необходимостью каждый день делать обширные домашние задания. При поступлении в учреждения дополнительного образования у детей добавляется нагрузка, связанная с особенностями обучения музыке, режимом посещения обязательных индивидуальных и групповых занятий. При этом ребенок еще не очень хорошо пишет и читает, что является определенной трудностью в процессе обучения, особенно на занятиях сольфеджио, где необходимо выполнять письменные задания на уроке и дома.</w:t>
      </w:r>
    </w:p>
    <w:p w14:paraId="1B2A8594" w14:textId="77777777"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В отличие от первоклассников, дети 8 лет (2 класс) уже прошли процесс адаптации к условиям обучения в общеобразовательной школе, умеют писать </w:t>
      </w:r>
      <w:r>
        <w:rPr>
          <w:rFonts w:ascii="Times New Roman" w:hAnsi="Times New Roman" w:cs="Times New Roman"/>
          <w:sz w:val="28"/>
          <w:szCs w:val="28"/>
        </w:rPr>
        <w:lastRenderedPageBreak/>
        <w:t>и достаточно бегло читать, они легче привыкают к режиму занятий музыкальной школы, осваиваются в новом коллективе. Поэтому в условиях обучения по программе дополнительного образования по сольфеджио дети–второклассники чувствуют себя более уверенно, быстрее справляются с письменными заданиями.</w:t>
      </w:r>
    </w:p>
    <w:p w14:paraId="49534C2B" w14:textId="77777777" w:rsidR="00443108" w:rsidRDefault="00443108" w:rsidP="0044310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Характерными возрастными особенностями детей 7 – 9 лет являются:</w:t>
      </w:r>
    </w:p>
    <w:p w14:paraId="1B9DD973" w14:textId="77777777"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высокая степень обучаемости, восприимчивости к новому, стремление к познанию. Положительные стороны: ребенок проявляет активность, старается быстро ответить на вопрос педагога, сделать задание, приступить к изучению нового материала. Отрицательные стороны: поверхностное восприятие, часто неверный, непродуманный ответ (по принципу «я самый быстрый»), неумение концентрировать внимание на основных моментах.</w:t>
      </w:r>
    </w:p>
    <w:p w14:paraId="11ABE3BA" w14:textId="77777777"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высокая степень общительности. Положительные стороны: ребенок охотно идет на контакт с взрослыми и сверстниками, открыт для общения. Отрицательные стороны: ребенок много разговаривает на занятиях, отвлекается сам и отвлекает других.</w:t>
      </w:r>
    </w:p>
    <w:p w14:paraId="0A4C0CF9" w14:textId="02B9F9C2"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высокая подвижность и активность. Дети не могут долго сидеть на месте, быстро теряют интерес, им становится скучно.  Для детей младшего школьного возраста характерна быстрая утомляемость от «серьезных» занятий, связанных с проявлением усидчивости и силы воли.</w:t>
      </w:r>
      <w:r w:rsidR="004075B9">
        <w:rPr>
          <w:rFonts w:ascii="Times New Roman" w:hAnsi="Times New Roman" w:cs="Times New Roman"/>
          <w:sz w:val="28"/>
          <w:szCs w:val="28"/>
        </w:rPr>
        <w:t xml:space="preserve"> </w:t>
      </w:r>
      <w:r>
        <w:rPr>
          <w:rFonts w:ascii="Times New Roman" w:hAnsi="Times New Roman" w:cs="Times New Roman"/>
          <w:sz w:val="28"/>
          <w:szCs w:val="28"/>
        </w:rPr>
        <w:t>Им</w:t>
      </w:r>
      <w:r w:rsidR="004075B9">
        <w:rPr>
          <w:rFonts w:ascii="Times New Roman" w:hAnsi="Times New Roman" w:cs="Times New Roman"/>
          <w:sz w:val="28"/>
          <w:szCs w:val="28"/>
        </w:rPr>
        <w:t xml:space="preserve"> </w:t>
      </w:r>
      <w:r>
        <w:rPr>
          <w:rFonts w:ascii="Times New Roman" w:hAnsi="Times New Roman" w:cs="Times New Roman"/>
          <w:sz w:val="28"/>
          <w:szCs w:val="28"/>
        </w:rPr>
        <w:t>требуется новизна, смена деятельности и постоянная поддержка интереса к учебе в виде похвалы учителя.</w:t>
      </w:r>
    </w:p>
    <w:p w14:paraId="229A5AFD" w14:textId="77777777" w:rsidR="00443108" w:rsidRDefault="00443108" w:rsidP="0044310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Важным моментом любого учебного процесса является наблюдение за детьми, выявление их индивидуальных личностных качеств, особенностей развития, проявление музыкальных и других способностей в условиях групповых занятий. На первоначальных этапах знакомства с детьми бывает сложно сделать однозначную оценку их музыкальных данных и степень готовности к обучению. Часто можно наблюдать картину, когда способный и активный ребенок быстро теряет интерес к занятиям музыкой, перестает стараться, становится недисциплинированным. В других случаях, замкнутые </w:t>
      </w:r>
      <w:r>
        <w:rPr>
          <w:rFonts w:ascii="Times New Roman" w:hAnsi="Times New Roman" w:cs="Times New Roman"/>
          <w:sz w:val="28"/>
          <w:szCs w:val="28"/>
        </w:rPr>
        <w:lastRenderedPageBreak/>
        <w:t xml:space="preserve">и психологически зажатые дети в процессе обучения адаптируются, проявляют старание, добиваются хороших результатов.   </w:t>
      </w:r>
    </w:p>
    <w:p w14:paraId="16A16E09" w14:textId="77777777" w:rsidR="00443108" w:rsidRDefault="00443108" w:rsidP="0044310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Программа уроков сольфеджио 1-го года обучения содержит большое количество сложного материала, связанного с освоением музыкальной грамоты, формированием слуховых и интонационных навыков, и воспитанием чувства метроритма. Преподавателю необходимо учитывать не только возрастные особенности детей, но и разный уровень их музыкальных данных, общей учебной подготовки и других индивидуальных особенностей. Не всем детям одинаково легко дается освоение учебного материала, многие сложные для них моменты необходимо повторять из урока в урок, постоянно возвращаясь к пройденным темам. На уроках сольфеджио необходимо чередовать различные формы работы, не перегружать детей большим количеством учебного материала в письменном виде, делать занятие интересным и увлекательным. </w:t>
      </w:r>
    </w:p>
    <w:p w14:paraId="4A0705BE" w14:textId="77777777"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Самой излюбленной для детей формой работы на уроках сольфеджио является пение. Использование элементов ритмики в процессе пения усиливает интерес, дает возможность двигаться, развивает сообразительность и координацию движений. Необходимость согласовывать движения с музыкой благотворно влияет на развитие чувства метроритма, а пение с быстрой сменой движений положительно влияет на формирование навыков слухового анализа, ощущения музыкальной формы.</w:t>
      </w:r>
    </w:p>
    <w:p w14:paraId="0A7425E4" w14:textId="77777777" w:rsidR="00443108" w:rsidRDefault="00443108" w:rsidP="00443108">
      <w:pPr>
        <w:spacing w:after="0" w:line="360" w:lineRule="auto"/>
        <w:jc w:val="both"/>
        <w:rPr>
          <w:rFonts w:ascii="Times New Roman" w:hAnsi="Times New Roman" w:cs="Times New Roman"/>
          <w:sz w:val="28"/>
          <w:szCs w:val="28"/>
        </w:rPr>
      </w:pPr>
    </w:p>
    <w:p w14:paraId="24DE4378" w14:textId="77777777" w:rsidR="00443108" w:rsidRPr="008869CE" w:rsidRDefault="00443108" w:rsidP="00443108">
      <w:pPr>
        <w:spacing w:after="0" w:line="360" w:lineRule="auto"/>
        <w:jc w:val="center"/>
        <w:rPr>
          <w:rFonts w:ascii="Times New Roman" w:hAnsi="Times New Roman" w:cs="Times New Roman"/>
          <w:b/>
          <w:sz w:val="28"/>
          <w:szCs w:val="28"/>
        </w:rPr>
      </w:pPr>
      <w:r w:rsidRPr="008869CE">
        <w:rPr>
          <w:rFonts w:ascii="Times New Roman" w:hAnsi="Times New Roman" w:cs="Times New Roman"/>
          <w:b/>
          <w:sz w:val="28"/>
          <w:szCs w:val="28"/>
        </w:rPr>
        <w:t>2.Проблемы в освоении метроритма и способы их решения</w:t>
      </w:r>
    </w:p>
    <w:p w14:paraId="7DCF0970" w14:textId="21F2D9FC"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При освоении элементов организации музыки во времени, т. е. метроритма, ученики сталкиваются с рядом трудностей. Во-первых, дети не всегда хорошо различают понятия </w:t>
      </w:r>
      <w:r w:rsidRPr="00514C18">
        <w:rPr>
          <w:rFonts w:ascii="Times New Roman" w:hAnsi="Times New Roman" w:cs="Times New Roman"/>
          <w:sz w:val="28"/>
          <w:szCs w:val="28"/>
        </w:rPr>
        <w:t>«доля», «ритм», «размер» и часто путают их.</w:t>
      </w:r>
      <w:r>
        <w:rPr>
          <w:rFonts w:ascii="Times New Roman" w:hAnsi="Times New Roman" w:cs="Times New Roman"/>
          <w:sz w:val="28"/>
          <w:szCs w:val="28"/>
        </w:rPr>
        <w:t xml:space="preserve"> Необходимо с первых дней обучения давать простые, понятные для учеников характеристики, объяснять разницу в музыкальных терминах и определениях. Во-вторых, дети быстро запоминают наглядную схему деления длительностей «Целая» - «Две половинных» - «Четыре четвертных» - «Восемь </w:t>
      </w:r>
      <w:r>
        <w:rPr>
          <w:rFonts w:ascii="Times New Roman" w:hAnsi="Times New Roman" w:cs="Times New Roman"/>
          <w:sz w:val="28"/>
          <w:szCs w:val="28"/>
        </w:rPr>
        <w:lastRenderedPageBreak/>
        <w:t>восьмых», но не всегда умеют быстро ориентироваться с простыми ритмическими рисунками из музыкальных текстов. При освоении схем дирижирования учащиеся часто делают ошибки, например, неравномерно тактируют, не чувствуют долевой пульсации, неверно показывают направление движения. Помочь выработать ощущение сильной доли, равномерности метрической пульсации, улучшить координацию движений возможно путем применения элементов ритмики на занятиях сольфеджио.</w:t>
      </w:r>
    </w:p>
    <w:p w14:paraId="0AAA0C65" w14:textId="77777777"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Музыкально-ритмические упражнения содержат несложные движения, которые можно выполнять вместе с пением: хлопки, движения руками в разных направлениях. притопы, небольшие наклоны головы и корпуса. Музыкальный материал, используемый для упражнений – ритмические упражнения на одном звуке, короткие мелодии, звукоряды пройденных гамм, трезвучия, номера из учебника Сольфеджио (для 1 – 2 классов, сост. Н. Баева, Т. </w:t>
      </w:r>
      <w:proofErr w:type="spellStart"/>
      <w:r>
        <w:rPr>
          <w:rFonts w:ascii="Times New Roman" w:hAnsi="Times New Roman" w:cs="Times New Roman"/>
          <w:sz w:val="28"/>
          <w:szCs w:val="28"/>
        </w:rPr>
        <w:t>Зебряк</w:t>
      </w:r>
      <w:proofErr w:type="spellEnd"/>
      <w:r>
        <w:rPr>
          <w:rFonts w:ascii="Times New Roman" w:hAnsi="Times New Roman" w:cs="Times New Roman"/>
          <w:sz w:val="28"/>
          <w:szCs w:val="28"/>
        </w:rPr>
        <w:t xml:space="preserve">). Используемая форма работы – показ педагогом набора движений упражнения, разучивание вместе с детьми, в окончательном варианте – исполнение детьми самостоятельно. Для воспитания гармонического слуха и освоения ладово-гармонических особенностей музыки возможно исполнение музыкально-ритмических упражнений с аккомпанементом. Данная форма работы помогает детям чувствовать себя увереннее, они </w:t>
      </w:r>
      <w:r w:rsidRPr="00845296">
        <w:rPr>
          <w:rFonts w:ascii="Times New Roman" w:hAnsi="Times New Roman" w:cs="Times New Roman"/>
          <w:sz w:val="28"/>
          <w:szCs w:val="28"/>
        </w:rPr>
        <w:t xml:space="preserve">эмоционально </w:t>
      </w:r>
      <w:r>
        <w:rPr>
          <w:rFonts w:ascii="Times New Roman" w:hAnsi="Times New Roman" w:cs="Times New Roman"/>
          <w:sz w:val="28"/>
          <w:szCs w:val="28"/>
        </w:rPr>
        <w:t xml:space="preserve">и с радостью выполняют задания. Наряду с воспитанием чувства метроритма формируются навыки слухового анализа, координация движений, которая так необходима в сложном процессе освоения игры на музыкальном инструменте. Так как элементы ритмики, исполняемые руками, не позволяют использовать дирижирование, их необходимо давать наряду с применением дирижерских схем на 2/4, 3/4, 4/4. На уроке целесообразно использовать 1 – 2 упражнения, чтобы у детей не возникало чувство однообразности и утомление. </w:t>
      </w:r>
    </w:p>
    <w:p w14:paraId="441A2C71" w14:textId="77777777" w:rsidR="00E94619" w:rsidRDefault="00E94619" w:rsidP="00443108">
      <w:pPr>
        <w:spacing w:after="0" w:line="360" w:lineRule="auto"/>
        <w:jc w:val="center"/>
        <w:rPr>
          <w:rFonts w:ascii="Times New Roman" w:hAnsi="Times New Roman" w:cs="Times New Roman"/>
          <w:b/>
          <w:sz w:val="28"/>
          <w:szCs w:val="28"/>
        </w:rPr>
      </w:pPr>
    </w:p>
    <w:p w14:paraId="7F20EE5B" w14:textId="77777777" w:rsidR="00E94619" w:rsidRDefault="00E94619" w:rsidP="00443108">
      <w:pPr>
        <w:spacing w:after="0" w:line="360" w:lineRule="auto"/>
        <w:jc w:val="center"/>
        <w:rPr>
          <w:rFonts w:ascii="Times New Roman" w:hAnsi="Times New Roman" w:cs="Times New Roman"/>
          <w:b/>
          <w:sz w:val="28"/>
          <w:szCs w:val="28"/>
        </w:rPr>
      </w:pPr>
    </w:p>
    <w:p w14:paraId="175695D1" w14:textId="77777777" w:rsidR="00E94619" w:rsidRDefault="00E94619" w:rsidP="00443108">
      <w:pPr>
        <w:spacing w:after="0" w:line="360" w:lineRule="auto"/>
        <w:jc w:val="center"/>
        <w:rPr>
          <w:rFonts w:ascii="Times New Roman" w:hAnsi="Times New Roman" w:cs="Times New Roman"/>
          <w:b/>
          <w:sz w:val="28"/>
          <w:szCs w:val="28"/>
        </w:rPr>
      </w:pPr>
    </w:p>
    <w:p w14:paraId="38AA382A" w14:textId="2D6503FC" w:rsidR="00443108" w:rsidRDefault="00443108" w:rsidP="00443108">
      <w:pPr>
        <w:spacing w:after="0" w:line="360" w:lineRule="auto"/>
        <w:jc w:val="center"/>
        <w:rPr>
          <w:rFonts w:ascii="Times New Roman" w:hAnsi="Times New Roman" w:cs="Times New Roman"/>
          <w:b/>
          <w:sz w:val="28"/>
          <w:szCs w:val="28"/>
        </w:rPr>
      </w:pPr>
      <w:r w:rsidRPr="00614EB9">
        <w:rPr>
          <w:rFonts w:ascii="Times New Roman" w:hAnsi="Times New Roman" w:cs="Times New Roman"/>
          <w:b/>
          <w:sz w:val="28"/>
          <w:szCs w:val="28"/>
        </w:rPr>
        <w:lastRenderedPageBreak/>
        <w:t xml:space="preserve">3.Музыкально-ритмические упражнения </w:t>
      </w:r>
      <w:r>
        <w:rPr>
          <w:rFonts w:ascii="Times New Roman" w:hAnsi="Times New Roman" w:cs="Times New Roman"/>
          <w:b/>
          <w:sz w:val="28"/>
          <w:szCs w:val="28"/>
        </w:rPr>
        <w:t>для развития чувства метроритма</w:t>
      </w:r>
    </w:p>
    <w:p w14:paraId="110A2B96" w14:textId="4E36CE17" w:rsidR="00366E23" w:rsidRDefault="00443108" w:rsidP="00366E2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Музыкально-ритмические упражнения, которые можно применять на уроках сольфеджио, дают импульс к проявлению творческого подхода, как со стороны учителя, так и со стороны учеников. Набор и порядок движений можно варьировать в зависимости от желания педагога и степени подготовленности учащихся. Комплекс упражнений, содержащийся данной в методической работе, является примерным, упражнения можно использовать в любом сочетании. Все ритмические движения исполняются одновременно с пением. Разучивать упражнения целесообразно сначала в умеренном и медленном темпе, затем, по мере усвоения движений, темп можно увеличивать.</w:t>
      </w:r>
    </w:p>
    <w:tbl>
      <w:tblPr>
        <w:tblStyle w:val="a4"/>
        <w:tblW w:w="9351" w:type="dxa"/>
        <w:tblLook w:val="04A0" w:firstRow="1" w:lastRow="0" w:firstColumn="1" w:lastColumn="0" w:noHBand="0" w:noVBand="1"/>
      </w:tblPr>
      <w:tblGrid>
        <w:gridCol w:w="551"/>
        <w:gridCol w:w="2279"/>
        <w:gridCol w:w="4256"/>
        <w:gridCol w:w="2265"/>
      </w:tblGrid>
      <w:tr w:rsidR="00443108" w:rsidRPr="00EC47AD" w14:paraId="4B543B01" w14:textId="77777777" w:rsidTr="008E2011">
        <w:tc>
          <w:tcPr>
            <w:tcW w:w="551" w:type="dxa"/>
          </w:tcPr>
          <w:p w14:paraId="3595C6E4"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w:t>
            </w:r>
          </w:p>
        </w:tc>
        <w:tc>
          <w:tcPr>
            <w:tcW w:w="2279" w:type="dxa"/>
          </w:tcPr>
          <w:p w14:paraId="4DFBDEBC" w14:textId="77777777" w:rsidR="00443108" w:rsidRPr="00EC47AD" w:rsidRDefault="00443108" w:rsidP="008E2011">
            <w:pPr>
              <w:spacing w:line="27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Музыкальный материал</w:t>
            </w:r>
          </w:p>
        </w:tc>
        <w:tc>
          <w:tcPr>
            <w:tcW w:w="4256" w:type="dxa"/>
          </w:tcPr>
          <w:p w14:paraId="529CBE31" w14:textId="77777777" w:rsidR="00443108" w:rsidRPr="00EC47AD" w:rsidRDefault="00443108" w:rsidP="008E2011">
            <w:pPr>
              <w:spacing w:line="276" w:lineRule="auto"/>
              <w:jc w:val="center"/>
              <w:rPr>
                <w:rFonts w:ascii="Times New Roman" w:eastAsia="Calibri" w:hAnsi="Times New Roman" w:cs="Times New Roman"/>
                <w:sz w:val="28"/>
                <w:szCs w:val="28"/>
              </w:rPr>
            </w:pPr>
            <w:r w:rsidRPr="00EC47AD">
              <w:rPr>
                <w:rFonts w:ascii="Times New Roman" w:eastAsia="Calibri" w:hAnsi="Times New Roman" w:cs="Times New Roman"/>
                <w:sz w:val="28"/>
                <w:szCs w:val="28"/>
              </w:rPr>
              <w:t>Упражнение</w:t>
            </w:r>
          </w:p>
        </w:tc>
        <w:tc>
          <w:tcPr>
            <w:tcW w:w="2265" w:type="dxa"/>
          </w:tcPr>
          <w:p w14:paraId="62394D38" w14:textId="77777777" w:rsidR="00443108" w:rsidRPr="00EC47AD" w:rsidRDefault="00443108" w:rsidP="008E2011">
            <w:pPr>
              <w:spacing w:line="276" w:lineRule="auto"/>
              <w:jc w:val="center"/>
              <w:rPr>
                <w:rFonts w:ascii="Times New Roman" w:eastAsia="Calibri" w:hAnsi="Times New Roman" w:cs="Times New Roman"/>
                <w:sz w:val="28"/>
                <w:szCs w:val="28"/>
              </w:rPr>
            </w:pPr>
            <w:r w:rsidRPr="00EC47AD">
              <w:rPr>
                <w:rFonts w:ascii="Times New Roman" w:eastAsia="Calibri" w:hAnsi="Times New Roman" w:cs="Times New Roman"/>
                <w:sz w:val="28"/>
                <w:szCs w:val="28"/>
              </w:rPr>
              <w:t>Цель упражнения</w:t>
            </w:r>
          </w:p>
        </w:tc>
      </w:tr>
      <w:tr w:rsidR="00443108" w:rsidRPr="00EC47AD" w14:paraId="53A89E09" w14:textId="77777777" w:rsidTr="008E2011">
        <w:tc>
          <w:tcPr>
            <w:tcW w:w="551" w:type="dxa"/>
          </w:tcPr>
          <w:p w14:paraId="79687126"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1</w:t>
            </w:r>
          </w:p>
        </w:tc>
        <w:tc>
          <w:tcPr>
            <w:tcW w:w="2279" w:type="dxa"/>
          </w:tcPr>
          <w:p w14:paraId="36C9AC33" w14:textId="77777777" w:rsidR="00443108" w:rsidRPr="00EC47AD"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Русская народная прибаутка «</w:t>
            </w:r>
            <w:proofErr w:type="spellStart"/>
            <w:r>
              <w:rPr>
                <w:rFonts w:ascii="Times New Roman" w:eastAsia="Calibri" w:hAnsi="Times New Roman" w:cs="Times New Roman"/>
                <w:sz w:val="28"/>
                <w:szCs w:val="28"/>
              </w:rPr>
              <w:t>Дроздок</w:t>
            </w:r>
            <w:proofErr w:type="spellEnd"/>
            <w:r>
              <w:rPr>
                <w:rFonts w:ascii="Times New Roman" w:eastAsia="Calibri" w:hAnsi="Times New Roman" w:cs="Times New Roman"/>
                <w:sz w:val="28"/>
                <w:szCs w:val="28"/>
              </w:rPr>
              <w:t>» на одном звуке</w:t>
            </w:r>
          </w:p>
        </w:tc>
        <w:tc>
          <w:tcPr>
            <w:tcW w:w="4256" w:type="dxa"/>
          </w:tcPr>
          <w:p w14:paraId="71E001DB"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Исходное положение: стоя, руки спрятаны за спину, ладони расположены «от себя», локти разведены в сторону. Смена движений осуществляется на каждую четвертную длительность:</w:t>
            </w:r>
          </w:p>
          <w:p w14:paraId="39B42CE3"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1.Выпрямляем правую руку;</w:t>
            </w:r>
          </w:p>
          <w:p w14:paraId="502AE3E5"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2. Выпрямляем левую руку;</w:t>
            </w:r>
          </w:p>
          <w:p w14:paraId="1875A375"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3.Хлопаем в ладоши перед собой 2 раза (на каждую четверть);</w:t>
            </w:r>
          </w:p>
          <w:p w14:paraId="740C7C1E"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4.Выпрямляем левую руку;</w:t>
            </w:r>
          </w:p>
          <w:p w14:paraId="1E028914"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5.Выпрямляем правую руку;</w:t>
            </w:r>
          </w:p>
          <w:p w14:paraId="6251999B"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6.Прячем за спину левую руку;</w:t>
            </w:r>
          </w:p>
          <w:p w14:paraId="6F7ECB3D" w14:textId="77777777" w:rsidR="00443108" w:rsidRPr="00EC47AD"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7.Прячем за спину правую руку.  </w:t>
            </w:r>
          </w:p>
        </w:tc>
        <w:tc>
          <w:tcPr>
            <w:tcW w:w="2265" w:type="dxa"/>
          </w:tcPr>
          <w:p w14:paraId="6E47CDA1"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Развитие чувства метроритма</w:t>
            </w:r>
            <w:r>
              <w:rPr>
                <w:rFonts w:ascii="Times New Roman" w:eastAsia="Calibri" w:hAnsi="Times New Roman" w:cs="Times New Roman"/>
                <w:sz w:val="28"/>
                <w:szCs w:val="28"/>
              </w:rPr>
              <w:t>, ощущения пульсации четвертными длительностями, выработка</w:t>
            </w:r>
            <w:r w:rsidRPr="00EC47AD">
              <w:rPr>
                <w:rFonts w:ascii="Times New Roman" w:eastAsia="Calibri" w:hAnsi="Times New Roman" w:cs="Times New Roman"/>
                <w:sz w:val="28"/>
                <w:szCs w:val="28"/>
              </w:rPr>
              <w:t xml:space="preserve"> координации движения</w:t>
            </w:r>
            <w:r>
              <w:rPr>
                <w:rFonts w:ascii="Times New Roman" w:eastAsia="Calibri" w:hAnsi="Times New Roman" w:cs="Times New Roman"/>
                <w:sz w:val="28"/>
                <w:szCs w:val="28"/>
              </w:rPr>
              <w:t>, развитие внимания</w:t>
            </w:r>
          </w:p>
        </w:tc>
      </w:tr>
      <w:tr w:rsidR="00443108" w:rsidRPr="00EC47AD" w14:paraId="6438A678" w14:textId="77777777" w:rsidTr="008E2011">
        <w:tc>
          <w:tcPr>
            <w:tcW w:w="551" w:type="dxa"/>
          </w:tcPr>
          <w:p w14:paraId="06C3A58D"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 xml:space="preserve">2 </w:t>
            </w:r>
          </w:p>
        </w:tc>
        <w:tc>
          <w:tcPr>
            <w:tcW w:w="2279" w:type="dxa"/>
          </w:tcPr>
          <w:p w14:paraId="1AB2C361" w14:textId="77777777" w:rsidR="00443108" w:rsidRPr="00EC47AD"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Звукоряд пройденных тональностей в размере 2/4 и в ровном движении </w:t>
            </w:r>
            <w:r>
              <w:rPr>
                <w:rFonts w:ascii="Times New Roman" w:eastAsia="Calibri" w:hAnsi="Times New Roman" w:cs="Times New Roman"/>
                <w:sz w:val="28"/>
                <w:szCs w:val="28"/>
              </w:rPr>
              <w:lastRenderedPageBreak/>
              <w:t>четвертными длительностями</w:t>
            </w:r>
          </w:p>
        </w:tc>
        <w:tc>
          <w:tcPr>
            <w:tcW w:w="4256" w:type="dxa"/>
          </w:tcPr>
          <w:p w14:paraId="56FE19B5" w14:textId="77777777" w:rsidR="00443108" w:rsidRPr="00EC47AD" w:rsidRDefault="00443108" w:rsidP="008E2011">
            <w:pPr>
              <w:spacing w:line="276" w:lineRule="auto"/>
              <w:rPr>
                <w:rFonts w:ascii="Calibri" w:eastAsia="Calibri" w:hAnsi="Calibri" w:cs="Times New Roman"/>
              </w:rPr>
            </w:pPr>
            <w:r>
              <w:rPr>
                <w:rFonts w:ascii="Times New Roman" w:eastAsia="Calibri" w:hAnsi="Times New Roman" w:cs="Times New Roman"/>
                <w:sz w:val="28"/>
                <w:szCs w:val="28"/>
              </w:rPr>
              <w:lastRenderedPageBreak/>
              <w:t xml:space="preserve">Упражнение выполняется стоя. </w:t>
            </w:r>
            <w:r w:rsidRPr="00EC47AD">
              <w:rPr>
                <w:rFonts w:ascii="Times New Roman" w:eastAsia="Calibri" w:hAnsi="Times New Roman" w:cs="Times New Roman"/>
                <w:sz w:val="28"/>
                <w:szCs w:val="28"/>
              </w:rPr>
              <w:t xml:space="preserve">Дети </w:t>
            </w:r>
            <w:r>
              <w:rPr>
                <w:rFonts w:ascii="Times New Roman" w:eastAsia="Calibri" w:hAnsi="Times New Roman" w:cs="Times New Roman"/>
                <w:sz w:val="28"/>
                <w:szCs w:val="28"/>
              </w:rPr>
              <w:t xml:space="preserve">хлопают </w:t>
            </w:r>
            <w:r w:rsidRPr="00EC47AD">
              <w:rPr>
                <w:rFonts w:ascii="Times New Roman" w:eastAsia="Calibri" w:hAnsi="Times New Roman" w:cs="Times New Roman"/>
                <w:sz w:val="28"/>
                <w:szCs w:val="28"/>
              </w:rPr>
              <w:t>на каждую сильную долю</w:t>
            </w:r>
            <w:r>
              <w:rPr>
                <w:rFonts w:ascii="Times New Roman" w:eastAsia="Calibri" w:hAnsi="Times New Roman" w:cs="Times New Roman"/>
                <w:sz w:val="28"/>
                <w:szCs w:val="28"/>
              </w:rPr>
              <w:t xml:space="preserve"> и одновременно притопывают</w:t>
            </w:r>
            <w:r w:rsidRPr="00EC47AD">
              <w:rPr>
                <w:rFonts w:ascii="Times New Roman" w:eastAsia="Calibri" w:hAnsi="Times New Roman" w:cs="Times New Roman"/>
                <w:sz w:val="28"/>
                <w:szCs w:val="28"/>
              </w:rPr>
              <w:t xml:space="preserve"> одной ногой</w:t>
            </w:r>
            <w:r>
              <w:rPr>
                <w:rFonts w:ascii="Times New Roman" w:eastAsia="Calibri" w:hAnsi="Times New Roman" w:cs="Times New Roman"/>
                <w:sz w:val="28"/>
                <w:szCs w:val="28"/>
              </w:rPr>
              <w:t>; при движении вверх -</w:t>
            </w:r>
            <w:r w:rsidRPr="00EC47AD">
              <w:rPr>
                <w:rFonts w:ascii="Times New Roman" w:eastAsia="Calibri" w:hAnsi="Times New Roman" w:cs="Times New Roman"/>
                <w:sz w:val="28"/>
                <w:szCs w:val="28"/>
              </w:rPr>
              <w:t xml:space="preserve"> правой, </w:t>
            </w:r>
            <w:r>
              <w:rPr>
                <w:rFonts w:ascii="Times New Roman" w:eastAsia="Calibri" w:hAnsi="Times New Roman" w:cs="Times New Roman"/>
                <w:sz w:val="28"/>
                <w:szCs w:val="28"/>
              </w:rPr>
              <w:t>при движении вниз - левой</w:t>
            </w:r>
            <w:r w:rsidRPr="00EC47AD">
              <w:rPr>
                <w:rFonts w:ascii="Times New Roman" w:eastAsia="Calibri" w:hAnsi="Times New Roman" w:cs="Times New Roman"/>
                <w:sz w:val="28"/>
                <w:szCs w:val="28"/>
              </w:rPr>
              <w:t>.</w:t>
            </w:r>
          </w:p>
          <w:p w14:paraId="6D2D1ACE" w14:textId="77777777" w:rsidR="00443108" w:rsidRPr="00EC47AD" w:rsidRDefault="00443108" w:rsidP="008E2011">
            <w:pPr>
              <w:spacing w:line="276" w:lineRule="auto"/>
              <w:rPr>
                <w:rFonts w:ascii="Times New Roman" w:eastAsia="Calibri" w:hAnsi="Times New Roman" w:cs="Times New Roman"/>
                <w:sz w:val="28"/>
                <w:szCs w:val="28"/>
              </w:rPr>
            </w:pPr>
          </w:p>
        </w:tc>
        <w:tc>
          <w:tcPr>
            <w:tcW w:w="2265" w:type="dxa"/>
          </w:tcPr>
          <w:p w14:paraId="766A39CF" w14:textId="49CA90FD"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lastRenderedPageBreak/>
              <w:t xml:space="preserve">Развитие чувства метроритма </w:t>
            </w:r>
            <w:r>
              <w:rPr>
                <w:rFonts w:ascii="Times New Roman" w:eastAsia="Calibri" w:hAnsi="Times New Roman" w:cs="Times New Roman"/>
                <w:sz w:val="28"/>
                <w:szCs w:val="28"/>
              </w:rPr>
              <w:t>ощущения сильной доли, выработка</w:t>
            </w:r>
            <w:r w:rsidR="00E94619">
              <w:rPr>
                <w:rFonts w:ascii="Times New Roman" w:eastAsia="Calibri" w:hAnsi="Times New Roman" w:cs="Times New Roman"/>
                <w:sz w:val="28"/>
                <w:szCs w:val="28"/>
              </w:rPr>
              <w:t xml:space="preserve"> </w:t>
            </w:r>
            <w:r w:rsidRPr="00EC47AD">
              <w:rPr>
                <w:rFonts w:ascii="Times New Roman" w:eastAsia="Calibri" w:hAnsi="Times New Roman" w:cs="Times New Roman"/>
                <w:sz w:val="28"/>
                <w:szCs w:val="28"/>
              </w:rPr>
              <w:lastRenderedPageBreak/>
              <w:t>координации движения</w:t>
            </w:r>
            <w:r>
              <w:rPr>
                <w:rFonts w:ascii="Times New Roman" w:eastAsia="Calibri" w:hAnsi="Times New Roman" w:cs="Times New Roman"/>
                <w:sz w:val="28"/>
                <w:szCs w:val="28"/>
              </w:rPr>
              <w:t>, ощущения сильной доли в размере 2/4, вокально-интонационных навыков</w:t>
            </w:r>
          </w:p>
        </w:tc>
      </w:tr>
      <w:tr w:rsidR="00443108" w:rsidRPr="00EC47AD" w14:paraId="0780D4EE" w14:textId="77777777" w:rsidTr="008E2011">
        <w:tc>
          <w:tcPr>
            <w:tcW w:w="551" w:type="dxa"/>
          </w:tcPr>
          <w:p w14:paraId="6C573590"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lastRenderedPageBreak/>
              <w:t>3</w:t>
            </w:r>
          </w:p>
        </w:tc>
        <w:tc>
          <w:tcPr>
            <w:tcW w:w="2279" w:type="dxa"/>
          </w:tcPr>
          <w:p w14:paraId="68AECBB2" w14:textId="77777777" w:rsidR="00443108" w:rsidRPr="00EC47AD"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Звукоряд пройденных тональностей в размере 2/4 и ритмической схеме</w:t>
            </w:r>
          </w:p>
        </w:tc>
        <w:tc>
          <w:tcPr>
            <w:tcW w:w="4256" w:type="dxa"/>
          </w:tcPr>
          <w:p w14:paraId="14C96B92"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Упражнение лучше выполнять стоя. </w:t>
            </w:r>
            <w:r w:rsidRPr="007272D5">
              <w:rPr>
                <w:rFonts w:ascii="Times New Roman" w:eastAsia="Calibri" w:hAnsi="Times New Roman" w:cs="Times New Roman"/>
                <w:sz w:val="28"/>
                <w:szCs w:val="28"/>
              </w:rPr>
              <w:t xml:space="preserve">Дети поют и </w:t>
            </w:r>
            <w:r>
              <w:rPr>
                <w:rFonts w:ascii="Times New Roman" w:eastAsia="Calibri" w:hAnsi="Times New Roman" w:cs="Times New Roman"/>
                <w:sz w:val="28"/>
                <w:szCs w:val="28"/>
              </w:rPr>
              <w:t>хлопают</w:t>
            </w:r>
            <w:r w:rsidRPr="007272D5">
              <w:rPr>
                <w:rFonts w:ascii="Times New Roman" w:eastAsia="Calibri" w:hAnsi="Times New Roman" w:cs="Times New Roman"/>
                <w:sz w:val="28"/>
                <w:szCs w:val="28"/>
              </w:rPr>
              <w:t xml:space="preserve"> в заданной ритмической </w:t>
            </w:r>
            <w:r>
              <w:rPr>
                <w:rFonts w:ascii="Times New Roman" w:eastAsia="Calibri" w:hAnsi="Times New Roman" w:cs="Times New Roman"/>
                <w:sz w:val="28"/>
                <w:szCs w:val="28"/>
              </w:rPr>
              <w:t>схеме. Порядок движений в каждом такте при пении звукоряда вверх:</w:t>
            </w:r>
          </w:p>
          <w:p w14:paraId="0E3075D7"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1.Легкий наклон вправо, три хлопка у правой щеки;</w:t>
            </w:r>
          </w:p>
          <w:p w14:paraId="74257C9D"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2.Легкий наклон влево, три хлопка у левой щеки;</w:t>
            </w:r>
          </w:p>
          <w:p w14:paraId="5D2A8620"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3.Легкий наклон вправо, три хлопка у правого бока;</w:t>
            </w:r>
          </w:p>
          <w:p w14:paraId="43685377"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4.Легкий наклон влево, три хлопка у левого бока. </w:t>
            </w:r>
          </w:p>
          <w:p w14:paraId="1456CDE8" w14:textId="77777777" w:rsidR="00443108" w:rsidRPr="007272D5"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При пении звукоряда вниз все движения выполняются в обратном порядке  </w:t>
            </w:r>
          </w:p>
        </w:tc>
        <w:tc>
          <w:tcPr>
            <w:tcW w:w="2265" w:type="dxa"/>
          </w:tcPr>
          <w:p w14:paraId="6125F04E"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Развитие внимания, чувства метроритма и координации движения</w:t>
            </w:r>
            <w:r>
              <w:rPr>
                <w:rFonts w:ascii="Times New Roman" w:eastAsia="Calibri" w:hAnsi="Times New Roman" w:cs="Times New Roman"/>
                <w:sz w:val="28"/>
                <w:szCs w:val="28"/>
              </w:rPr>
              <w:t>, вокально-интонационных навыков</w:t>
            </w:r>
          </w:p>
        </w:tc>
      </w:tr>
      <w:tr w:rsidR="00443108" w:rsidRPr="00EC47AD" w14:paraId="7A13CE5C" w14:textId="77777777" w:rsidTr="008E2011">
        <w:tc>
          <w:tcPr>
            <w:tcW w:w="551" w:type="dxa"/>
          </w:tcPr>
          <w:p w14:paraId="747553D9"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4</w:t>
            </w:r>
          </w:p>
        </w:tc>
        <w:tc>
          <w:tcPr>
            <w:tcW w:w="2279" w:type="dxa"/>
          </w:tcPr>
          <w:p w14:paraId="541E9E2C" w14:textId="77777777" w:rsidR="00443108" w:rsidRPr="00EC47AD"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Звукоряд пройденных тональностей в размере 2/4 и в ровном движении четвертными длительностями</w:t>
            </w:r>
          </w:p>
        </w:tc>
        <w:tc>
          <w:tcPr>
            <w:tcW w:w="4256" w:type="dxa"/>
          </w:tcPr>
          <w:p w14:paraId="35A6DF04"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Упражнение выполняется сидя. Динамика меняется в каждом такте. Порядок движений: </w:t>
            </w:r>
          </w:p>
          <w:p w14:paraId="5DC67EE8"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1 такт – поем громко и хлопаем на каждую долю;</w:t>
            </w:r>
          </w:p>
          <w:p w14:paraId="22FF7E0C"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2 такт – поем тихо, приложив палец к губам.</w:t>
            </w:r>
          </w:p>
          <w:p w14:paraId="3E935E30" w14:textId="77777777" w:rsidR="00443108" w:rsidRPr="00EC47AD"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Далее идет повтор движений в заданном порядке</w:t>
            </w:r>
          </w:p>
        </w:tc>
        <w:tc>
          <w:tcPr>
            <w:tcW w:w="2265" w:type="dxa"/>
          </w:tcPr>
          <w:p w14:paraId="36912A62"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Развитие внимания, памя</w:t>
            </w:r>
            <w:r>
              <w:rPr>
                <w:rFonts w:ascii="Times New Roman" w:eastAsia="Calibri" w:hAnsi="Times New Roman" w:cs="Times New Roman"/>
                <w:sz w:val="28"/>
                <w:szCs w:val="28"/>
              </w:rPr>
              <w:t>ти, чувства метроритма, вокально-интонационных навыков и различий в динамике</w:t>
            </w:r>
          </w:p>
        </w:tc>
      </w:tr>
      <w:tr w:rsidR="00443108" w:rsidRPr="00EC47AD" w14:paraId="02A71767" w14:textId="77777777" w:rsidTr="008E2011">
        <w:trPr>
          <w:trHeight w:val="3109"/>
        </w:trPr>
        <w:tc>
          <w:tcPr>
            <w:tcW w:w="551" w:type="dxa"/>
          </w:tcPr>
          <w:p w14:paraId="64E09AAD" w14:textId="77777777" w:rsidR="00443108" w:rsidRPr="00EC47AD" w:rsidRDefault="00443108" w:rsidP="008E2011">
            <w:pPr>
              <w:spacing w:line="276" w:lineRule="auto"/>
              <w:jc w:val="center"/>
              <w:rPr>
                <w:rFonts w:ascii="Times New Roman" w:eastAsia="Calibri" w:hAnsi="Times New Roman" w:cs="Times New Roman"/>
                <w:sz w:val="28"/>
                <w:szCs w:val="28"/>
              </w:rPr>
            </w:pPr>
            <w:r w:rsidRPr="00EC47AD">
              <w:rPr>
                <w:rFonts w:ascii="Times New Roman" w:eastAsia="Calibri" w:hAnsi="Times New Roman" w:cs="Times New Roman"/>
                <w:sz w:val="28"/>
                <w:szCs w:val="28"/>
              </w:rPr>
              <w:lastRenderedPageBreak/>
              <w:t>5</w:t>
            </w:r>
          </w:p>
        </w:tc>
        <w:tc>
          <w:tcPr>
            <w:tcW w:w="2279" w:type="dxa"/>
          </w:tcPr>
          <w:p w14:paraId="179AD769" w14:textId="77777777" w:rsidR="00443108" w:rsidRPr="00EC47AD"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Мажорные трезвучия вверх и вниз от разных звуков в размере 2/4 и в ритмической схеме</w:t>
            </w:r>
          </w:p>
        </w:tc>
        <w:tc>
          <w:tcPr>
            <w:tcW w:w="4256" w:type="dxa"/>
          </w:tcPr>
          <w:p w14:paraId="2A469496"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В</w:t>
            </w:r>
            <w:r>
              <w:rPr>
                <w:rFonts w:ascii="Times New Roman" w:eastAsia="Calibri" w:hAnsi="Times New Roman" w:cs="Times New Roman"/>
                <w:sz w:val="28"/>
                <w:szCs w:val="28"/>
              </w:rPr>
              <w:t>ариант предыдущего упражнения. Можно использовать два способа.</w:t>
            </w:r>
          </w:p>
          <w:p w14:paraId="70BF163B"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1.</w:t>
            </w:r>
            <w:r w:rsidRPr="00920FB7">
              <w:rPr>
                <w:rFonts w:ascii="Times New Roman" w:eastAsia="Calibri" w:hAnsi="Times New Roman" w:cs="Times New Roman"/>
                <w:sz w:val="28"/>
                <w:szCs w:val="28"/>
              </w:rPr>
              <w:t xml:space="preserve">При движении вверх </w:t>
            </w:r>
            <w:r>
              <w:rPr>
                <w:rFonts w:ascii="Times New Roman" w:eastAsia="Calibri" w:hAnsi="Times New Roman" w:cs="Times New Roman"/>
                <w:sz w:val="28"/>
                <w:szCs w:val="28"/>
              </w:rPr>
              <w:t xml:space="preserve">–поем и хлопаем громко, при движении вниз – поем тихо, приложив палец к губам. </w:t>
            </w:r>
          </w:p>
          <w:p w14:paraId="6DC4CA2B" w14:textId="77777777" w:rsidR="00443108" w:rsidRPr="00920FB7"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2.Все действия используются в другом порядке (тихо – громко)</w:t>
            </w:r>
          </w:p>
        </w:tc>
        <w:tc>
          <w:tcPr>
            <w:tcW w:w="2265" w:type="dxa"/>
          </w:tcPr>
          <w:p w14:paraId="318CD3D3"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 xml:space="preserve">Развитие внимания, памяти, чувства метроритма </w:t>
            </w:r>
            <w:r>
              <w:rPr>
                <w:rFonts w:ascii="Times New Roman" w:eastAsia="Calibri" w:hAnsi="Times New Roman" w:cs="Times New Roman"/>
                <w:sz w:val="28"/>
                <w:szCs w:val="28"/>
              </w:rPr>
              <w:t>и различий в динамике</w:t>
            </w:r>
          </w:p>
        </w:tc>
      </w:tr>
      <w:tr w:rsidR="00443108" w:rsidRPr="00EC47AD" w14:paraId="41BF6003" w14:textId="77777777" w:rsidTr="008E2011">
        <w:tc>
          <w:tcPr>
            <w:tcW w:w="551" w:type="dxa"/>
          </w:tcPr>
          <w:p w14:paraId="5F398469" w14:textId="77777777" w:rsidR="00443108" w:rsidRPr="00EC47AD" w:rsidRDefault="00443108" w:rsidP="008E2011">
            <w:pPr>
              <w:spacing w:line="27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6</w:t>
            </w:r>
          </w:p>
        </w:tc>
        <w:tc>
          <w:tcPr>
            <w:tcW w:w="2279" w:type="dxa"/>
          </w:tcPr>
          <w:p w14:paraId="3C99A09D"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Номера сольфеджио в размере 2/4 (пение со словами или с названиями нот)</w:t>
            </w:r>
          </w:p>
        </w:tc>
        <w:tc>
          <w:tcPr>
            <w:tcW w:w="4256" w:type="dxa"/>
          </w:tcPr>
          <w:p w14:paraId="6CB38A2A"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Упражнение выполняется стоя. Порядок движений рассчитан на 8 тактов. Пульсация ритмических движений соответствует четвертным длительностям.</w:t>
            </w:r>
          </w:p>
          <w:p w14:paraId="3EC85303"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1 - 2 такт – поем и топаем правой ногой, руки спрятаны за спину;</w:t>
            </w:r>
          </w:p>
          <w:p w14:paraId="26256758"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3 – 4 такт – поем и делаем 4 небольших вертикальных хлопка; </w:t>
            </w:r>
          </w:p>
          <w:p w14:paraId="03FA58DD"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5 – 6 такт – поем и топаем левой ногой, руки спрятаны за спину;</w:t>
            </w:r>
          </w:p>
          <w:p w14:paraId="362FCB1C" w14:textId="77777777" w:rsidR="00443108" w:rsidRPr="00EC47AD"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7 – 8 такт – поем и делаем 4 обычных хлопка. </w:t>
            </w:r>
          </w:p>
        </w:tc>
        <w:tc>
          <w:tcPr>
            <w:tcW w:w="2265" w:type="dxa"/>
          </w:tcPr>
          <w:p w14:paraId="628FCD2F"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Развитие внимания, чувства метроритма и координации движения</w:t>
            </w:r>
            <w:r>
              <w:rPr>
                <w:rFonts w:ascii="Times New Roman" w:eastAsia="Calibri" w:hAnsi="Times New Roman" w:cs="Times New Roman"/>
                <w:sz w:val="28"/>
                <w:szCs w:val="28"/>
              </w:rPr>
              <w:t>, ощущения сильной доли, формирование вокально-интонационных навыков</w:t>
            </w:r>
          </w:p>
        </w:tc>
      </w:tr>
      <w:tr w:rsidR="00443108" w:rsidRPr="00EC47AD" w14:paraId="501FFA30" w14:textId="77777777" w:rsidTr="008E2011">
        <w:tc>
          <w:tcPr>
            <w:tcW w:w="551" w:type="dxa"/>
          </w:tcPr>
          <w:p w14:paraId="65D3280E" w14:textId="77777777" w:rsidR="00443108" w:rsidRPr="00EC47AD" w:rsidRDefault="00443108" w:rsidP="008E2011">
            <w:pPr>
              <w:spacing w:line="27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7</w:t>
            </w:r>
          </w:p>
        </w:tc>
        <w:tc>
          <w:tcPr>
            <w:tcW w:w="2279" w:type="dxa"/>
          </w:tcPr>
          <w:p w14:paraId="70B4A089"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Пение развернутого трезвучия вверх и </w:t>
            </w:r>
            <w:proofErr w:type="spellStart"/>
            <w:r>
              <w:rPr>
                <w:rFonts w:ascii="Times New Roman" w:eastAsia="Calibri" w:hAnsi="Times New Roman" w:cs="Times New Roman"/>
                <w:sz w:val="28"/>
                <w:szCs w:val="28"/>
              </w:rPr>
              <w:t>поступенного</w:t>
            </w:r>
            <w:proofErr w:type="spellEnd"/>
            <w:r>
              <w:rPr>
                <w:rFonts w:ascii="Times New Roman" w:eastAsia="Calibri" w:hAnsi="Times New Roman" w:cs="Times New Roman"/>
                <w:sz w:val="28"/>
                <w:szCs w:val="28"/>
              </w:rPr>
              <w:t xml:space="preserve"> мелодического движения вниз в размере ¾. Тональности</w:t>
            </w:r>
          </w:p>
          <w:p w14:paraId="5C7FA6D9"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До мажор, </w:t>
            </w:r>
          </w:p>
          <w:p w14:paraId="2830AF12"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Ре мажор</w:t>
            </w:r>
          </w:p>
          <w:p w14:paraId="6EB91004" w14:textId="77777777" w:rsidR="00443108" w:rsidRDefault="00443108" w:rsidP="008E2011">
            <w:pPr>
              <w:spacing w:line="276" w:lineRule="auto"/>
              <w:rPr>
                <w:rFonts w:ascii="Times New Roman" w:eastAsia="Calibri" w:hAnsi="Times New Roman" w:cs="Times New Roman"/>
                <w:sz w:val="28"/>
                <w:szCs w:val="28"/>
              </w:rPr>
            </w:pPr>
          </w:p>
        </w:tc>
        <w:tc>
          <w:tcPr>
            <w:tcW w:w="4256" w:type="dxa"/>
          </w:tcPr>
          <w:p w14:paraId="4CA8586C"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Упражнение выполняем сидя. Делаем хлопки на первую долю – громкий и на третью долю (тихий) каждого такта. Порядок движений:</w:t>
            </w:r>
          </w:p>
          <w:p w14:paraId="71550185"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1 такт – небольшой наклон головы вправо, хлопки у правой щеки;</w:t>
            </w:r>
          </w:p>
          <w:p w14:paraId="652846CC" w14:textId="77777777" w:rsidR="00443108" w:rsidRPr="00EC47AD"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2 такт – небольшой наклон головы влево, хлопки у левой щеки. Далее повторить схему движений (всего 4 такта).</w:t>
            </w:r>
          </w:p>
        </w:tc>
        <w:tc>
          <w:tcPr>
            <w:tcW w:w="2265" w:type="dxa"/>
          </w:tcPr>
          <w:p w14:paraId="5530E723"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Развитие внимания, чувства метроритма и координации движения</w:t>
            </w:r>
            <w:r>
              <w:rPr>
                <w:rFonts w:ascii="Times New Roman" w:eastAsia="Calibri" w:hAnsi="Times New Roman" w:cs="Times New Roman"/>
                <w:sz w:val="28"/>
                <w:szCs w:val="28"/>
              </w:rPr>
              <w:t>, ощущения сильной доли, формирование вокально-интонационных навыков</w:t>
            </w:r>
          </w:p>
        </w:tc>
      </w:tr>
      <w:tr w:rsidR="00443108" w:rsidRPr="00EC47AD" w14:paraId="57C157B2" w14:textId="77777777" w:rsidTr="008E2011">
        <w:tc>
          <w:tcPr>
            <w:tcW w:w="551" w:type="dxa"/>
          </w:tcPr>
          <w:p w14:paraId="75CDE06C" w14:textId="77777777" w:rsidR="00443108" w:rsidRPr="00EC47AD" w:rsidRDefault="00443108" w:rsidP="008E2011">
            <w:pPr>
              <w:spacing w:line="27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8</w:t>
            </w:r>
          </w:p>
        </w:tc>
        <w:tc>
          <w:tcPr>
            <w:tcW w:w="2279" w:type="dxa"/>
          </w:tcPr>
          <w:p w14:paraId="76277908"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Пение номеров сольфеджио в размере ¾. </w:t>
            </w:r>
            <w:r>
              <w:rPr>
                <w:rFonts w:ascii="Times New Roman" w:eastAsia="Calibri" w:hAnsi="Times New Roman" w:cs="Times New Roman"/>
                <w:sz w:val="28"/>
                <w:szCs w:val="28"/>
              </w:rPr>
              <w:lastRenderedPageBreak/>
              <w:t>Рекомендуется брать мелодии, состоящие из 8 тактов</w:t>
            </w:r>
          </w:p>
        </w:tc>
        <w:tc>
          <w:tcPr>
            <w:tcW w:w="4256" w:type="dxa"/>
          </w:tcPr>
          <w:p w14:paraId="635B1407"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Упражнение лучше выполнять стоя. Порядок движений: </w:t>
            </w:r>
          </w:p>
          <w:p w14:paraId="381C2E94" w14:textId="77777777" w:rsidR="00443108" w:rsidRPr="00EC47AD"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lastRenderedPageBreak/>
              <w:t>притоп правой ногой на сильную долю одновременно с простыми хлопками на каждую долю такта, где первый хлопок – громкий, два других должны быть тише.</w:t>
            </w:r>
          </w:p>
        </w:tc>
        <w:tc>
          <w:tcPr>
            <w:tcW w:w="2265" w:type="dxa"/>
          </w:tcPr>
          <w:p w14:paraId="2C33BC08"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lastRenderedPageBreak/>
              <w:t xml:space="preserve">Развитие внимания, чувства </w:t>
            </w:r>
            <w:r w:rsidRPr="00EC47AD">
              <w:rPr>
                <w:rFonts w:ascii="Times New Roman" w:eastAsia="Calibri" w:hAnsi="Times New Roman" w:cs="Times New Roman"/>
                <w:sz w:val="28"/>
                <w:szCs w:val="28"/>
              </w:rPr>
              <w:lastRenderedPageBreak/>
              <w:t>метроритма и координации движения</w:t>
            </w:r>
            <w:r>
              <w:rPr>
                <w:rFonts w:ascii="Times New Roman" w:eastAsia="Calibri" w:hAnsi="Times New Roman" w:cs="Times New Roman"/>
                <w:sz w:val="28"/>
                <w:szCs w:val="28"/>
              </w:rPr>
              <w:t>, ощущения сильной доли в размере 3/4</w:t>
            </w:r>
          </w:p>
        </w:tc>
      </w:tr>
      <w:tr w:rsidR="00443108" w:rsidRPr="00EC47AD" w14:paraId="32EE4D2C" w14:textId="77777777" w:rsidTr="008E2011">
        <w:tc>
          <w:tcPr>
            <w:tcW w:w="551" w:type="dxa"/>
          </w:tcPr>
          <w:p w14:paraId="2F4E2ADF" w14:textId="77777777" w:rsidR="00443108" w:rsidRPr="00EC47AD" w:rsidRDefault="00443108" w:rsidP="008E2011">
            <w:pPr>
              <w:spacing w:line="27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lastRenderedPageBreak/>
              <w:t>9</w:t>
            </w:r>
          </w:p>
        </w:tc>
        <w:tc>
          <w:tcPr>
            <w:tcW w:w="2279" w:type="dxa"/>
          </w:tcPr>
          <w:p w14:paraId="64CF735E"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Пение номеров сольфеджио в размере 4/4. Рекомендуется брать мелодии, состоящие из 8 тактов</w:t>
            </w:r>
          </w:p>
        </w:tc>
        <w:tc>
          <w:tcPr>
            <w:tcW w:w="4256" w:type="dxa"/>
          </w:tcPr>
          <w:p w14:paraId="0589CC7F"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Упражнение выполняем стоя. Порядок движений:</w:t>
            </w:r>
          </w:p>
          <w:p w14:paraId="1276D478"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1 такт – на каждую долю топаем правой ногой (4 раза), руки спрятаны за спину;</w:t>
            </w:r>
          </w:p>
          <w:p w14:paraId="73C1B923"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2 такт – на каждую долю делаем небольшие наклоны вправо – влево, руки за спиной;</w:t>
            </w:r>
          </w:p>
          <w:p w14:paraId="69E860BC"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3 такт – на каждую долю хлопаем;</w:t>
            </w:r>
          </w:p>
          <w:p w14:paraId="12D3F13A" w14:textId="77777777" w:rsidR="00443108" w:rsidRPr="00EC47AD"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4 такт – на каждую долю топаем левой ногой. Руки спрятаны за спину. Далее идет повтор движений.</w:t>
            </w:r>
          </w:p>
        </w:tc>
        <w:tc>
          <w:tcPr>
            <w:tcW w:w="2265" w:type="dxa"/>
          </w:tcPr>
          <w:p w14:paraId="67DA0B3F"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Развитие внимания, чувства метроритма и координации движения</w:t>
            </w:r>
            <w:r>
              <w:rPr>
                <w:rFonts w:ascii="Times New Roman" w:eastAsia="Calibri" w:hAnsi="Times New Roman" w:cs="Times New Roman"/>
                <w:sz w:val="28"/>
                <w:szCs w:val="28"/>
              </w:rPr>
              <w:t xml:space="preserve"> при освоении размера 4/4</w:t>
            </w:r>
          </w:p>
        </w:tc>
      </w:tr>
      <w:tr w:rsidR="00443108" w:rsidRPr="00EC47AD" w14:paraId="55504285" w14:textId="77777777" w:rsidTr="008E2011">
        <w:tc>
          <w:tcPr>
            <w:tcW w:w="551" w:type="dxa"/>
          </w:tcPr>
          <w:p w14:paraId="7B13704A" w14:textId="77777777" w:rsidR="00443108" w:rsidRPr="00EC47AD" w:rsidRDefault="00443108" w:rsidP="008E2011">
            <w:pPr>
              <w:spacing w:line="27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10</w:t>
            </w:r>
          </w:p>
        </w:tc>
        <w:tc>
          <w:tcPr>
            <w:tcW w:w="2279" w:type="dxa"/>
          </w:tcPr>
          <w:p w14:paraId="33C7C8E2" w14:textId="7B29158B"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Пение номеров сольфеджио на 4/4.</w:t>
            </w:r>
            <w:r w:rsidR="00E94619">
              <w:rPr>
                <w:rFonts w:ascii="Times New Roman" w:eastAsia="Calibri" w:hAnsi="Times New Roman" w:cs="Times New Roman"/>
                <w:sz w:val="28"/>
                <w:szCs w:val="28"/>
              </w:rPr>
              <w:t xml:space="preserve"> </w:t>
            </w:r>
            <w:r w:rsidRPr="00FC48AE">
              <w:rPr>
                <w:rFonts w:ascii="Times New Roman" w:eastAsia="Calibri" w:hAnsi="Times New Roman" w:cs="Times New Roman"/>
                <w:sz w:val="28"/>
                <w:szCs w:val="28"/>
              </w:rPr>
              <w:t>Рекомендуется брать мелодии, состоящие из 8 тактов</w:t>
            </w:r>
          </w:p>
        </w:tc>
        <w:tc>
          <w:tcPr>
            <w:tcW w:w="4256" w:type="dxa"/>
          </w:tcPr>
          <w:p w14:paraId="127265A3"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Упражнение выполняем стоя. Порядок движений:</w:t>
            </w:r>
          </w:p>
          <w:p w14:paraId="49B1E865"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1 такт – на каждую долю топаем 2 раза правой ногой, 2 раза левой ногой;</w:t>
            </w:r>
          </w:p>
          <w:p w14:paraId="492D3DC9"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2 такт – на каждую долю хлопаем 2 раза у правого плеча, 2 раза у левого плеча;</w:t>
            </w:r>
          </w:p>
          <w:p w14:paraId="67A832B7" w14:textId="77777777" w:rsidR="00443108"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3 такт – на каждую долю топаем правой – левой, правой – левой ногой;</w:t>
            </w:r>
          </w:p>
          <w:p w14:paraId="3AAE897F" w14:textId="77777777" w:rsidR="00443108" w:rsidRPr="00EC47AD"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4 такт – на каждую долю хлопаем справа – слева, справа – слева. Повторить схему еще раз. </w:t>
            </w:r>
          </w:p>
        </w:tc>
        <w:tc>
          <w:tcPr>
            <w:tcW w:w="2265" w:type="dxa"/>
          </w:tcPr>
          <w:p w14:paraId="54DDA002"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Развитие внимания, чувства метроритма и координации движения</w:t>
            </w:r>
            <w:r>
              <w:rPr>
                <w:rFonts w:ascii="Times New Roman" w:eastAsia="Calibri" w:hAnsi="Times New Roman" w:cs="Times New Roman"/>
                <w:sz w:val="28"/>
                <w:szCs w:val="28"/>
              </w:rPr>
              <w:t xml:space="preserve"> при освоении размера 4/4</w:t>
            </w:r>
          </w:p>
        </w:tc>
      </w:tr>
    </w:tbl>
    <w:p w14:paraId="6F56C7F3" w14:textId="77EA5A56" w:rsidR="00366E23" w:rsidRDefault="00366E23" w:rsidP="0017271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При освоении рекомендованных </w:t>
      </w:r>
      <w:r w:rsidR="00172713">
        <w:rPr>
          <w:rFonts w:ascii="Times New Roman" w:hAnsi="Times New Roman" w:cs="Times New Roman"/>
          <w:sz w:val="28"/>
          <w:szCs w:val="28"/>
        </w:rPr>
        <w:t>музыкально-ритмических упражнений наиболее целесообразно брать музыкальные номера из учебников по сольфеджио, которые используются в учебном процессе и соответствуют требованиям учебной программы.</w:t>
      </w:r>
    </w:p>
    <w:p w14:paraId="4CFFFEE4" w14:textId="77777777" w:rsidR="00443108" w:rsidRDefault="00443108" w:rsidP="00443108">
      <w:pPr>
        <w:spacing w:after="0" w:line="360" w:lineRule="auto"/>
        <w:ind w:firstLine="708"/>
        <w:jc w:val="center"/>
        <w:rPr>
          <w:rFonts w:ascii="Times New Roman" w:hAnsi="Times New Roman" w:cs="Times New Roman"/>
          <w:b/>
          <w:sz w:val="28"/>
          <w:szCs w:val="28"/>
        </w:rPr>
      </w:pPr>
      <w:r>
        <w:rPr>
          <w:rFonts w:ascii="Times New Roman" w:hAnsi="Times New Roman" w:cs="Times New Roman"/>
          <w:b/>
          <w:sz w:val="28"/>
          <w:szCs w:val="28"/>
        </w:rPr>
        <w:lastRenderedPageBreak/>
        <w:t>Заключение</w:t>
      </w:r>
    </w:p>
    <w:p w14:paraId="13E23CCF" w14:textId="24884E60" w:rsidR="00443108" w:rsidRDefault="00443108" w:rsidP="00443108">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Развитие чувства метроритма на уроках сольфеджио является важной частью музыкального воспитания детей. Полезной формой работы можно считать пение гамм, интонационных упражнений и вокальных номеров с одновременным выполнением ритмических движений. Элементы ритмики позволяют детям двигаться, помогают выработать ощущение метрической пульсации, чередование сильных и слабых долей. Кроме этого, дети запоминают отдельные ритмические фигуры, например, ритм «две восьмых – четверть», «четверть – две восьмых», которые часто встречаются в произведениях для начинающих музыкантов. Выработка координации движений улучшает навыки дирижирования схем на 2/4, </w:t>
      </w:r>
      <w:r w:rsidR="007160D3">
        <w:rPr>
          <w:rFonts w:ascii="Times New Roman" w:hAnsi="Times New Roman" w:cs="Times New Roman"/>
          <w:sz w:val="28"/>
          <w:szCs w:val="28"/>
        </w:rPr>
        <w:t>3/4</w:t>
      </w:r>
      <w:r>
        <w:rPr>
          <w:rFonts w:ascii="Times New Roman" w:hAnsi="Times New Roman" w:cs="Times New Roman"/>
          <w:sz w:val="28"/>
          <w:szCs w:val="28"/>
        </w:rPr>
        <w:t xml:space="preserve"> и 4/4. Музыкально-ритмические упражнения благотворно влияют на развитие мыслительных процессов: улучшают память, способность концентрировать внимание. Наряду с этим, развиваются разные стороны</w:t>
      </w:r>
      <w:r w:rsidR="00EC520B">
        <w:rPr>
          <w:rFonts w:ascii="Times New Roman" w:hAnsi="Times New Roman" w:cs="Times New Roman"/>
          <w:sz w:val="28"/>
          <w:szCs w:val="28"/>
        </w:rPr>
        <w:t xml:space="preserve"> </w:t>
      </w:r>
      <w:r>
        <w:rPr>
          <w:rFonts w:ascii="Times New Roman" w:hAnsi="Times New Roman" w:cs="Times New Roman"/>
          <w:sz w:val="28"/>
          <w:szCs w:val="28"/>
        </w:rPr>
        <w:t xml:space="preserve">музыкальных способностей детей, навыки слухового анализа и ощущения музыкальной формы (например, квадратного периода). Использование элементов ритмики дает широкий простор для творческих идей - каждый учитель музыки может придумать что-то свое, создать собственные комбинации движений. Без сомнения, музыкально-ритмические движения могут быть полезны также для учащихся более старшего возраста при освоении различных ритмических фигур, сложных и составных размеров. </w:t>
      </w:r>
    </w:p>
    <w:p w14:paraId="69438BB7" w14:textId="77777777" w:rsidR="00443108" w:rsidRDefault="00443108" w:rsidP="00443108">
      <w:pPr>
        <w:spacing w:after="0" w:line="360" w:lineRule="auto"/>
        <w:jc w:val="both"/>
        <w:rPr>
          <w:rFonts w:ascii="Times New Roman" w:hAnsi="Times New Roman" w:cs="Times New Roman"/>
          <w:sz w:val="28"/>
          <w:szCs w:val="28"/>
        </w:rPr>
      </w:pPr>
    </w:p>
    <w:p w14:paraId="5F53E65C" w14:textId="77777777" w:rsidR="00443108" w:rsidRDefault="00443108" w:rsidP="00443108">
      <w:pPr>
        <w:spacing w:after="0" w:line="360" w:lineRule="auto"/>
        <w:jc w:val="both"/>
        <w:rPr>
          <w:rFonts w:ascii="Times New Roman" w:hAnsi="Times New Roman" w:cs="Times New Roman"/>
          <w:sz w:val="28"/>
          <w:szCs w:val="28"/>
        </w:rPr>
      </w:pPr>
    </w:p>
    <w:p w14:paraId="30B9536E" w14:textId="77777777" w:rsidR="00443108" w:rsidRDefault="00443108" w:rsidP="00443108">
      <w:pPr>
        <w:spacing w:after="0" w:line="360" w:lineRule="auto"/>
        <w:jc w:val="both"/>
        <w:rPr>
          <w:rFonts w:ascii="Times New Roman" w:hAnsi="Times New Roman" w:cs="Times New Roman"/>
          <w:sz w:val="28"/>
          <w:szCs w:val="28"/>
        </w:rPr>
      </w:pPr>
    </w:p>
    <w:p w14:paraId="50C26E0A" w14:textId="77777777" w:rsidR="00443108" w:rsidRDefault="00443108" w:rsidP="00443108">
      <w:pPr>
        <w:spacing w:after="0" w:line="360" w:lineRule="auto"/>
        <w:jc w:val="both"/>
        <w:rPr>
          <w:rFonts w:ascii="Times New Roman" w:hAnsi="Times New Roman" w:cs="Times New Roman"/>
          <w:sz w:val="28"/>
          <w:szCs w:val="28"/>
        </w:rPr>
      </w:pPr>
    </w:p>
    <w:p w14:paraId="4E044F9F" w14:textId="77777777" w:rsidR="00443108" w:rsidRDefault="00443108" w:rsidP="00443108">
      <w:pPr>
        <w:spacing w:after="0" w:line="360" w:lineRule="auto"/>
        <w:jc w:val="both"/>
        <w:rPr>
          <w:rFonts w:ascii="Times New Roman" w:hAnsi="Times New Roman" w:cs="Times New Roman"/>
          <w:sz w:val="28"/>
          <w:szCs w:val="28"/>
        </w:rPr>
      </w:pPr>
    </w:p>
    <w:p w14:paraId="166F6660" w14:textId="77777777" w:rsidR="00443108" w:rsidRDefault="00443108" w:rsidP="00443108">
      <w:pPr>
        <w:spacing w:after="0" w:line="360" w:lineRule="auto"/>
        <w:jc w:val="both"/>
        <w:rPr>
          <w:rFonts w:ascii="Times New Roman" w:hAnsi="Times New Roman" w:cs="Times New Roman"/>
          <w:sz w:val="28"/>
          <w:szCs w:val="28"/>
        </w:rPr>
      </w:pPr>
    </w:p>
    <w:p w14:paraId="4AB71BA9" w14:textId="77777777" w:rsidR="00443108" w:rsidRDefault="00443108" w:rsidP="00443108">
      <w:pPr>
        <w:spacing w:after="0" w:line="360" w:lineRule="auto"/>
        <w:jc w:val="both"/>
        <w:rPr>
          <w:rFonts w:ascii="Times New Roman" w:hAnsi="Times New Roman" w:cs="Times New Roman"/>
          <w:sz w:val="28"/>
          <w:szCs w:val="28"/>
        </w:rPr>
      </w:pPr>
    </w:p>
    <w:p w14:paraId="6DACF15E" w14:textId="77777777" w:rsidR="00443108" w:rsidRDefault="00443108" w:rsidP="00443108">
      <w:pPr>
        <w:spacing w:after="0" w:line="360" w:lineRule="auto"/>
        <w:jc w:val="both"/>
        <w:rPr>
          <w:rFonts w:ascii="Times New Roman" w:hAnsi="Times New Roman" w:cs="Times New Roman"/>
          <w:sz w:val="28"/>
          <w:szCs w:val="28"/>
        </w:rPr>
      </w:pPr>
    </w:p>
    <w:p w14:paraId="1EB48E39" w14:textId="77777777" w:rsidR="00443108" w:rsidRPr="005148EA" w:rsidRDefault="00443108" w:rsidP="00443108">
      <w:pPr>
        <w:spacing w:after="0" w:line="360" w:lineRule="auto"/>
        <w:jc w:val="both"/>
        <w:rPr>
          <w:rFonts w:ascii="Times New Roman" w:hAnsi="Times New Roman" w:cs="Times New Roman"/>
          <w:sz w:val="28"/>
          <w:szCs w:val="28"/>
        </w:rPr>
      </w:pPr>
    </w:p>
    <w:p w14:paraId="0FC0E9EA" w14:textId="77777777" w:rsidR="00443108" w:rsidRDefault="00443108" w:rsidP="00443108">
      <w:pPr>
        <w:spacing w:after="0" w:line="360" w:lineRule="auto"/>
        <w:ind w:firstLine="708"/>
        <w:jc w:val="center"/>
        <w:rPr>
          <w:rFonts w:ascii="Times New Roman" w:hAnsi="Times New Roman" w:cs="Times New Roman"/>
          <w:b/>
          <w:sz w:val="28"/>
          <w:szCs w:val="28"/>
        </w:rPr>
      </w:pPr>
      <w:r>
        <w:rPr>
          <w:rFonts w:ascii="Times New Roman" w:hAnsi="Times New Roman" w:cs="Times New Roman"/>
          <w:b/>
          <w:sz w:val="28"/>
          <w:szCs w:val="28"/>
        </w:rPr>
        <w:lastRenderedPageBreak/>
        <w:t>Список литературы</w:t>
      </w:r>
    </w:p>
    <w:p w14:paraId="76DA7B3D" w14:textId="77777777" w:rsidR="00443108" w:rsidRDefault="00443108" w:rsidP="00443108">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 музыку с радостью / Сост. О. </w:t>
      </w:r>
      <w:proofErr w:type="spellStart"/>
      <w:r>
        <w:rPr>
          <w:rFonts w:ascii="Times New Roman" w:hAnsi="Times New Roman" w:cs="Times New Roman"/>
          <w:sz w:val="28"/>
          <w:szCs w:val="28"/>
        </w:rPr>
        <w:t>Геталова</w:t>
      </w:r>
      <w:proofErr w:type="spellEnd"/>
      <w:r>
        <w:rPr>
          <w:rFonts w:ascii="Times New Roman" w:hAnsi="Times New Roman" w:cs="Times New Roman"/>
          <w:sz w:val="28"/>
          <w:szCs w:val="28"/>
        </w:rPr>
        <w:t xml:space="preserve">, А. </w:t>
      </w:r>
      <w:proofErr w:type="spellStart"/>
      <w:r>
        <w:rPr>
          <w:rFonts w:ascii="Times New Roman" w:hAnsi="Times New Roman" w:cs="Times New Roman"/>
          <w:sz w:val="28"/>
          <w:szCs w:val="28"/>
        </w:rPr>
        <w:t>Визная</w:t>
      </w:r>
      <w:proofErr w:type="spellEnd"/>
      <w:r>
        <w:rPr>
          <w:rFonts w:ascii="Times New Roman" w:hAnsi="Times New Roman" w:cs="Times New Roman"/>
          <w:sz w:val="28"/>
          <w:szCs w:val="28"/>
        </w:rPr>
        <w:t xml:space="preserve">. – СПб.: Композитор, 2010. – 178 с.  </w:t>
      </w:r>
    </w:p>
    <w:p w14:paraId="36B6CD12" w14:textId="77777777" w:rsidR="00443108" w:rsidRDefault="00443108" w:rsidP="00443108">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Жак-</w:t>
      </w:r>
      <w:proofErr w:type="spellStart"/>
      <w:r>
        <w:rPr>
          <w:rFonts w:ascii="Times New Roman" w:hAnsi="Times New Roman" w:cs="Times New Roman"/>
          <w:sz w:val="28"/>
          <w:szCs w:val="28"/>
        </w:rPr>
        <w:t>Далькроз</w:t>
      </w:r>
      <w:proofErr w:type="spellEnd"/>
      <w:r>
        <w:rPr>
          <w:rFonts w:ascii="Times New Roman" w:hAnsi="Times New Roman" w:cs="Times New Roman"/>
          <w:sz w:val="28"/>
          <w:szCs w:val="28"/>
        </w:rPr>
        <w:t xml:space="preserve"> Э. Ритм. – М.: Классика-</w:t>
      </w:r>
      <w:r>
        <w:rPr>
          <w:rFonts w:ascii="Times New Roman" w:hAnsi="Times New Roman" w:cs="Times New Roman"/>
          <w:sz w:val="28"/>
          <w:szCs w:val="28"/>
          <w:lang w:val="en-US"/>
        </w:rPr>
        <w:t>XXI</w:t>
      </w:r>
      <w:r>
        <w:rPr>
          <w:rFonts w:ascii="Times New Roman" w:hAnsi="Times New Roman" w:cs="Times New Roman"/>
          <w:sz w:val="28"/>
          <w:szCs w:val="28"/>
        </w:rPr>
        <w:t xml:space="preserve">, 2001. – 246 с.                      </w:t>
      </w:r>
    </w:p>
    <w:p w14:paraId="1DE5F366" w14:textId="77777777" w:rsidR="00443108" w:rsidRDefault="00443108" w:rsidP="00443108">
      <w:pPr>
        <w:pStyle w:val="a3"/>
        <w:numPr>
          <w:ilvl w:val="0"/>
          <w:numId w:val="2"/>
        </w:num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Конорова</w:t>
      </w:r>
      <w:proofErr w:type="spellEnd"/>
      <w:r>
        <w:rPr>
          <w:rFonts w:ascii="Times New Roman" w:hAnsi="Times New Roman" w:cs="Times New Roman"/>
          <w:sz w:val="28"/>
          <w:szCs w:val="28"/>
        </w:rPr>
        <w:t xml:space="preserve"> Е.В. Методическое пособие по ритмике. </w:t>
      </w:r>
      <w:proofErr w:type="spellStart"/>
      <w:r>
        <w:rPr>
          <w:rFonts w:ascii="Times New Roman" w:hAnsi="Times New Roman" w:cs="Times New Roman"/>
          <w:sz w:val="28"/>
          <w:szCs w:val="28"/>
        </w:rPr>
        <w:t>Вып</w:t>
      </w:r>
      <w:proofErr w:type="spellEnd"/>
      <w:r>
        <w:rPr>
          <w:rFonts w:ascii="Times New Roman" w:hAnsi="Times New Roman" w:cs="Times New Roman"/>
          <w:sz w:val="28"/>
          <w:szCs w:val="28"/>
        </w:rPr>
        <w:t>. 1 – М.: Музыка, 1972. – 150 с.</w:t>
      </w:r>
    </w:p>
    <w:p w14:paraId="19B74AF3" w14:textId="77777777" w:rsidR="00443108" w:rsidRDefault="00443108" w:rsidP="00443108">
      <w:pPr>
        <w:pStyle w:val="a3"/>
        <w:numPr>
          <w:ilvl w:val="0"/>
          <w:numId w:val="2"/>
        </w:num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Лифиц</w:t>
      </w:r>
      <w:proofErr w:type="spellEnd"/>
      <w:r>
        <w:rPr>
          <w:rFonts w:ascii="Times New Roman" w:hAnsi="Times New Roman" w:cs="Times New Roman"/>
          <w:sz w:val="28"/>
          <w:szCs w:val="28"/>
        </w:rPr>
        <w:t xml:space="preserve"> И.В. Ритмика: учеб. пособие для студ. сред</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и </w:t>
      </w:r>
      <w:proofErr w:type="spellStart"/>
      <w:r>
        <w:rPr>
          <w:rFonts w:ascii="Times New Roman" w:hAnsi="Times New Roman" w:cs="Times New Roman"/>
          <w:sz w:val="28"/>
          <w:szCs w:val="28"/>
        </w:rPr>
        <w:t>высш</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пед</w:t>
      </w:r>
      <w:proofErr w:type="spellEnd"/>
      <w:r>
        <w:rPr>
          <w:rFonts w:ascii="Times New Roman" w:hAnsi="Times New Roman" w:cs="Times New Roman"/>
          <w:sz w:val="28"/>
          <w:szCs w:val="28"/>
        </w:rPr>
        <w:t>. учеб. заведений. – М.: Академия, 1999. – 224 с.</w:t>
      </w:r>
    </w:p>
    <w:p w14:paraId="27C31D47" w14:textId="77777777" w:rsidR="00443108" w:rsidRDefault="00443108" w:rsidP="00443108">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Петрушин В.И. Музыкальная психология: Учебное пособие для вузов – 2-е изд. – М.: Академический проект; </w:t>
      </w:r>
      <w:proofErr w:type="spellStart"/>
      <w:r>
        <w:rPr>
          <w:rFonts w:ascii="Times New Roman" w:hAnsi="Times New Roman" w:cs="Times New Roman"/>
          <w:sz w:val="28"/>
          <w:szCs w:val="28"/>
        </w:rPr>
        <w:t>Трикста</w:t>
      </w:r>
      <w:proofErr w:type="spellEnd"/>
      <w:r>
        <w:rPr>
          <w:rFonts w:ascii="Times New Roman" w:hAnsi="Times New Roman" w:cs="Times New Roman"/>
          <w:sz w:val="28"/>
          <w:szCs w:val="28"/>
        </w:rPr>
        <w:t>, 2008. – 400 с.</w:t>
      </w:r>
    </w:p>
    <w:p w14:paraId="0346EDD6" w14:textId="77777777" w:rsidR="00443108" w:rsidRDefault="00443108" w:rsidP="00443108">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Сольфеджио. Для </w:t>
      </w:r>
      <w:r w:rsidRPr="00285A99">
        <w:rPr>
          <w:rFonts w:ascii="Times New Roman" w:hAnsi="Times New Roman" w:cs="Times New Roman"/>
          <w:sz w:val="28"/>
          <w:szCs w:val="28"/>
        </w:rPr>
        <w:t>1 - 2 классов детской музыкальной школы</w:t>
      </w:r>
      <w:r>
        <w:rPr>
          <w:rFonts w:ascii="Times New Roman" w:hAnsi="Times New Roman" w:cs="Times New Roman"/>
          <w:sz w:val="28"/>
          <w:szCs w:val="28"/>
        </w:rPr>
        <w:t xml:space="preserve"> / сост. Н. Баева, Т. </w:t>
      </w:r>
      <w:proofErr w:type="spellStart"/>
      <w:r>
        <w:rPr>
          <w:rFonts w:ascii="Times New Roman" w:hAnsi="Times New Roman" w:cs="Times New Roman"/>
          <w:sz w:val="28"/>
          <w:szCs w:val="28"/>
        </w:rPr>
        <w:t>Зебряк</w:t>
      </w:r>
      <w:proofErr w:type="spellEnd"/>
      <w:r>
        <w:rPr>
          <w:rFonts w:ascii="Times New Roman" w:hAnsi="Times New Roman" w:cs="Times New Roman"/>
          <w:sz w:val="28"/>
          <w:szCs w:val="28"/>
        </w:rPr>
        <w:t>. – М.: Кифара, 2017. – 80 с.</w:t>
      </w:r>
    </w:p>
    <w:p w14:paraId="531ED154" w14:textId="4ED212AC" w:rsidR="00443108" w:rsidRDefault="00443108" w:rsidP="00443108">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Сольфеджио. Ч. 1.</w:t>
      </w:r>
      <w:r w:rsidR="007160D3">
        <w:rPr>
          <w:rFonts w:ascii="Times New Roman" w:hAnsi="Times New Roman" w:cs="Times New Roman"/>
          <w:sz w:val="28"/>
          <w:szCs w:val="28"/>
        </w:rPr>
        <w:t xml:space="preserve"> </w:t>
      </w:r>
      <w:proofErr w:type="spellStart"/>
      <w:r>
        <w:rPr>
          <w:rFonts w:ascii="Times New Roman" w:hAnsi="Times New Roman" w:cs="Times New Roman"/>
          <w:sz w:val="28"/>
          <w:szCs w:val="28"/>
        </w:rPr>
        <w:t>Одноголосие</w:t>
      </w:r>
      <w:proofErr w:type="spellEnd"/>
      <w:r>
        <w:rPr>
          <w:rFonts w:ascii="Times New Roman" w:hAnsi="Times New Roman" w:cs="Times New Roman"/>
          <w:sz w:val="28"/>
          <w:szCs w:val="28"/>
        </w:rPr>
        <w:t xml:space="preserve"> / Сост. Б. Калмыков, Г. </w:t>
      </w:r>
      <w:proofErr w:type="spellStart"/>
      <w:r>
        <w:rPr>
          <w:rFonts w:ascii="Times New Roman" w:hAnsi="Times New Roman" w:cs="Times New Roman"/>
          <w:sz w:val="28"/>
          <w:szCs w:val="28"/>
        </w:rPr>
        <w:t>Фридкин</w:t>
      </w:r>
      <w:proofErr w:type="spellEnd"/>
      <w:r>
        <w:rPr>
          <w:rFonts w:ascii="Times New Roman" w:hAnsi="Times New Roman" w:cs="Times New Roman"/>
          <w:sz w:val="28"/>
          <w:szCs w:val="28"/>
        </w:rPr>
        <w:t>. – М.: Музыка, 1985. – 144 с.</w:t>
      </w:r>
    </w:p>
    <w:p w14:paraId="60517243" w14:textId="77777777" w:rsidR="00443108" w:rsidRDefault="00443108" w:rsidP="00443108">
      <w:pPr>
        <w:pStyle w:val="a3"/>
        <w:numPr>
          <w:ilvl w:val="0"/>
          <w:numId w:val="2"/>
        </w:num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Франио</w:t>
      </w:r>
      <w:proofErr w:type="spellEnd"/>
      <w:r>
        <w:rPr>
          <w:rFonts w:ascii="Times New Roman" w:hAnsi="Times New Roman" w:cs="Times New Roman"/>
          <w:sz w:val="28"/>
          <w:szCs w:val="28"/>
        </w:rPr>
        <w:t xml:space="preserve"> Г.С. Методическое пособие по ритмике. Для 2-го класса музыкальной школы. -  М.: Музыка, 2005. – 152 с. </w:t>
      </w:r>
    </w:p>
    <w:p w14:paraId="2F9950A7" w14:textId="77777777" w:rsidR="00443108" w:rsidRDefault="00443108" w:rsidP="00443108">
      <w:pPr>
        <w:pStyle w:val="a3"/>
        <w:numPr>
          <w:ilvl w:val="0"/>
          <w:numId w:val="2"/>
        </w:num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Франио</w:t>
      </w:r>
      <w:proofErr w:type="spellEnd"/>
      <w:r>
        <w:rPr>
          <w:rFonts w:ascii="Times New Roman" w:hAnsi="Times New Roman" w:cs="Times New Roman"/>
          <w:sz w:val="28"/>
          <w:szCs w:val="28"/>
        </w:rPr>
        <w:t xml:space="preserve"> Г.С. Ритмика в детской музыкальной школе. – М.: Пресс-Соло, 1997. – 36 с.</w:t>
      </w:r>
    </w:p>
    <w:p w14:paraId="27B7E81E" w14:textId="77777777" w:rsidR="00443108" w:rsidRDefault="00443108" w:rsidP="00443108">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Эмиль Жак-</w:t>
      </w:r>
      <w:proofErr w:type="spellStart"/>
      <w:r>
        <w:rPr>
          <w:rFonts w:ascii="Times New Roman" w:hAnsi="Times New Roman" w:cs="Times New Roman"/>
          <w:sz w:val="28"/>
          <w:szCs w:val="28"/>
        </w:rPr>
        <w:t>Далькроз</w:t>
      </w:r>
      <w:proofErr w:type="spellEnd"/>
      <w:r>
        <w:rPr>
          <w:rFonts w:ascii="Times New Roman" w:hAnsi="Times New Roman" w:cs="Times New Roman"/>
          <w:sz w:val="28"/>
          <w:szCs w:val="28"/>
        </w:rPr>
        <w:t xml:space="preserve"> и его метод (система) музыкального воспитания. Ритмическая гимнастика Эмиля Жак-</w:t>
      </w:r>
      <w:proofErr w:type="spellStart"/>
      <w:r>
        <w:rPr>
          <w:rFonts w:ascii="Times New Roman" w:hAnsi="Times New Roman" w:cs="Times New Roman"/>
          <w:sz w:val="28"/>
          <w:szCs w:val="28"/>
        </w:rPr>
        <w:t>Далькроза</w:t>
      </w:r>
      <w:proofErr w:type="spellEnd"/>
      <w:r>
        <w:rPr>
          <w:rFonts w:ascii="Times New Roman" w:hAnsi="Times New Roman" w:cs="Times New Roman"/>
          <w:sz w:val="28"/>
          <w:szCs w:val="28"/>
        </w:rPr>
        <w:t xml:space="preserve"> / Сост. И.Л. </w:t>
      </w:r>
      <w:proofErr w:type="spellStart"/>
      <w:r>
        <w:rPr>
          <w:rFonts w:ascii="Times New Roman" w:hAnsi="Times New Roman" w:cs="Times New Roman"/>
          <w:sz w:val="28"/>
          <w:szCs w:val="28"/>
        </w:rPr>
        <w:t>Вашкевич</w:t>
      </w:r>
      <w:proofErr w:type="spellEnd"/>
      <w:r>
        <w:rPr>
          <w:rFonts w:ascii="Times New Roman" w:hAnsi="Times New Roman" w:cs="Times New Roman"/>
          <w:sz w:val="28"/>
          <w:szCs w:val="28"/>
        </w:rPr>
        <w:t>. -  Тверь, 2010. – 32 с.</w:t>
      </w:r>
    </w:p>
    <w:p w14:paraId="55508B62" w14:textId="77777777" w:rsidR="00443108" w:rsidRDefault="00443108" w:rsidP="00443108">
      <w:pPr>
        <w:spacing w:after="0" w:line="360" w:lineRule="auto"/>
        <w:jc w:val="both"/>
        <w:rPr>
          <w:rFonts w:ascii="Times New Roman" w:hAnsi="Times New Roman" w:cs="Times New Roman"/>
          <w:sz w:val="28"/>
          <w:szCs w:val="28"/>
        </w:rPr>
      </w:pPr>
    </w:p>
    <w:p w14:paraId="0E000931" w14:textId="77777777" w:rsidR="00443108" w:rsidRDefault="00443108" w:rsidP="00443108">
      <w:pPr>
        <w:spacing w:after="0" w:line="360" w:lineRule="auto"/>
        <w:jc w:val="both"/>
        <w:rPr>
          <w:rFonts w:ascii="Times New Roman" w:hAnsi="Times New Roman" w:cs="Times New Roman"/>
          <w:sz w:val="28"/>
          <w:szCs w:val="28"/>
        </w:rPr>
      </w:pPr>
    </w:p>
    <w:p w14:paraId="326D676E" w14:textId="77777777" w:rsidR="00443108" w:rsidRDefault="00443108" w:rsidP="00443108">
      <w:pPr>
        <w:spacing w:after="0" w:line="360" w:lineRule="auto"/>
        <w:jc w:val="both"/>
        <w:rPr>
          <w:rFonts w:ascii="Times New Roman" w:hAnsi="Times New Roman" w:cs="Times New Roman"/>
          <w:sz w:val="28"/>
          <w:szCs w:val="28"/>
        </w:rPr>
      </w:pPr>
    </w:p>
    <w:p w14:paraId="2A25BD81" w14:textId="77777777" w:rsidR="00443108" w:rsidRDefault="00443108" w:rsidP="00443108">
      <w:pPr>
        <w:spacing w:after="0" w:line="360" w:lineRule="auto"/>
        <w:jc w:val="both"/>
        <w:rPr>
          <w:rFonts w:ascii="Times New Roman" w:hAnsi="Times New Roman" w:cs="Times New Roman"/>
          <w:sz w:val="28"/>
          <w:szCs w:val="28"/>
        </w:rPr>
      </w:pPr>
    </w:p>
    <w:p w14:paraId="04E3CFD7" w14:textId="77777777" w:rsidR="00443108" w:rsidRDefault="00443108" w:rsidP="00443108">
      <w:pPr>
        <w:spacing w:after="0" w:line="360" w:lineRule="auto"/>
        <w:jc w:val="both"/>
        <w:rPr>
          <w:rFonts w:ascii="Times New Roman" w:hAnsi="Times New Roman" w:cs="Times New Roman"/>
          <w:sz w:val="28"/>
          <w:szCs w:val="28"/>
        </w:rPr>
      </w:pPr>
    </w:p>
    <w:p w14:paraId="32A913A5" w14:textId="77777777" w:rsidR="00443108" w:rsidRDefault="00443108" w:rsidP="00443108">
      <w:pPr>
        <w:spacing w:after="0" w:line="360" w:lineRule="auto"/>
        <w:jc w:val="both"/>
        <w:rPr>
          <w:rFonts w:ascii="Times New Roman" w:hAnsi="Times New Roman" w:cs="Times New Roman"/>
          <w:sz w:val="28"/>
          <w:szCs w:val="28"/>
        </w:rPr>
      </w:pPr>
    </w:p>
    <w:p w14:paraId="1B635EAF" w14:textId="77777777" w:rsidR="00443108" w:rsidRDefault="00443108" w:rsidP="00443108">
      <w:pPr>
        <w:spacing w:after="0" w:line="360" w:lineRule="auto"/>
        <w:jc w:val="both"/>
        <w:rPr>
          <w:rFonts w:ascii="Times New Roman" w:hAnsi="Times New Roman" w:cs="Times New Roman"/>
          <w:sz w:val="28"/>
          <w:szCs w:val="28"/>
        </w:rPr>
      </w:pPr>
    </w:p>
    <w:p w14:paraId="4E342CD3" w14:textId="77777777" w:rsidR="00443108" w:rsidRDefault="00443108" w:rsidP="00443108">
      <w:pPr>
        <w:spacing w:after="0" w:line="360" w:lineRule="auto"/>
        <w:jc w:val="both"/>
        <w:rPr>
          <w:rFonts w:ascii="Times New Roman" w:hAnsi="Times New Roman" w:cs="Times New Roman"/>
          <w:sz w:val="28"/>
          <w:szCs w:val="28"/>
        </w:rPr>
      </w:pPr>
    </w:p>
    <w:p w14:paraId="42A87EE8" w14:textId="77777777" w:rsidR="00443108" w:rsidRDefault="00443108" w:rsidP="00443108">
      <w:pPr>
        <w:spacing w:after="0" w:line="360" w:lineRule="auto"/>
        <w:jc w:val="both"/>
        <w:rPr>
          <w:rFonts w:ascii="Times New Roman" w:hAnsi="Times New Roman" w:cs="Times New Roman"/>
          <w:sz w:val="28"/>
          <w:szCs w:val="28"/>
        </w:rPr>
      </w:pPr>
    </w:p>
    <w:p w14:paraId="55196578" w14:textId="77777777" w:rsidR="00443108" w:rsidRDefault="00443108" w:rsidP="00443108">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Приложение</w:t>
      </w:r>
    </w:p>
    <w:p w14:paraId="4A56889B" w14:textId="77777777" w:rsidR="00443108" w:rsidRDefault="00443108" w:rsidP="00443108">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Музыкально-ритмические упражнения со счетом и с сопровождением</w:t>
      </w:r>
      <w:r>
        <w:rPr>
          <w:rStyle w:val="a7"/>
          <w:rFonts w:ascii="Times New Roman" w:hAnsi="Times New Roman" w:cs="Times New Roman"/>
          <w:b/>
          <w:sz w:val="28"/>
          <w:szCs w:val="28"/>
        </w:rPr>
        <w:footnoteReference w:id="1"/>
      </w:r>
    </w:p>
    <w:p w14:paraId="74C37E3E" w14:textId="77777777" w:rsidR="00443108" w:rsidRPr="00EC47AD" w:rsidRDefault="00443108" w:rsidP="00443108">
      <w:pPr>
        <w:spacing w:after="200" w:line="276" w:lineRule="auto"/>
        <w:jc w:val="center"/>
        <w:rPr>
          <w:rFonts w:ascii="Times New Roman" w:eastAsia="Calibri" w:hAnsi="Times New Roman" w:cs="Times New Roman"/>
          <w:sz w:val="28"/>
          <w:szCs w:val="28"/>
        </w:rPr>
      </w:pPr>
      <w:r w:rsidRPr="00EC47AD">
        <w:rPr>
          <w:rFonts w:ascii="Times New Roman" w:eastAsia="Calibri" w:hAnsi="Times New Roman" w:cs="Times New Roman"/>
          <w:b/>
          <w:sz w:val="28"/>
          <w:szCs w:val="28"/>
        </w:rPr>
        <w:t>Музыкально-ритмические упражнения на 2/4</w:t>
      </w:r>
    </w:p>
    <w:tbl>
      <w:tblPr>
        <w:tblStyle w:val="a4"/>
        <w:tblW w:w="9351" w:type="dxa"/>
        <w:tblLook w:val="04A0" w:firstRow="1" w:lastRow="0" w:firstColumn="1" w:lastColumn="0" w:noHBand="0" w:noVBand="1"/>
      </w:tblPr>
      <w:tblGrid>
        <w:gridCol w:w="556"/>
        <w:gridCol w:w="1734"/>
        <w:gridCol w:w="4084"/>
        <w:gridCol w:w="2977"/>
      </w:tblGrid>
      <w:tr w:rsidR="00443108" w:rsidRPr="00EC47AD" w14:paraId="7F1DBDF7" w14:textId="77777777" w:rsidTr="008E2011">
        <w:tc>
          <w:tcPr>
            <w:tcW w:w="556" w:type="dxa"/>
          </w:tcPr>
          <w:p w14:paraId="0ACF0BDC"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w:t>
            </w:r>
          </w:p>
        </w:tc>
        <w:tc>
          <w:tcPr>
            <w:tcW w:w="1734" w:type="dxa"/>
          </w:tcPr>
          <w:p w14:paraId="4406A9CC" w14:textId="77777777" w:rsidR="00443108" w:rsidRPr="00EC47AD" w:rsidRDefault="00443108" w:rsidP="008E2011">
            <w:pPr>
              <w:spacing w:line="276" w:lineRule="auto"/>
              <w:jc w:val="center"/>
              <w:rPr>
                <w:rFonts w:ascii="Times New Roman" w:eastAsia="Calibri" w:hAnsi="Times New Roman" w:cs="Times New Roman"/>
                <w:sz w:val="28"/>
                <w:szCs w:val="28"/>
              </w:rPr>
            </w:pPr>
            <w:r w:rsidRPr="00EC47AD">
              <w:rPr>
                <w:rFonts w:ascii="Times New Roman" w:eastAsia="Calibri" w:hAnsi="Times New Roman" w:cs="Times New Roman"/>
                <w:sz w:val="28"/>
                <w:szCs w:val="28"/>
              </w:rPr>
              <w:t>Название упражнения</w:t>
            </w:r>
          </w:p>
        </w:tc>
        <w:tc>
          <w:tcPr>
            <w:tcW w:w="4084" w:type="dxa"/>
          </w:tcPr>
          <w:p w14:paraId="4EACDDC3" w14:textId="77777777" w:rsidR="00443108" w:rsidRPr="00EC47AD" w:rsidRDefault="00443108" w:rsidP="008E2011">
            <w:pPr>
              <w:spacing w:line="276" w:lineRule="auto"/>
              <w:jc w:val="center"/>
              <w:rPr>
                <w:rFonts w:ascii="Times New Roman" w:eastAsia="Calibri" w:hAnsi="Times New Roman" w:cs="Times New Roman"/>
                <w:sz w:val="28"/>
                <w:szCs w:val="28"/>
              </w:rPr>
            </w:pPr>
            <w:r w:rsidRPr="00EC47AD">
              <w:rPr>
                <w:rFonts w:ascii="Times New Roman" w:eastAsia="Calibri" w:hAnsi="Times New Roman" w:cs="Times New Roman"/>
                <w:sz w:val="28"/>
                <w:szCs w:val="28"/>
              </w:rPr>
              <w:t>Упражнение</w:t>
            </w:r>
          </w:p>
        </w:tc>
        <w:tc>
          <w:tcPr>
            <w:tcW w:w="2977" w:type="dxa"/>
          </w:tcPr>
          <w:p w14:paraId="58C455D5" w14:textId="77777777" w:rsidR="00443108" w:rsidRPr="00EC47AD" w:rsidRDefault="00443108" w:rsidP="008E2011">
            <w:pPr>
              <w:spacing w:line="276" w:lineRule="auto"/>
              <w:jc w:val="center"/>
              <w:rPr>
                <w:rFonts w:ascii="Times New Roman" w:eastAsia="Calibri" w:hAnsi="Times New Roman" w:cs="Times New Roman"/>
                <w:sz w:val="28"/>
                <w:szCs w:val="28"/>
              </w:rPr>
            </w:pPr>
            <w:r w:rsidRPr="00EC47AD">
              <w:rPr>
                <w:rFonts w:ascii="Times New Roman" w:eastAsia="Calibri" w:hAnsi="Times New Roman" w:cs="Times New Roman"/>
                <w:sz w:val="28"/>
                <w:szCs w:val="28"/>
              </w:rPr>
              <w:t>Цель упражнения</w:t>
            </w:r>
          </w:p>
        </w:tc>
      </w:tr>
      <w:tr w:rsidR="00443108" w:rsidRPr="00EC47AD" w14:paraId="17308C0D" w14:textId="77777777" w:rsidTr="008E2011">
        <w:tc>
          <w:tcPr>
            <w:tcW w:w="556" w:type="dxa"/>
          </w:tcPr>
          <w:p w14:paraId="330DBB05"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1</w:t>
            </w:r>
          </w:p>
        </w:tc>
        <w:tc>
          <w:tcPr>
            <w:tcW w:w="1734" w:type="dxa"/>
          </w:tcPr>
          <w:p w14:paraId="30CC8642"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Считаем до двух</w:t>
            </w:r>
          </w:p>
        </w:tc>
        <w:tc>
          <w:tcPr>
            <w:tcW w:w="4084" w:type="dxa"/>
          </w:tcPr>
          <w:p w14:paraId="31476AD8" w14:textId="77777777" w:rsidR="00443108" w:rsidRPr="00EC47AD" w:rsidRDefault="00443108" w:rsidP="008E2011">
            <w:pPr>
              <w:spacing w:line="276" w:lineRule="auto"/>
              <w:jc w:val="both"/>
              <w:rPr>
                <w:rFonts w:ascii="Times New Roman" w:eastAsia="Calibri" w:hAnsi="Times New Roman" w:cs="Times New Roman"/>
                <w:sz w:val="28"/>
                <w:szCs w:val="28"/>
              </w:rPr>
            </w:pPr>
            <w:r w:rsidRPr="00EC47AD">
              <w:rPr>
                <w:rFonts w:ascii="Times New Roman" w:eastAsia="Calibri" w:hAnsi="Times New Roman" w:cs="Times New Roman"/>
                <w:sz w:val="28"/>
                <w:szCs w:val="28"/>
              </w:rPr>
              <w:t>Дети выполняют хлопки на каждую сильную долю, считая до двух.</w:t>
            </w:r>
          </w:p>
          <w:p w14:paraId="1BDAA448"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(8 тактов музыкального сопровождения)</w:t>
            </w:r>
          </w:p>
        </w:tc>
        <w:tc>
          <w:tcPr>
            <w:tcW w:w="2977" w:type="dxa"/>
          </w:tcPr>
          <w:p w14:paraId="2DDD2065"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Развитие чувства метроритма</w:t>
            </w:r>
            <w:r>
              <w:rPr>
                <w:rFonts w:ascii="Times New Roman" w:eastAsia="Calibri" w:hAnsi="Times New Roman" w:cs="Times New Roman"/>
                <w:sz w:val="28"/>
                <w:szCs w:val="28"/>
              </w:rPr>
              <w:t>, ощущения сильной доли</w:t>
            </w:r>
          </w:p>
        </w:tc>
      </w:tr>
      <w:tr w:rsidR="00443108" w:rsidRPr="00EC47AD" w14:paraId="5B93AF8C" w14:textId="77777777" w:rsidTr="008E2011">
        <w:tc>
          <w:tcPr>
            <w:tcW w:w="556" w:type="dxa"/>
          </w:tcPr>
          <w:p w14:paraId="3C797B88"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 xml:space="preserve">2 </w:t>
            </w:r>
          </w:p>
        </w:tc>
        <w:tc>
          <w:tcPr>
            <w:tcW w:w="1734" w:type="dxa"/>
          </w:tcPr>
          <w:p w14:paraId="1B84DBB6"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 xml:space="preserve">Топаем и считаем </w:t>
            </w:r>
          </w:p>
        </w:tc>
        <w:tc>
          <w:tcPr>
            <w:tcW w:w="4084" w:type="dxa"/>
          </w:tcPr>
          <w:p w14:paraId="52ED9DA6" w14:textId="77777777" w:rsidR="00443108" w:rsidRPr="00EC47AD" w:rsidRDefault="00443108" w:rsidP="008E2011">
            <w:pPr>
              <w:spacing w:line="276" w:lineRule="auto"/>
              <w:rPr>
                <w:rFonts w:ascii="Calibri" w:eastAsia="Calibri" w:hAnsi="Calibri" w:cs="Times New Roman"/>
              </w:rPr>
            </w:pPr>
            <w:r w:rsidRPr="00EC47AD">
              <w:rPr>
                <w:rFonts w:ascii="Times New Roman" w:eastAsia="Calibri" w:hAnsi="Times New Roman" w:cs="Times New Roman"/>
                <w:sz w:val="28"/>
                <w:szCs w:val="28"/>
              </w:rPr>
              <w:t>Дети выполняют хлопки на каждую сильную долю, считая до двух и одновременно притопывая одной ногой (все вместе – или правой, или левой).</w:t>
            </w:r>
          </w:p>
          <w:p w14:paraId="00C5BC8E"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(8 тактов музыкального сопровождения)</w:t>
            </w:r>
          </w:p>
        </w:tc>
        <w:tc>
          <w:tcPr>
            <w:tcW w:w="2977" w:type="dxa"/>
          </w:tcPr>
          <w:p w14:paraId="3CDF3F7F"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 xml:space="preserve">Развитие чувства метроритма </w:t>
            </w:r>
            <w:r>
              <w:rPr>
                <w:rFonts w:ascii="Times New Roman" w:eastAsia="Calibri" w:hAnsi="Times New Roman" w:cs="Times New Roman"/>
                <w:sz w:val="28"/>
                <w:szCs w:val="28"/>
              </w:rPr>
              <w:t>ощущения сильной доли, выработка</w:t>
            </w:r>
            <w:r w:rsidRPr="00EC47AD">
              <w:rPr>
                <w:rFonts w:ascii="Times New Roman" w:eastAsia="Calibri" w:hAnsi="Times New Roman" w:cs="Times New Roman"/>
                <w:sz w:val="28"/>
                <w:szCs w:val="28"/>
              </w:rPr>
              <w:t xml:space="preserve"> координации движения</w:t>
            </w:r>
          </w:p>
        </w:tc>
      </w:tr>
      <w:tr w:rsidR="00443108" w:rsidRPr="00EC47AD" w14:paraId="19A1C08A" w14:textId="77777777" w:rsidTr="008E2011">
        <w:tc>
          <w:tcPr>
            <w:tcW w:w="556" w:type="dxa"/>
          </w:tcPr>
          <w:p w14:paraId="4BC26CF1"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3</w:t>
            </w:r>
          </w:p>
        </w:tc>
        <w:tc>
          <w:tcPr>
            <w:tcW w:w="1734" w:type="dxa"/>
          </w:tcPr>
          <w:p w14:paraId="7CDA46A5"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Два притопа</w:t>
            </w:r>
          </w:p>
        </w:tc>
        <w:tc>
          <w:tcPr>
            <w:tcW w:w="4084" w:type="dxa"/>
          </w:tcPr>
          <w:p w14:paraId="5CD513C3" w14:textId="574EAA65" w:rsidR="00443108" w:rsidRPr="00EC47AD" w:rsidRDefault="00443108" w:rsidP="008E2011">
            <w:pPr>
              <w:spacing w:line="276" w:lineRule="auto"/>
              <w:rPr>
                <w:rFonts w:ascii="Times New Roman" w:eastAsia="Calibri" w:hAnsi="Times New Roman" w:cs="Times New Roman"/>
                <w:b/>
                <w:sz w:val="28"/>
                <w:szCs w:val="28"/>
              </w:rPr>
            </w:pPr>
            <w:r w:rsidRPr="00EC47AD">
              <w:rPr>
                <w:rFonts w:ascii="Times New Roman" w:eastAsia="Calibri" w:hAnsi="Times New Roman" w:cs="Times New Roman"/>
                <w:sz w:val="28"/>
                <w:szCs w:val="28"/>
              </w:rPr>
              <w:t>Дети выполняют хлопки на каждую сильную долю, считая до двух и</w:t>
            </w:r>
            <w:r w:rsidR="008F03D6">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одновременно притопывая </w:t>
            </w:r>
            <w:r w:rsidRPr="00EC47AD">
              <w:rPr>
                <w:rFonts w:ascii="Times New Roman" w:eastAsia="Calibri" w:hAnsi="Times New Roman" w:cs="Times New Roman"/>
                <w:sz w:val="28"/>
                <w:szCs w:val="28"/>
              </w:rPr>
              <w:t>два раза одной ногой (правой), два раза другой (левой</w:t>
            </w:r>
            <w:proofErr w:type="gramStart"/>
            <w:r w:rsidRPr="00EC47AD">
              <w:rPr>
                <w:rFonts w:ascii="Times New Roman" w:eastAsia="Calibri" w:hAnsi="Times New Roman" w:cs="Times New Roman"/>
                <w:sz w:val="28"/>
                <w:szCs w:val="28"/>
              </w:rPr>
              <w:t>).(</w:t>
            </w:r>
            <w:proofErr w:type="gramEnd"/>
            <w:r w:rsidRPr="00EC47AD">
              <w:rPr>
                <w:rFonts w:ascii="Times New Roman" w:eastAsia="Calibri" w:hAnsi="Times New Roman" w:cs="Times New Roman"/>
                <w:sz w:val="28"/>
                <w:szCs w:val="28"/>
              </w:rPr>
              <w:t xml:space="preserve">8 тактов музыкального сопровождения) </w:t>
            </w:r>
          </w:p>
        </w:tc>
        <w:tc>
          <w:tcPr>
            <w:tcW w:w="2977" w:type="dxa"/>
          </w:tcPr>
          <w:p w14:paraId="7564085D"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Развитие внимания, чувства метроритма и координации движения</w:t>
            </w:r>
          </w:p>
        </w:tc>
      </w:tr>
      <w:tr w:rsidR="00443108" w:rsidRPr="00EC47AD" w14:paraId="199BA592" w14:textId="77777777" w:rsidTr="008E2011">
        <w:tc>
          <w:tcPr>
            <w:tcW w:w="556" w:type="dxa"/>
          </w:tcPr>
          <w:p w14:paraId="6D641F35"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4</w:t>
            </w:r>
          </w:p>
        </w:tc>
        <w:tc>
          <w:tcPr>
            <w:tcW w:w="1734" w:type="dxa"/>
          </w:tcPr>
          <w:p w14:paraId="350E337C"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Громко - тихо</w:t>
            </w:r>
          </w:p>
        </w:tc>
        <w:tc>
          <w:tcPr>
            <w:tcW w:w="4084" w:type="dxa"/>
          </w:tcPr>
          <w:p w14:paraId="7CD9E001" w14:textId="77777777" w:rsidR="00443108"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 xml:space="preserve">Первую музыкальную фразу дети громко считают на два счёта, спрятав руки за спину и топая правой ногой (4 такта), на </w:t>
            </w:r>
            <w:r>
              <w:rPr>
                <w:rFonts w:ascii="Times New Roman" w:eastAsia="Calibri" w:hAnsi="Times New Roman" w:cs="Times New Roman"/>
                <w:sz w:val="28"/>
                <w:szCs w:val="28"/>
              </w:rPr>
              <w:t>вторую музыкальную</w:t>
            </w:r>
            <w:r w:rsidRPr="00EC47AD">
              <w:rPr>
                <w:rFonts w:ascii="Times New Roman" w:eastAsia="Calibri" w:hAnsi="Times New Roman" w:cs="Times New Roman"/>
                <w:sz w:val="28"/>
                <w:szCs w:val="28"/>
              </w:rPr>
              <w:t xml:space="preserve"> фразу (4 такта) считают тихо, приложив палец к губам и </w:t>
            </w:r>
            <w:r>
              <w:rPr>
                <w:rFonts w:ascii="Times New Roman" w:eastAsia="Calibri" w:hAnsi="Times New Roman" w:cs="Times New Roman"/>
                <w:sz w:val="28"/>
                <w:szCs w:val="28"/>
              </w:rPr>
              <w:t>слегка наклонив голову вправо.</w:t>
            </w:r>
          </w:p>
          <w:p w14:paraId="4D737CE6" w14:textId="77777777" w:rsidR="00443108" w:rsidRPr="00EC47AD" w:rsidRDefault="00443108" w:rsidP="008E2011">
            <w:pPr>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Упражнение </w:t>
            </w:r>
            <w:r w:rsidRPr="00EC47AD">
              <w:rPr>
                <w:rFonts w:ascii="Times New Roman" w:eastAsia="Calibri" w:hAnsi="Times New Roman" w:cs="Times New Roman"/>
                <w:sz w:val="28"/>
                <w:szCs w:val="28"/>
              </w:rPr>
              <w:t xml:space="preserve">повторить два раза (16 тактов музыкального сопровождения). </w:t>
            </w:r>
          </w:p>
        </w:tc>
        <w:tc>
          <w:tcPr>
            <w:tcW w:w="2977" w:type="dxa"/>
          </w:tcPr>
          <w:p w14:paraId="628B6B2E"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lastRenderedPageBreak/>
              <w:t>Развитие внимания, памяти, чувства метроритма и координации движения</w:t>
            </w:r>
          </w:p>
        </w:tc>
      </w:tr>
      <w:tr w:rsidR="00443108" w:rsidRPr="00EC47AD" w14:paraId="026647FB" w14:textId="77777777" w:rsidTr="008E2011">
        <w:tc>
          <w:tcPr>
            <w:tcW w:w="556" w:type="dxa"/>
          </w:tcPr>
          <w:p w14:paraId="032B8E10" w14:textId="77777777" w:rsidR="00443108" w:rsidRPr="00EC47AD" w:rsidRDefault="00443108" w:rsidP="008E2011">
            <w:pPr>
              <w:spacing w:line="276" w:lineRule="auto"/>
              <w:jc w:val="center"/>
              <w:rPr>
                <w:rFonts w:ascii="Times New Roman" w:eastAsia="Calibri" w:hAnsi="Times New Roman" w:cs="Times New Roman"/>
                <w:sz w:val="28"/>
                <w:szCs w:val="28"/>
              </w:rPr>
            </w:pPr>
            <w:r w:rsidRPr="00EC47AD">
              <w:rPr>
                <w:rFonts w:ascii="Times New Roman" w:eastAsia="Calibri" w:hAnsi="Times New Roman" w:cs="Times New Roman"/>
                <w:sz w:val="28"/>
                <w:szCs w:val="28"/>
              </w:rPr>
              <w:t>5</w:t>
            </w:r>
          </w:p>
        </w:tc>
        <w:tc>
          <w:tcPr>
            <w:tcW w:w="1734" w:type="dxa"/>
          </w:tcPr>
          <w:p w14:paraId="38F59BE2"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Громко - тихо</w:t>
            </w:r>
          </w:p>
        </w:tc>
        <w:tc>
          <w:tcPr>
            <w:tcW w:w="4084" w:type="dxa"/>
          </w:tcPr>
          <w:p w14:paraId="4169FD0D"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 xml:space="preserve">Вариант предыдущего упражнения. </w:t>
            </w:r>
          </w:p>
          <w:p w14:paraId="1A1DC54D"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 xml:space="preserve">Первую музыкальную фразу дети громко считают на два счёта, спрятав руки за спину и выполняя </w:t>
            </w:r>
            <w:r>
              <w:rPr>
                <w:rFonts w:ascii="Times New Roman" w:eastAsia="Calibri" w:hAnsi="Times New Roman" w:cs="Times New Roman"/>
                <w:sz w:val="28"/>
                <w:szCs w:val="28"/>
              </w:rPr>
              <w:t xml:space="preserve">небольшие боковые наклоны вправо-влево </w:t>
            </w:r>
            <w:r w:rsidRPr="00EC47AD">
              <w:rPr>
                <w:rFonts w:ascii="Times New Roman" w:eastAsia="Calibri" w:hAnsi="Times New Roman" w:cs="Times New Roman"/>
                <w:sz w:val="28"/>
                <w:szCs w:val="28"/>
              </w:rPr>
              <w:t>(4</w:t>
            </w:r>
            <w:r>
              <w:rPr>
                <w:rFonts w:ascii="Times New Roman" w:eastAsia="Calibri" w:hAnsi="Times New Roman" w:cs="Times New Roman"/>
                <w:sz w:val="28"/>
                <w:szCs w:val="28"/>
              </w:rPr>
              <w:t xml:space="preserve"> такта), на вторую музыкальную </w:t>
            </w:r>
            <w:r w:rsidRPr="00EC47AD">
              <w:rPr>
                <w:rFonts w:ascii="Times New Roman" w:eastAsia="Calibri" w:hAnsi="Times New Roman" w:cs="Times New Roman"/>
                <w:sz w:val="28"/>
                <w:szCs w:val="28"/>
              </w:rPr>
              <w:t>фразу (4 такта) считают тихо, приложив палец к губам и</w:t>
            </w:r>
            <w:r>
              <w:rPr>
                <w:rFonts w:ascii="Times New Roman" w:eastAsia="Calibri" w:hAnsi="Times New Roman" w:cs="Times New Roman"/>
                <w:sz w:val="28"/>
                <w:szCs w:val="28"/>
              </w:rPr>
              <w:t xml:space="preserve"> слегка наклонившись вперед.  Упражнение </w:t>
            </w:r>
            <w:r w:rsidRPr="00EC47AD">
              <w:rPr>
                <w:rFonts w:ascii="Times New Roman" w:eastAsia="Calibri" w:hAnsi="Times New Roman" w:cs="Times New Roman"/>
                <w:sz w:val="28"/>
                <w:szCs w:val="28"/>
              </w:rPr>
              <w:t>повторить два раза (16 такто</w:t>
            </w:r>
            <w:r>
              <w:rPr>
                <w:rFonts w:ascii="Times New Roman" w:eastAsia="Calibri" w:hAnsi="Times New Roman" w:cs="Times New Roman"/>
                <w:sz w:val="28"/>
                <w:szCs w:val="28"/>
              </w:rPr>
              <w:t xml:space="preserve">в музыкального сопровождения). </w:t>
            </w:r>
          </w:p>
        </w:tc>
        <w:tc>
          <w:tcPr>
            <w:tcW w:w="2977" w:type="dxa"/>
          </w:tcPr>
          <w:p w14:paraId="0326CBD4" w14:textId="77777777" w:rsidR="00443108" w:rsidRPr="00EC47AD" w:rsidRDefault="00443108" w:rsidP="008E2011">
            <w:pPr>
              <w:spacing w:line="276" w:lineRule="auto"/>
              <w:rPr>
                <w:rFonts w:ascii="Times New Roman" w:eastAsia="Calibri" w:hAnsi="Times New Roman" w:cs="Times New Roman"/>
                <w:sz w:val="28"/>
                <w:szCs w:val="28"/>
              </w:rPr>
            </w:pPr>
            <w:r w:rsidRPr="00EC47AD">
              <w:rPr>
                <w:rFonts w:ascii="Times New Roman" w:eastAsia="Calibri" w:hAnsi="Times New Roman" w:cs="Times New Roman"/>
                <w:sz w:val="28"/>
                <w:szCs w:val="28"/>
              </w:rPr>
              <w:t>Развитие внимания, памяти, чувства метроритма и координации движения</w:t>
            </w:r>
          </w:p>
        </w:tc>
      </w:tr>
    </w:tbl>
    <w:p w14:paraId="28E411FF" w14:textId="77777777" w:rsidR="00443108" w:rsidRDefault="00443108" w:rsidP="00443108">
      <w:pPr>
        <w:spacing w:after="0" w:line="276" w:lineRule="auto"/>
        <w:jc w:val="both"/>
        <w:rPr>
          <w:rFonts w:ascii="Times New Roman" w:hAnsi="Times New Roman" w:cs="Times New Roman"/>
          <w:sz w:val="28"/>
          <w:szCs w:val="28"/>
        </w:rPr>
      </w:pPr>
      <w:r>
        <w:rPr>
          <w:rFonts w:ascii="Times New Roman" w:hAnsi="Times New Roman" w:cs="Times New Roman"/>
          <w:sz w:val="28"/>
          <w:szCs w:val="28"/>
        </w:rPr>
        <w:t>Музыкальное сопровождение в характере польки или русской народной песни</w:t>
      </w:r>
    </w:p>
    <w:p w14:paraId="50933BBF" w14:textId="77777777" w:rsidR="00443108" w:rsidRPr="007C3577" w:rsidRDefault="00443108" w:rsidP="00443108">
      <w:pPr>
        <w:spacing w:after="0" w:line="276" w:lineRule="auto"/>
        <w:jc w:val="both"/>
        <w:rPr>
          <w:rFonts w:ascii="Times New Roman" w:hAnsi="Times New Roman" w:cs="Times New Roman"/>
          <w:sz w:val="28"/>
          <w:szCs w:val="28"/>
        </w:rPr>
      </w:pPr>
    </w:p>
    <w:p w14:paraId="3B67F7F6" w14:textId="77777777" w:rsidR="00443108" w:rsidRPr="007C3577" w:rsidRDefault="00443108" w:rsidP="00443108">
      <w:pPr>
        <w:spacing w:after="200" w:line="276" w:lineRule="auto"/>
        <w:ind w:firstLine="708"/>
        <w:jc w:val="center"/>
        <w:rPr>
          <w:rFonts w:ascii="Times New Roman" w:eastAsia="Calibri" w:hAnsi="Times New Roman" w:cs="Times New Roman"/>
          <w:b/>
          <w:sz w:val="28"/>
          <w:szCs w:val="28"/>
        </w:rPr>
      </w:pPr>
      <w:r w:rsidRPr="007C3577">
        <w:rPr>
          <w:rFonts w:ascii="Times New Roman" w:eastAsia="Calibri" w:hAnsi="Times New Roman" w:cs="Times New Roman"/>
          <w:b/>
          <w:sz w:val="28"/>
          <w:szCs w:val="28"/>
        </w:rPr>
        <w:t>Музыкально-ритмические упражнения на 3/4</w:t>
      </w:r>
    </w:p>
    <w:tbl>
      <w:tblPr>
        <w:tblStyle w:val="a4"/>
        <w:tblW w:w="9351" w:type="dxa"/>
        <w:tblLook w:val="04A0" w:firstRow="1" w:lastRow="0" w:firstColumn="1" w:lastColumn="0" w:noHBand="0" w:noVBand="1"/>
      </w:tblPr>
      <w:tblGrid>
        <w:gridCol w:w="528"/>
        <w:gridCol w:w="1820"/>
        <w:gridCol w:w="4026"/>
        <w:gridCol w:w="2977"/>
      </w:tblGrid>
      <w:tr w:rsidR="00443108" w:rsidRPr="007C3577" w14:paraId="20676D0E" w14:textId="77777777" w:rsidTr="008E2011">
        <w:tc>
          <w:tcPr>
            <w:tcW w:w="528" w:type="dxa"/>
          </w:tcPr>
          <w:p w14:paraId="1EA06F96" w14:textId="77777777" w:rsidR="00443108" w:rsidRPr="007C3577" w:rsidRDefault="00443108" w:rsidP="008E2011">
            <w:pPr>
              <w:spacing w:line="276" w:lineRule="auto"/>
              <w:jc w:val="center"/>
              <w:rPr>
                <w:rFonts w:ascii="Times New Roman" w:eastAsia="Calibri" w:hAnsi="Times New Roman" w:cs="Times New Roman"/>
                <w:sz w:val="28"/>
                <w:szCs w:val="28"/>
              </w:rPr>
            </w:pPr>
            <w:r w:rsidRPr="007C3577">
              <w:rPr>
                <w:rFonts w:ascii="Times New Roman" w:eastAsia="Calibri" w:hAnsi="Times New Roman" w:cs="Times New Roman"/>
                <w:sz w:val="28"/>
                <w:szCs w:val="28"/>
              </w:rPr>
              <w:t>№</w:t>
            </w:r>
          </w:p>
        </w:tc>
        <w:tc>
          <w:tcPr>
            <w:tcW w:w="1820" w:type="dxa"/>
          </w:tcPr>
          <w:p w14:paraId="0BE59175" w14:textId="77777777" w:rsidR="00443108" w:rsidRPr="007C3577" w:rsidRDefault="00443108" w:rsidP="008E2011">
            <w:pPr>
              <w:spacing w:line="276" w:lineRule="auto"/>
              <w:jc w:val="center"/>
              <w:rPr>
                <w:rFonts w:ascii="Times New Roman" w:eastAsia="Calibri" w:hAnsi="Times New Roman" w:cs="Times New Roman"/>
                <w:sz w:val="28"/>
                <w:szCs w:val="28"/>
              </w:rPr>
            </w:pPr>
            <w:r w:rsidRPr="007C3577">
              <w:rPr>
                <w:rFonts w:ascii="Times New Roman" w:eastAsia="Calibri" w:hAnsi="Times New Roman" w:cs="Times New Roman"/>
                <w:sz w:val="28"/>
                <w:szCs w:val="28"/>
              </w:rPr>
              <w:t>Название упражнения</w:t>
            </w:r>
          </w:p>
        </w:tc>
        <w:tc>
          <w:tcPr>
            <w:tcW w:w="4026" w:type="dxa"/>
          </w:tcPr>
          <w:p w14:paraId="0109DF51" w14:textId="77777777" w:rsidR="00443108" w:rsidRPr="007C3577" w:rsidRDefault="00443108" w:rsidP="008E2011">
            <w:pPr>
              <w:spacing w:line="276" w:lineRule="auto"/>
              <w:jc w:val="center"/>
              <w:rPr>
                <w:rFonts w:ascii="Times New Roman" w:eastAsia="Calibri" w:hAnsi="Times New Roman" w:cs="Times New Roman"/>
                <w:sz w:val="28"/>
                <w:szCs w:val="28"/>
              </w:rPr>
            </w:pPr>
            <w:r w:rsidRPr="007C3577">
              <w:rPr>
                <w:rFonts w:ascii="Times New Roman" w:eastAsia="Calibri" w:hAnsi="Times New Roman" w:cs="Times New Roman"/>
                <w:sz w:val="28"/>
                <w:szCs w:val="28"/>
              </w:rPr>
              <w:t>Упражнение</w:t>
            </w:r>
          </w:p>
        </w:tc>
        <w:tc>
          <w:tcPr>
            <w:tcW w:w="2977" w:type="dxa"/>
          </w:tcPr>
          <w:p w14:paraId="72C8E789" w14:textId="77777777" w:rsidR="00443108" w:rsidRPr="007C3577" w:rsidRDefault="00443108" w:rsidP="008E2011">
            <w:pPr>
              <w:spacing w:line="276" w:lineRule="auto"/>
              <w:jc w:val="center"/>
              <w:rPr>
                <w:rFonts w:ascii="Times New Roman" w:eastAsia="Calibri" w:hAnsi="Times New Roman" w:cs="Times New Roman"/>
                <w:sz w:val="28"/>
                <w:szCs w:val="28"/>
              </w:rPr>
            </w:pPr>
            <w:r w:rsidRPr="007C3577">
              <w:rPr>
                <w:rFonts w:ascii="Times New Roman" w:eastAsia="Calibri" w:hAnsi="Times New Roman" w:cs="Times New Roman"/>
                <w:sz w:val="28"/>
                <w:szCs w:val="28"/>
              </w:rPr>
              <w:t>Цель упражнения</w:t>
            </w:r>
          </w:p>
        </w:tc>
      </w:tr>
      <w:tr w:rsidR="00443108" w:rsidRPr="007C3577" w14:paraId="59012ABD" w14:textId="77777777" w:rsidTr="008E2011">
        <w:tc>
          <w:tcPr>
            <w:tcW w:w="528" w:type="dxa"/>
          </w:tcPr>
          <w:p w14:paraId="3ACF81E3" w14:textId="77777777" w:rsidR="00443108" w:rsidRPr="007C3577" w:rsidRDefault="00443108" w:rsidP="008E2011">
            <w:pPr>
              <w:spacing w:line="276" w:lineRule="auto"/>
              <w:jc w:val="center"/>
              <w:rPr>
                <w:rFonts w:ascii="Times New Roman" w:eastAsia="Calibri" w:hAnsi="Times New Roman" w:cs="Times New Roman"/>
                <w:sz w:val="28"/>
                <w:szCs w:val="28"/>
              </w:rPr>
            </w:pPr>
            <w:r w:rsidRPr="007C3577">
              <w:rPr>
                <w:rFonts w:ascii="Times New Roman" w:eastAsia="Calibri" w:hAnsi="Times New Roman" w:cs="Times New Roman"/>
                <w:sz w:val="28"/>
                <w:szCs w:val="28"/>
              </w:rPr>
              <w:t>1</w:t>
            </w:r>
          </w:p>
        </w:tc>
        <w:tc>
          <w:tcPr>
            <w:tcW w:w="1820" w:type="dxa"/>
          </w:tcPr>
          <w:p w14:paraId="45B6A619"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Громко - тихо</w:t>
            </w:r>
          </w:p>
        </w:tc>
        <w:tc>
          <w:tcPr>
            <w:tcW w:w="4026" w:type="dxa"/>
          </w:tcPr>
          <w:p w14:paraId="0B0EF59C"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Дети громко считают «раз» и хлопают на первую долю такта – шёпотом произносят счёт «два, три» на вторую и третью долю такта. Темп музыкального сопровождения умеренный (8 тактов)</w:t>
            </w:r>
          </w:p>
        </w:tc>
        <w:tc>
          <w:tcPr>
            <w:tcW w:w="2977" w:type="dxa"/>
          </w:tcPr>
          <w:p w14:paraId="57F1240F" w14:textId="76781630" w:rsidR="00443108" w:rsidRPr="007C3577" w:rsidRDefault="00443108" w:rsidP="008E2011">
            <w:pPr>
              <w:spacing w:line="276" w:lineRule="auto"/>
              <w:rPr>
                <w:rFonts w:ascii="Times New Roman" w:eastAsia="Calibri" w:hAnsi="Times New Roman" w:cs="Times New Roman"/>
                <w:b/>
                <w:sz w:val="28"/>
                <w:szCs w:val="28"/>
              </w:rPr>
            </w:pPr>
            <w:r w:rsidRPr="007C3577">
              <w:rPr>
                <w:rFonts w:ascii="Times New Roman" w:eastAsia="Calibri" w:hAnsi="Times New Roman" w:cs="Times New Roman"/>
                <w:sz w:val="28"/>
                <w:szCs w:val="28"/>
              </w:rPr>
              <w:t>Развитие внимания,</w:t>
            </w:r>
            <w:r w:rsidR="00460BD1">
              <w:rPr>
                <w:rFonts w:ascii="Times New Roman" w:eastAsia="Calibri" w:hAnsi="Times New Roman" w:cs="Times New Roman"/>
                <w:sz w:val="28"/>
                <w:szCs w:val="28"/>
              </w:rPr>
              <w:t xml:space="preserve"> </w:t>
            </w:r>
            <w:bookmarkStart w:id="0" w:name="_GoBack"/>
            <w:bookmarkEnd w:id="0"/>
            <w:r w:rsidRPr="007C3577">
              <w:rPr>
                <w:rFonts w:ascii="Times New Roman" w:eastAsia="Calibri" w:hAnsi="Times New Roman" w:cs="Times New Roman"/>
                <w:sz w:val="28"/>
                <w:szCs w:val="28"/>
              </w:rPr>
              <w:t>памяти, чувства метроритма</w:t>
            </w:r>
            <w:r>
              <w:rPr>
                <w:rFonts w:ascii="Times New Roman" w:eastAsia="Calibri" w:hAnsi="Times New Roman" w:cs="Times New Roman"/>
                <w:sz w:val="28"/>
                <w:szCs w:val="28"/>
              </w:rPr>
              <w:t>, ощущения трехдольного размера</w:t>
            </w:r>
          </w:p>
        </w:tc>
      </w:tr>
      <w:tr w:rsidR="00443108" w:rsidRPr="007C3577" w14:paraId="156C57B2" w14:textId="77777777" w:rsidTr="008E2011">
        <w:tc>
          <w:tcPr>
            <w:tcW w:w="528" w:type="dxa"/>
          </w:tcPr>
          <w:p w14:paraId="1CD185F4" w14:textId="77777777" w:rsidR="00443108" w:rsidRPr="007C3577" w:rsidRDefault="00443108" w:rsidP="008E2011">
            <w:pPr>
              <w:spacing w:line="276" w:lineRule="auto"/>
              <w:jc w:val="center"/>
              <w:rPr>
                <w:rFonts w:ascii="Times New Roman" w:eastAsia="Calibri" w:hAnsi="Times New Roman" w:cs="Times New Roman"/>
                <w:sz w:val="28"/>
                <w:szCs w:val="28"/>
              </w:rPr>
            </w:pPr>
            <w:r w:rsidRPr="007C3577">
              <w:rPr>
                <w:rFonts w:ascii="Times New Roman" w:eastAsia="Calibri" w:hAnsi="Times New Roman" w:cs="Times New Roman"/>
                <w:sz w:val="28"/>
                <w:szCs w:val="28"/>
              </w:rPr>
              <w:t>2</w:t>
            </w:r>
          </w:p>
        </w:tc>
        <w:tc>
          <w:tcPr>
            <w:tcW w:w="1820" w:type="dxa"/>
          </w:tcPr>
          <w:p w14:paraId="2D0CADB2"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Громко - тихо</w:t>
            </w:r>
          </w:p>
        </w:tc>
        <w:tc>
          <w:tcPr>
            <w:tcW w:w="4026" w:type="dxa"/>
          </w:tcPr>
          <w:p w14:paraId="5A704726" w14:textId="77777777" w:rsidR="00443108" w:rsidRPr="007C3577" w:rsidRDefault="00443108" w:rsidP="008E2011">
            <w:pPr>
              <w:spacing w:line="276" w:lineRule="auto"/>
              <w:rPr>
                <w:rFonts w:ascii="Times New Roman" w:eastAsia="Calibri" w:hAnsi="Times New Roman" w:cs="Times New Roman"/>
                <w:b/>
                <w:sz w:val="28"/>
                <w:szCs w:val="28"/>
              </w:rPr>
            </w:pPr>
            <w:r w:rsidRPr="007C3577">
              <w:rPr>
                <w:rFonts w:ascii="Times New Roman" w:eastAsia="Calibri" w:hAnsi="Times New Roman" w:cs="Times New Roman"/>
                <w:sz w:val="28"/>
                <w:szCs w:val="28"/>
              </w:rPr>
              <w:t>Вариант предыдущего упражнения. Выполняется с устным счётом. Хлопок на первую долю такта – притоп на вторую долю такта – тихое слово «три» на третью</w:t>
            </w:r>
            <w:r w:rsidRPr="007C3577">
              <w:rPr>
                <w:rFonts w:ascii="Times New Roman" w:eastAsia="Calibri" w:hAnsi="Times New Roman" w:cs="Times New Roman"/>
                <w:b/>
                <w:sz w:val="28"/>
                <w:szCs w:val="28"/>
              </w:rPr>
              <w:t>.</w:t>
            </w:r>
            <w:r w:rsidRPr="007C3577">
              <w:rPr>
                <w:rFonts w:ascii="Times New Roman" w:eastAsia="Calibri" w:hAnsi="Times New Roman" w:cs="Times New Roman"/>
                <w:sz w:val="28"/>
                <w:szCs w:val="28"/>
              </w:rPr>
              <w:t xml:space="preserve"> Темп музыкального сопровождения (8 тактов) медленный, по мере </w:t>
            </w:r>
            <w:r w:rsidRPr="007C3577">
              <w:rPr>
                <w:rFonts w:ascii="Times New Roman" w:eastAsia="Calibri" w:hAnsi="Times New Roman" w:cs="Times New Roman"/>
                <w:sz w:val="28"/>
                <w:szCs w:val="28"/>
              </w:rPr>
              <w:lastRenderedPageBreak/>
              <w:t xml:space="preserve">освоения упражнения темп увеличивается </w:t>
            </w:r>
          </w:p>
        </w:tc>
        <w:tc>
          <w:tcPr>
            <w:tcW w:w="2977" w:type="dxa"/>
          </w:tcPr>
          <w:p w14:paraId="20667391"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lastRenderedPageBreak/>
              <w:t>Развитие внимания, памяти, чувства метроритма</w:t>
            </w:r>
            <w:r>
              <w:rPr>
                <w:rFonts w:ascii="Times New Roman" w:eastAsia="Calibri" w:hAnsi="Times New Roman" w:cs="Times New Roman"/>
                <w:sz w:val="28"/>
                <w:szCs w:val="28"/>
              </w:rPr>
              <w:t>, ощущения трехдольного размера</w:t>
            </w:r>
          </w:p>
        </w:tc>
      </w:tr>
      <w:tr w:rsidR="00443108" w:rsidRPr="007C3577" w14:paraId="0B3686D8" w14:textId="77777777" w:rsidTr="008E2011">
        <w:tc>
          <w:tcPr>
            <w:tcW w:w="528" w:type="dxa"/>
          </w:tcPr>
          <w:p w14:paraId="786D0F38" w14:textId="77777777" w:rsidR="00443108" w:rsidRPr="007C3577" w:rsidRDefault="00443108" w:rsidP="008E2011">
            <w:pPr>
              <w:spacing w:line="276" w:lineRule="auto"/>
              <w:jc w:val="center"/>
              <w:rPr>
                <w:rFonts w:ascii="Times New Roman" w:eastAsia="Calibri" w:hAnsi="Times New Roman" w:cs="Times New Roman"/>
                <w:sz w:val="28"/>
                <w:szCs w:val="28"/>
              </w:rPr>
            </w:pPr>
            <w:r w:rsidRPr="007C3577">
              <w:rPr>
                <w:rFonts w:ascii="Times New Roman" w:eastAsia="Calibri" w:hAnsi="Times New Roman" w:cs="Times New Roman"/>
                <w:sz w:val="28"/>
                <w:szCs w:val="28"/>
              </w:rPr>
              <w:t>3</w:t>
            </w:r>
          </w:p>
        </w:tc>
        <w:tc>
          <w:tcPr>
            <w:tcW w:w="1820" w:type="dxa"/>
          </w:tcPr>
          <w:p w14:paraId="0AEDC318"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Громко - тихо</w:t>
            </w:r>
          </w:p>
        </w:tc>
        <w:tc>
          <w:tcPr>
            <w:tcW w:w="4026" w:type="dxa"/>
          </w:tcPr>
          <w:p w14:paraId="5E622AFC"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 xml:space="preserve">Дети тихо произносят слово «раз» на первую долю, прижав палец к губам, громко говорят «два» и хлопают на вторую долю, тихо говорят слово «три» на третью долю и ставят руки на пояс. </w:t>
            </w:r>
          </w:p>
          <w:p w14:paraId="7717F962"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Темп музыкального сопровождения медленный (8 тактов).</w:t>
            </w:r>
          </w:p>
          <w:p w14:paraId="6DC71DC2"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 xml:space="preserve">Последовательность </w:t>
            </w:r>
            <w:r>
              <w:rPr>
                <w:rFonts w:ascii="Times New Roman" w:eastAsia="Calibri" w:hAnsi="Times New Roman" w:cs="Times New Roman"/>
                <w:sz w:val="28"/>
                <w:szCs w:val="28"/>
              </w:rPr>
              <w:t>движений, а так</w:t>
            </w:r>
            <w:r w:rsidRPr="007C3577">
              <w:rPr>
                <w:rFonts w:ascii="Times New Roman" w:eastAsia="Calibri" w:hAnsi="Times New Roman" w:cs="Times New Roman"/>
                <w:sz w:val="28"/>
                <w:szCs w:val="28"/>
              </w:rPr>
              <w:t>же громкого и тихого счёта может варьироваться</w:t>
            </w:r>
          </w:p>
        </w:tc>
        <w:tc>
          <w:tcPr>
            <w:tcW w:w="2977" w:type="dxa"/>
          </w:tcPr>
          <w:p w14:paraId="0ACD90BE"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Развитие внимания, памяти, чувства метроритма и координации движения</w:t>
            </w:r>
          </w:p>
        </w:tc>
      </w:tr>
      <w:tr w:rsidR="00443108" w:rsidRPr="007C3577" w14:paraId="10FCC610" w14:textId="77777777" w:rsidTr="008E2011">
        <w:tc>
          <w:tcPr>
            <w:tcW w:w="528" w:type="dxa"/>
          </w:tcPr>
          <w:p w14:paraId="45DFBA53" w14:textId="77777777" w:rsidR="00443108" w:rsidRPr="007C3577" w:rsidRDefault="00443108" w:rsidP="008E2011">
            <w:pPr>
              <w:spacing w:line="276" w:lineRule="auto"/>
              <w:jc w:val="center"/>
              <w:rPr>
                <w:rFonts w:ascii="Times New Roman" w:eastAsia="Calibri" w:hAnsi="Times New Roman" w:cs="Times New Roman"/>
                <w:sz w:val="28"/>
                <w:szCs w:val="28"/>
              </w:rPr>
            </w:pPr>
            <w:r w:rsidRPr="007C3577">
              <w:rPr>
                <w:rFonts w:ascii="Times New Roman" w:eastAsia="Calibri" w:hAnsi="Times New Roman" w:cs="Times New Roman"/>
                <w:sz w:val="28"/>
                <w:szCs w:val="28"/>
              </w:rPr>
              <w:t>4</w:t>
            </w:r>
          </w:p>
        </w:tc>
        <w:tc>
          <w:tcPr>
            <w:tcW w:w="1820" w:type="dxa"/>
          </w:tcPr>
          <w:p w14:paraId="32FBE249"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 xml:space="preserve">Счёт с </w:t>
            </w:r>
            <w:r>
              <w:rPr>
                <w:rFonts w:ascii="Times New Roman" w:eastAsia="Calibri" w:hAnsi="Times New Roman" w:cs="Times New Roman"/>
                <w:sz w:val="28"/>
                <w:szCs w:val="28"/>
              </w:rPr>
              <w:t>притопом</w:t>
            </w:r>
          </w:p>
        </w:tc>
        <w:tc>
          <w:tcPr>
            <w:tcW w:w="4026" w:type="dxa"/>
          </w:tcPr>
          <w:p w14:paraId="0424E616"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 xml:space="preserve">На первую долю выполняется </w:t>
            </w:r>
            <w:r>
              <w:rPr>
                <w:rFonts w:ascii="Times New Roman" w:eastAsia="Calibri" w:hAnsi="Times New Roman" w:cs="Times New Roman"/>
                <w:sz w:val="28"/>
                <w:szCs w:val="28"/>
              </w:rPr>
              <w:t xml:space="preserve">притоп </w:t>
            </w:r>
            <w:r w:rsidRPr="007C3577">
              <w:rPr>
                <w:rFonts w:ascii="Times New Roman" w:eastAsia="Calibri" w:hAnsi="Times New Roman" w:cs="Times New Roman"/>
                <w:sz w:val="28"/>
                <w:szCs w:val="28"/>
              </w:rPr>
              <w:t xml:space="preserve">с громким счётом «раз», на вторую и третью долю – дети стоят и устно считают «два, три». </w:t>
            </w:r>
          </w:p>
          <w:p w14:paraId="169B8C1F"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 xml:space="preserve">Темп музыкального сопровождения (8 тактов) медленный, по мере освоения упражнения темп увеличивается </w:t>
            </w:r>
          </w:p>
        </w:tc>
        <w:tc>
          <w:tcPr>
            <w:tcW w:w="2977" w:type="dxa"/>
          </w:tcPr>
          <w:p w14:paraId="685B4897"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Развитие чувства метроритма и координации движения</w:t>
            </w:r>
          </w:p>
        </w:tc>
      </w:tr>
      <w:tr w:rsidR="00443108" w:rsidRPr="007C3577" w14:paraId="3C7A760F" w14:textId="77777777" w:rsidTr="008E2011">
        <w:tc>
          <w:tcPr>
            <w:tcW w:w="528" w:type="dxa"/>
          </w:tcPr>
          <w:p w14:paraId="4C471B4B" w14:textId="77777777" w:rsidR="00443108" w:rsidRPr="007C3577" w:rsidRDefault="00443108" w:rsidP="008E2011">
            <w:pPr>
              <w:spacing w:line="276" w:lineRule="auto"/>
              <w:jc w:val="center"/>
              <w:rPr>
                <w:rFonts w:ascii="Times New Roman" w:eastAsia="Calibri" w:hAnsi="Times New Roman" w:cs="Times New Roman"/>
                <w:sz w:val="28"/>
                <w:szCs w:val="28"/>
              </w:rPr>
            </w:pPr>
            <w:r w:rsidRPr="007C3577">
              <w:rPr>
                <w:rFonts w:ascii="Times New Roman" w:eastAsia="Calibri" w:hAnsi="Times New Roman" w:cs="Times New Roman"/>
                <w:sz w:val="28"/>
                <w:szCs w:val="28"/>
              </w:rPr>
              <w:t>5</w:t>
            </w:r>
          </w:p>
        </w:tc>
        <w:tc>
          <w:tcPr>
            <w:tcW w:w="1820" w:type="dxa"/>
          </w:tcPr>
          <w:p w14:paraId="5EEEF106" w14:textId="77777777" w:rsidR="00443108" w:rsidRPr="007C3577" w:rsidRDefault="00443108" w:rsidP="008E2011">
            <w:pPr>
              <w:spacing w:line="276" w:lineRule="auto"/>
              <w:jc w:val="both"/>
              <w:rPr>
                <w:rFonts w:ascii="Times New Roman" w:eastAsia="Calibri" w:hAnsi="Times New Roman" w:cs="Times New Roman"/>
                <w:sz w:val="28"/>
                <w:szCs w:val="28"/>
              </w:rPr>
            </w:pPr>
            <w:r w:rsidRPr="007C3577">
              <w:rPr>
                <w:rFonts w:ascii="Times New Roman" w:eastAsia="Calibri" w:hAnsi="Times New Roman" w:cs="Times New Roman"/>
                <w:sz w:val="28"/>
                <w:szCs w:val="28"/>
              </w:rPr>
              <w:t>Будь внимателен</w:t>
            </w:r>
          </w:p>
        </w:tc>
        <w:tc>
          <w:tcPr>
            <w:tcW w:w="4026" w:type="dxa"/>
          </w:tcPr>
          <w:p w14:paraId="0FA158C9"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Дети два (или четыре) раза повторяют движения в определённом порядке, при этом устно считая и выполняя движения на каждую долю такта:</w:t>
            </w:r>
          </w:p>
          <w:p w14:paraId="3BD7D62F"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1 такт – хлопают в ладоши;</w:t>
            </w:r>
          </w:p>
          <w:p w14:paraId="6240A7A2"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2 такт – хлопают по коленям;</w:t>
            </w:r>
          </w:p>
          <w:p w14:paraId="656BD488"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3 такт – выполняют вертикальные скользящие хлопки;</w:t>
            </w:r>
          </w:p>
          <w:p w14:paraId="74C547B6"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t xml:space="preserve">4 такт – прячут руки за спину (или ставят на пояс). Порядок </w:t>
            </w:r>
            <w:r w:rsidRPr="007C3577">
              <w:rPr>
                <w:rFonts w:ascii="Times New Roman" w:eastAsia="Calibri" w:hAnsi="Times New Roman" w:cs="Times New Roman"/>
                <w:sz w:val="28"/>
                <w:szCs w:val="28"/>
              </w:rPr>
              <w:lastRenderedPageBreak/>
              <w:t xml:space="preserve">действий можно менять местами. Темп музыкального сопровождения сначала умеренный (8 или 16 тактов), по мере усвоения материала темп увеличивается </w:t>
            </w:r>
          </w:p>
        </w:tc>
        <w:tc>
          <w:tcPr>
            <w:tcW w:w="2977" w:type="dxa"/>
          </w:tcPr>
          <w:p w14:paraId="4F5CF6F2" w14:textId="77777777" w:rsidR="00443108" w:rsidRPr="007C3577" w:rsidRDefault="00443108" w:rsidP="008E2011">
            <w:pPr>
              <w:spacing w:line="276" w:lineRule="auto"/>
              <w:rPr>
                <w:rFonts w:ascii="Times New Roman" w:eastAsia="Calibri" w:hAnsi="Times New Roman" w:cs="Times New Roman"/>
                <w:sz w:val="28"/>
                <w:szCs w:val="28"/>
              </w:rPr>
            </w:pPr>
            <w:r w:rsidRPr="007C3577">
              <w:rPr>
                <w:rFonts w:ascii="Times New Roman" w:eastAsia="Calibri" w:hAnsi="Times New Roman" w:cs="Times New Roman"/>
                <w:sz w:val="28"/>
                <w:szCs w:val="28"/>
              </w:rPr>
              <w:lastRenderedPageBreak/>
              <w:t>Развитие внимания, памяти, чувства метроритма и координации движения</w:t>
            </w:r>
          </w:p>
        </w:tc>
      </w:tr>
    </w:tbl>
    <w:p w14:paraId="410FF69D" w14:textId="77777777" w:rsidR="00443108" w:rsidRPr="007C3577" w:rsidRDefault="00443108" w:rsidP="00443108">
      <w:pPr>
        <w:spacing w:after="20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Музыкальное сопровождение в характере вальса, мазурки или менуэта</w:t>
      </w:r>
    </w:p>
    <w:p w14:paraId="1C74C4B9" w14:textId="77777777" w:rsidR="00443108" w:rsidRPr="006F4996" w:rsidRDefault="00443108" w:rsidP="00443108">
      <w:pPr>
        <w:spacing w:after="200" w:line="276" w:lineRule="auto"/>
        <w:ind w:firstLine="708"/>
        <w:jc w:val="center"/>
        <w:rPr>
          <w:rFonts w:ascii="Times New Roman" w:eastAsia="Calibri" w:hAnsi="Times New Roman" w:cs="Times New Roman"/>
          <w:b/>
          <w:sz w:val="28"/>
          <w:szCs w:val="28"/>
        </w:rPr>
      </w:pPr>
      <w:r w:rsidRPr="006F4996">
        <w:rPr>
          <w:rFonts w:ascii="Times New Roman" w:eastAsia="Calibri" w:hAnsi="Times New Roman" w:cs="Times New Roman"/>
          <w:b/>
          <w:sz w:val="28"/>
          <w:szCs w:val="28"/>
        </w:rPr>
        <w:t>Музыкально-ритмические упражнения на 4/4</w:t>
      </w:r>
    </w:p>
    <w:tbl>
      <w:tblPr>
        <w:tblStyle w:val="a4"/>
        <w:tblW w:w="9351" w:type="dxa"/>
        <w:tblLook w:val="04A0" w:firstRow="1" w:lastRow="0" w:firstColumn="1" w:lastColumn="0" w:noHBand="0" w:noVBand="1"/>
      </w:tblPr>
      <w:tblGrid>
        <w:gridCol w:w="529"/>
        <w:gridCol w:w="1825"/>
        <w:gridCol w:w="4020"/>
        <w:gridCol w:w="2977"/>
      </w:tblGrid>
      <w:tr w:rsidR="00443108" w:rsidRPr="006F4996" w14:paraId="1D058D29" w14:textId="77777777" w:rsidTr="008E2011">
        <w:tc>
          <w:tcPr>
            <w:tcW w:w="529" w:type="dxa"/>
          </w:tcPr>
          <w:p w14:paraId="46AB9EF6" w14:textId="77777777" w:rsidR="00443108" w:rsidRPr="006F4996" w:rsidRDefault="00443108" w:rsidP="008E2011">
            <w:pPr>
              <w:spacing w:line="276" w:lineRule="auto"/>
              <w:jc w:val="center"/>
              <w:rPr>
                <w:rFonts w:ascii="Times New Roman" w:eastAsia="Calibri" w:hAnsi="Times New Roman" w:cs="Times New Roman"/>
                <w:sz w:val="28"/>
                <w:szCs w:val="28"/>
              </w:rPr>
            </w:pPr>
            <w:r w:rsidRPr="006F4996">
              <w:rPr>
                <w:rFonts w:ascii="Times New Roman" w:eastAsia="Calibri" w:hAnsi="Times New Roman" w:cs="Times New Roman"/>
                <w:sz w:val="28"/>
                <w:szCs w:val="28"/>
              </w:rPr>
              <w:t>№</w:t>
            </w:r>
          </w:p>
        </w:tc>
        <w:tc>
          <w:tcPr>
            <w:tcW w:w="1825" w:type="dxa"/>
          </w:tcPr>
          <w:p w14:paraId="40FE0E39" w14:textId="77777777" w:rsidR="00443108" w:rsidRPr="006F4996" w:rsidRDefault="00443108" w:rsidP="008E2011">
            <w:pPr>
              <w:spacing w:line="276" w:lineRule="auto"/>
              <w:jc w:val="center"/>
              <w:rPr>
                <w:rFonts w:ascii="Times New Roman" w:eastAsia="Calibri" w:hAnsi="Times New Roman" w:cs="Times New Roman"/>
                <w:sz w:val="28"/>
                <w:szCs w:val="28"/>
              </w:rPr>
            </w:pPr>
            <w:r w:rsidRPr="006F4996">
              <w:rPr>
                <w:rFonts w:ascii="Times New Roman" w:eastAsia="Calibri" w:hAnsi="Times New Roman" w:cs="Times New Roman"/>
                <w:sz w:val="28"/>
                <w:szCs w:val="28"/>
              </w:rPr>
              <w:t>Название упражнения</w:t>
            </w:r>
          </w:p>
        </w:tc>
        <w:tc>
          <w:tcPr>
            <w:tcW w:w="4020" w:type="dxa"/>
          </w:tcPr>
          <w:p w14:paraId="6D7465CA" w14:textId="77777777" w:rsidR="00443108" w:rsidRPr="006F4996" w:rsidRDefault="00443108" w:rsidP="008E2011">
            <w:pPr>
              <w:spacing w:line="276" w:lineRule="auto"/>
              <w:jc w:val="center"/>
              <w:rPr>
                <w:rFonts w:ascii="Times New Roman" w:eastAsia="Calibri" w:hAnsi="Times New Roman" w:cs="Times New Roman"/>
                <w:sz w:val="28"/>
                <w:szCs w:val="28"/>
              </w:rPr>
            </w:pPr>
            <w:r w:rsidRPr="006F4996">
              <w:rPr>
                <w:rFonts w:ascii="Times New Roman" w:eastAsia="Calibri" w:hAnsi="Times New Roman" w:cs="Times New Roman"/>
                <w:sz w:val="28"/>
                <w:szCs w:val="28"/>
              </w:rPr>
              <w:t>Упражнение</w:t>
            </w:r>
          </w:p>
        </w:tc>
        <w:tc>
          <w:tcPr>
            <w:tcW w:w="2977" w:type="dxa"/>
          </w:tcPr>
          <w:p w14:paraId="2571E25B" w14:textId="77777777" w:rsidR="00443108" w:rsidRPr="006F4996" w:rsidRDefault="00443108" w:rsidP="008E2011">
            <w:pPr>
              <w:spacing w:line="276" w:lineRule="auto"/>
              <w:jc w:val="center"/>
              <w:rPr>
                <w:rFonts w:ascii="Times New Roman" w:eastAsia="Calibri" w:hAnsi="Times New Roman" w:cs="Times New Roman"/>
                <w:sz w:val="28"/>
                <w:szCs w:val="28"/>
              </w:rPr>
            </w:pPr>
            <w:r w:rsidRPr="006F4996">
              <w:rPr>
                <w:rFonts w:ascii="Times New Roman" w:eastAsia="Calibri" w:hAnsi="Times New Roman" w:cs="Times New Roman"/>
                <w:sz w:val="28"/>
                <w:szCs w:val="28"/>
              </w:rPr>
              <w:t>Цель упражнения</w:t>
            </w:r>
          </w:p>
        </w:tc>
      </w:tr>
      <w:tr w:rsidR="00443108" w:rsidRPr="006F4996" w14:paraId="7705FFFC" w14:textId="77777777" w:rsidTr="008E2011">
        <w:tc>
          <w:tcPr>
            <w:tcW w:w="529" w:type="dxa"/>
          </w:tcPr>
          <w:p w14:paraId="79051809" w14:textId="77777777" w:rsidR="00443108" w:rsidRPr="006F4996" w:rsidRDefault="00443108" w:rsidP="008E2011">
            <w:pPr>
              <w:spacing w:line="276" w:lineRule="auto"/>
              <w:jc w:val="center"/>
              <w:rPr>
                <w:rFonts w:ascii="Times New Roman" w:eastAsia="Calibri" w:hAnsi="Times New Roman" w:cs="Times New Roman"/>
                <w:sz w:val="28"/>
                <w:szCs w:val="28"/>
              </w:rPr>
            </w:pPr>
            <w:r w:rsidRPr="006F4996">
              <w:rPr>
                <w:rFonts w:ascii="Times New Roman" w:eastAsia="Calibri" w:hAnsi="Times New Roman" w:cs="Times New Roman"/>
                <w:sz w:val="28"/>
                <w:szCs w:val="28"/>
              </w:rPr>
              <w:t>1</w:t>
            </w:r>
          </w:p>
        </w:tc>
        <w:tc>
          <w:tcPr>
            <w:tcW w:w="1825" w:type="dxa"/>
          </w:tcPr>
          <w:p w14:paraId="53780FAC"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Считаем до четырёх</w:t>
            </w:r>
          </w:p>
        </w:tc>
        <w:tc>
          <w:tcPr>
            <w:tcW w:w="4020" w:type="dxa"/>
          </w:tcPr>
          <w:p w14:paraId="3FFE23CF"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В первой музыкальной фразе громко считаем до четырёх на каждую метрическую долю, спрятав рук</w:t>
            </w:r>
            <w:r>
              <w:rPr>
                <w:rFonts w:ascii="Times New Roman" w:eastAsia="Calibri" w:hAnsi="Times New Roman" w:cs="Times New Roman"/>
                <w:sz w:val="28"/>
                <w:szCs w:val="28"/>
              </w:rPr>
              <w:t>и за спину (4 такта), на вторую музыкальную</w:t>
            </w:r>
            <w:r w:rsidRPr="006F4996">
              <w:rPr>
                <w:rFonts w:ascii="Times New Roman" w:eastAsia="Calibri" w:hAnsi="Times New Roman" w:cs="Times New Roman"/>
                <w:sz w:val="28"/>
                <w:szCs w:val="28"/>
              </w:rPr>
              <w:t xml:space="preserve"> фразу (4 такта) делаем хлопки и </w:t>
            </w:r>
            <w:r>
              <w:rPr>
                <w:rFonts w:ascii="Times New Roman" w:eastAsia="Calibri" w:hAnsi="Times New Roman" w:cs="Times New Roman"/>
                <w:sz w:val="28"/>
                <w:szCs w:val="28"/>
              </w:rPr>
              <w:t xml:space="preserve">продолжаем считать. Упражнение повторить два </w:t>
            </w:r>
            <w:r w:rsidRPr="006F4996">
              <w:rPr>
                <w:rFonts w:ascii="Times New Roman" w:eastAsia="Calibri" w:hAnsi="Times New Roman" w:cs="Times New Roman"/>
                <w:sz w:val="28"/>
                <w:szCs w:val="28"/>
              </w:rPr>
              <w:t>раза (16 тактов музыкального сопровождения в размере 4/4 в характере марша в подвижном темпе</w:t>
            </w:r>
            <w:r>
              <w:rPr>
                <w:rFonts w:ascii="Times New Roman" w:eastAsia="Calibri" w:hAnsi="Times New Roman" w:cs="Times New Roman"/>
                <w:sz w:val="28"/>
                <w:szCs w:val="28"/>
              </w:rPr>
              <w:t xml:space="preserve">). </w:t>
            </w:r>
          </w:p>
        </w:tc>
        <w:tc>
          <w:tcPr>
            <w:tcW w:w="2977" w:type="dxa"/>
          </w:tcPr>
          <w:p w14:paraId="13B08C60"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Развитие внимания, чувства метроритма</w:t>
            </w:r>
            <w:r>
              <w:rPr>
                <w:rFonts w:ascii="Times New Roman" w:eastAsia="Calibri" w:hAnsi="Times New Roman" w:cs="Times New Roman"/>
                <w:sz w:val="28"/>
                <w:szCs w:val="28"/>
              </w:rPr>
              <w:t>, ощущения четырехдольного размера</w:t>
            </w:r>
            <w:r w:rsidRPr="006F4996">
              <w:rPr>
                <w:rFonts w:ascii="Times New Roman" w:eastAsia="Calibri" w:hAnsi="Times New Roman" w:cs="Times New Roman"/>
                <w:sz w:val="28"/>
                <w:szCs w:val="28"/>
              </w:rPr>
              <w:t xml:space="preserve"> и координации движения</w:t>
            </w:r>
          </w:p>
        </w:tc>
      </w:tr>
      <w:tr w:rsidR="00443108" w:rsidRPr="006F4996" w14:paraId="41D36F25" w14:textId="77777777" w:rsidTr="008E2011">
        <w:tc>
          <w:tcPr>
            <w:tcW w:w="529" w:type="dxa"/>
          </w:tcPr>
          <w:p w14:paraId="3C3A60D5" w14:textId="77777777" w:rsidR="00443108" w:rsidRPr="006F4996" w:rsidRDefault="00443108" w:rsidP="008E2011">
            <w:pPr>
              <w:spacing w:line="276" w:lineRule="auto"/>
              <w:jc w:val="center"/>
              <w:rPr>
                <w:rFonts w:ascii="Times New Roman" w:eastAsia="Calibri" w:hAnsi="Times New Roman" w:cs="Times New Roman"/>
                <w:sz w:val="28"/>
                <w:szCs w:val="28"/>
              </w:rPr>
            </w:pPr>
            <w:r w:rsidRPr="006F4996">
              <w:rPr>
                <w:rFonts w:ascii="Times New Roman" w:eastAsia="Calibri" w:hAnsi="Times New Roman" w:cs="Times New Roman"/>
                <w:sz w:val="28"/>
                <w:szCs w:val="28"/>
              </w:rPr>
              <w:t>2</w:t>
            </w:r>
          </w:p>
        </w:tc>
        <w:tc>
          <w:tcPr>
            <w:tcW w:w="1825" w:type="dxa"/>
          </w:tcPr>
          <w:p w14:paraId="26A18FA4"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Считаем и шагаем</w:t>
            </w:r>
          </w:p>
        </w:tc>
        <w:tc>
          <w:tcPr>
            <w:tcW w:w="4020" w:type="dxa"/>
          </w:tcPr>
          <w:p w14:paraId="1F104C44"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 xml:space="preserve">Весь музыкальный фрагмент дети считают вслух до </w:t>
            </w:r>
            <w:proofErr w:type="spellStart"/>
            <w:r w:rsidRPr="006F4996">
              <w:rPr>
                <w:rFonts w:ascii="Times New Roman" w:eastAsia="Calibri" w:hAnsi="Times New Roman" w:cs="Times New Roman"/>
                <w:sz w:val="28"/>
                <w:szCs w:val="28"/>
              </w:rPr>
              <w:t>четырёхна</w:t>
            </w:r>
            <w:proofErr w:type="spellEnd"/>
            <w:r w:rsidRPr="006F4996">
              <w:rPr>
                <w:rFonts w:ascii="Times New Roman" w:eastAsia="Calibri" w:hAnsi="Times New Roman" w:cs="Times New Roman"/>
                <w:sz w:val="28"/>
                <w:szCs w:val="28"/>
              </w:rPr>
              <w:t xml:space="preserve"> каждую метрическую долю.</w:t>
            </w:r>
          </w:p>
          <w:p w14:paraId="4F4A7D55"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В первой музы</w:t>
            </w:r>
            <w:r>
              <w:rPr>
                <w:rFonts w:ascii="Times New Roman" w:eastAsia="Calibri" w:hAnsi="Times New Roman" w:cs="Times New Roman"/>
                <w:sz w:val="28"/>
                <w:szCs w:val="28"/>
              </w:rPr>
              <w:t>кальной фразе считаем, выполняя</w:t>
            </w:r>
            <w:r w:rsidRPr="006F4996">
              <w:rPr>
                <w:rFonts w:ascii="Times New Roman" w:eastAsia="Calibri" w:hAnsi="Times New Roman" w:cs="Times New Roman"/>
                <w:sz w:val="28"/>
                <w:szCs w:val="28"/>
              </w:rPr>
              <w:t xml:space="preserve"> на месте шаги (4</w:t>
            </w:r>
            <w:r>
              <w:rPr>
                <w:rFonts w:ascii="Times New Roman" w:eastAsia="Calibri" w:hAnsi="Times New Roman" w:cs="Times New Roman"/>
                <w:sz w:val="28"/>
                <w:szCs w:val="28"/>
              </w:rPr>
              <w:t xml:space="preserve"> такта), на вторую музыкальную </w:t>
            </w:r>
            <w:r w:rsidRPr="006F4996">
              <w:rPr>
                <w:rFonts w:ascii="Times New Roman" w:eastAsia="Calibri" w:hAnsi="Times New Roman" w:cs="Times New Roman"/>
                <w:sz w:val="28"/>
                <w:szCs w:val="28"/>
              </w:rPr>
              <w:t>фразу (4 такта) к этому движению при</w:t>
            </w:r>
            <w:r>
              <w:rPr>
                <w:rFonts w:ascii="Times New Roman" w:eastAsia="Calibri" w:hAnsi="Times New Roman" w:cs="Times New Roman"/>
                <w:sz w:val="28"/>
                <w:szCs w:val="28"/>
              </w:rPr>
              <w:t xml:space="preserve">соединяются хлопки. Упражнение </w:t>
            </w:r>
            <w:r w:rsidRPr="006F4996">
              <w:rPr>
                <w:rFonts w:ascii="Times New Roman" w:eastAsia="Calibri" w:hAnsi="Times New Roman" w:cs="Times New Roman"/>
                <w:sz w:val="28"/>
                <w:szCs w:val="28"/>
              </w:rPr>
              <w:t>повторить два раза (16 тактов музыкального сопровождения в размере 4/4 в харак</w:t>
            </w:r>
            <w:r>
              <w:rPr>
                <w:rFonts w:ascii="Times New Roman" w:eastAsia="Calibri" w:hAnsi="Times New Roman" w:cs="Times New Roman"/>
                <w:sz w:val="28"/>
                <w:szCs w:val="28"/>
              </w:rPr>
              <w:t xml:space="preserve">тере марша в умеренном темпе). </w:t>
            </w:r>
          </w:p>
        </w:tc>
        <w:tc>
          <w:tcPr>
            <w:tcW w:w="2977" w:type="dxa"/>
          </w:tcPr>
          <w:p w14:paraId="77B6FB4B"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Развитие внимания, чувства метроритма и координации движения</w:t>
            </w:r>
          </w:p>
        </w:tc>
      </w:tr>
      <w:tr w:rsidR="00443108" w:rsidRPr="006F4996" w14:paraId="2FE80F79" w14:textId="77777777" w:rsidTr="008E2011">
        <w:tc>
          <w:tcPr>
            <w:tcW w:w="529" w:type="dxa"/>
          </w:tcPr>
          <w:p w14:paraId="675BC4DE" w14:textId="77777777" w:rsidR="00443108" w:rsidRPr="006F4996" w:rsidRDefault="00443108" w:rsidP="008E2011">
            <w:pPr>
              <w:spacing w:line="276" w:lineRule="auto"/>
              <w:jc w:val="center"/>
              <w:rPr>
                <w:rFonts w:ascii="Times New Roman" w:eastAsia="Calibri" w:hAnsi="Times New Roman" w:cs="Times New Roman"/>
                <w:sz w:val="28"/>
                <w:szCs w:val="28"/>
              </w:rPr>
            </w:pPr>
            <w:r w:rsidRPr="006F4996">
              <w:rPr>
                <w:rFonts w:ascii="Times New Roman" w:eastAsia="Calibri" w:hAnsi="Times New Roman" w:cs="Times New Roman"/>
                <w:sz w:val="28"/>
                <w:szCs w:val="28"/>
              </w:rPr>
              <w:lastRenderedPageBreak/>
              <w:t>3</w:t>
            </w:r>
          </w:p>
        </w:tc>
        <w:tc>
          <w:tcPr>
            <w:tcW w:w="1825" w:type="dxa"/>
          </w:tcPr>
          <w:p w14:paraId="469C5E1A"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 xml:space="preserve">Притопы и </w:t>
            </w:r>
            <w:r>
              <w:rPr>
                <w:rFonts w:ascii="Times New Roman" w:eastAsia="Calibri" w:hAnsi="Times New Roman" w:cs="Times New Roman"/>
                <w:sz w:val="28"/>
                <w:szCs w:val="28"/>
              </w:rPr>
              <w:t>наклоны</w:t>
            </w:r>
          </w:p>
        </w:tc>
        <w:tc>
          <w:tcPr>
            <w:tcW w:w="4020" w:type="dxa"/>
          </w:tcPr>
          <w:p w14:paraId="77D2E309"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Весь музыкальный фрагмент дети считают вслух до четырёх на каждую метрическую долю. В первой музыкальной фразе выполняем на месте притопы одной ногой (4</w:t>
            </w:r>
            <w:r>
              <w:rPr>
                <w:rFonts w:ascii="Times New Roman" w:eastAsia="Calibri" w:hAnsi="Times New Roman" w:cs="Times New Roman"/>
                <w:sz w:val="28"/>
                <w:szCs w:val="28"/>
              </w:rPr>
              <w:t xml:space="preserve"> такта), на вторую музыкальную </w:t>
            </w:r>
            <w:r w:rsidRPr="006F4996">
              <w:rPr>
                <w:rFonts w:ascii="Times New Roman" w:eastAsia="Calibri" w:hAnsi="Times New Roman" w:cs="Times New Roman"/>
                <w:sz w:val="28"/>
                <w:szCs w:val="28"/>
              </w:rPr>
              <w:t xml:space="preserve">фразу (4 такта) выполняются хлопки. На третью фразу (4 такта) выполняются притопы и хлопки вместе, на четвёртую фразу (4 такта) выполняются </w:t>
            </w:r>
            <w:r>
              <w:rPr>
                <w:rFonts w:ascii="Times New Roman" w:eastAsia="Calibri" w:hAnsi="Times New Roman" w:cs="Times New Roman"/>
                <w:sz w:val="28"/>
                <w:szCs w:val="28"/>
              </w:rPr>
              <w:t>небольшие боковые наклоны вправо – влево (по два счета каждый) с</w:t>
            </w:r>
            <w:r w:rsidRPr="006F4996">
              <w:rPr>
                <w:rFonts w:ascii="Times New Roman" w:eastAsia="Calibri" w:hAnsi="Times New Roman" w:cs="Times New Roman"/>
                <w:sz w:val="28"/>
                <w:szCs w:val="28"/>
              </w:rPr>
              <w:t xml:space="preserve"> хлопками. Упражнение можно повторить (16 или 32 такта музыкального сопровождения в размере 2/4 в характ</w:t>
            </w:r>
            <w:r>
              <w:rPr>
                <w:rFonts w:ascii="Times New Roman" w:eastAsia="Calibri" w:hAnsi="Times New Roman" w:cs="Times New Roman"/>
                <w:sz w:val="28"/>
                <w:szCs w:val="28"/>
              </w:rPr>
              <w:t xml:space="preserve">ере польки в подвижном темпе). </w:t>
            </w:r>
          </w:p>
        </w:tc>
        <w:tc>
          <w:tcPr>
            <w:tcW w:w="2977" w:type="dxa"/>
          </w:tcPr>
          <w:p w14:paraId="705CB712"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Развитие внимания, памяти, чувства метроритма и координации движения</w:t>
            </w:r>
          </w:p>
        </w:tc>
      </w:tr>
      <w:tr w:rsidR="00443108" w:rsidRPr="006F4996" w14:paraId="0638DF3B" w14:textId="77777777" w:rsidTr="008E2011">
        <w:tc>
          <w:tcPr>
            <w:tcW w:w="529" w:type="dxa"/>
          </w:tcPr>
          <w:p w14:paraId="74A65804" w14:textId="77777777" w:rsidR="00443108" w:rsidRPr="006F4996" w:rsidRDefault="00443108" w:rsidP="008E2011">
            <w:pPr>
              <w:spacing w:line="276" w:lineRule="auto"/>
              <w:jc w:val="center"/>
              <w:rPr>
                <w:rFonts w:ascii="Times New Roman" w:eastAsia="Calibri" w:hAnsi="Times New Roman" w:cs="Times New Roman"/>
                <w:sz w:val="28"/>
                <w:szCs w:val="28"/>
              </w:rPr>
            </w:pPr>
            <w:r w:rsidRPr="006F4996">
              <w:rPr>
                <w:rFonts w:ascii="Times New Roman" w:eastAsia="Calibri" w:hAnsi="Times New Roman" w:cs="Times New Roman"/>
                <w:sz w:val="28"/>
                <w:szCs w:val="28"/>
              </w:rPr>
              <w:t>4</w:t>
            </w:r>
          </w:p>
        </w:tc>
        <w:tc>
          <w:tcPr>
            <w:tcW w:w="1825" w:type="dxa"/>
          </w:tcPr>
          <w:p w14:paraId="2C8B8119"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Тише -громче</w:t>
            </w:r>
          </w:p>
        </w:tc>
        <w:tc>
          <w:tcPr>
            <w:tcW w:w="4020" w:type="dxa"/>
          </w:tcPr>
          <w:p w14:paraId="7EE4686E"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Весь музыкальный материал дети вслух считают следующим образом: первый счёт – громко, остальные три счёта – тихо. При этом выполняются движения (по 4 такта):</w:t>
            </w:r>
          </w:p>
          <w:p w14:paraId="1B8747B0"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 xml:space="preserve">1 фраза (4 такта) – хлопки с притопом правой ногой; </w:t>
            </w:r>
          </w:p>
          <w:p w14:paraId="2FD5EB01" w14:textId="77777777" w:rsidR="00443108"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2 фраза (4 такта)–</w:t>
            </w:r>
            <w:r>
              <w:rPr>
                <w:rFonts w:ascii="Times New Roman" w:eastAsia="Calibri" w:hAnsi="Times New Roman" w:cs="Times New Roman"/>
                <w:sz w:val="28"/>
                <w:szCs w:val="28"/>
              </w:rPr>
              <w:t xml:space="preserve"> небольшие наклоны вправо – влево (на два счета каждый)</w:t>
            </w:r>
          </w:p>
          <w:p w14:paraId="3CA54474"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3 фраза (4 такта) - хлопки с притопом левой ногой;</w:t>
            </w:r>
          </w:p>
          <w:p w14:paraId="2B3FEDBC"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 xml:space="preserve">4 фраза (4 такта) </w:t>
            </w:r>
            <w:r>
              <w:rPr>
                <w:rFonts w:ascii="Times New Roman" w:eastAsia="Calibri" w:hAnsi="Times New Roman" w:cs="Times New Roman"/>
                <w:sz w:val="28"/>
                <w:szCs w:val="28"/>
              </w:rPr>
              <w:t xml:space="preserve">–небольшие наклоны влево – вправо (на два счета каждый) </w:t>
            </w:r>
            <w:r w:rsidRPr="006F4996">
              <w:rPr>
                <w:rFonts w:ascii="Times New Roman" w:eastAsia="Calibri" w:hAnsi="Times New Roman" w:cs="Times New Roman"/>
                <w:sz w:val="28"/>
                <w:szCs w:val="28"/>
              </w:rPr>
              <w:t xml:space="preserve">с хлопками. Упражнение повторить (32 </w:t>
            </w:r>
            <w:r w:rsidRPr="006F4996">
              <w:rPr>
                <w:rFonts w:ascii="Times New Roman" w:eastAsia="Calibri" w:hAnsi="Times New Roman" w:cs="Times New Roman"/>
                <w:sz w:val="28"/>
                <w:szCs w:val="28"/>
              </w:rPr>
              <w:lastRenderedPageBreak/>
              <w:t>такта музыкального сопровождения в размере 2/4 в характере польки в подвижном темпе)</w:t>
            </w:r>
          </w:p>
        </w:tc>
        <w:tc>
          <w:tcPr>
            <w:tcW w:w="2977" w:type="dxa"/>
          </w:tcPr>
          <w:p w14:paraId="4E9005BC" w14:textId="77777777" w:rsidR="00443108" w:rsidRPr="006F4996" w:rsidRDefault="00443108" w:rsidP="008E2011">
            <w:pPr>
              <w:spacing w:line="276" w:lineRule="auto"/>
              <w:jc w:val="both"/>
              <w:rPr>
                <w:rFonts w:ascii="Times New Roman" w:eastAsia="Calibri" w:hAnsi="Times New Roman" w:cs="Times New Roman"/>
                <w:sz w:val="28"/>
                <w:szCs w:val="28"/>
              </w:rPr>
            </w:pPr>
            <w:r w:rsidRPr="006F4996">
              <w:rPr>
                <w:rFonts w:ascii="Times New Roman" w:eastAsia="Calibri" w:hAnsi="Times New Roman" w:cs="Times New Roman"/>
                <w:sz w:val="28"/>
                <w:szCs w:val="28"/>
              </w:rPr>
              <w:lastRenderedPageBreak/>
              <w:t>Развитие внимания, памяти, чувства метроритма и координации движения</w:t>
            </w:r>
          </w:p>
        </w:tc>
      </w:tr>
      <w:tr w:rsidR="00443108" w:rsidRPr="006F4996" w14:paraId="7C176C1B" w14:textId="77777777" w:rsidTr="008E2011">
        <w:tc>
          <w:tcPr>
            <w:tcW w:w="529" w:type="dxa"/>
          </w:tcPr>
          <w:p w14:paraId="4ED89D6B" w14:textId="77777777" w:rsidR="00443108" w:rsidRPr="006F4996" w:rsidRDefault="00443108" w:rsidP="008E2011">
            <w:pPr>
              <w:spacing w:line="276" w:lineRule="auto"/>
              <w:jc w:val="center"/>
              <w:rPr>
                <w:rFonts w:ascii="Times New Roman" w:eastAsia="Calibri" w:hAnsi="Times New Roman" w:cs="Times New Roman"/>
                <w:sz w:val="28"/>
                <w:szCs w:val="28"/>
              </w:rPr>
            </w:pPr>
            <w:r w:rsidRPr="006F4996">
              <w:rPr>
                <w:rFonts w:ascii="Times New Roman" w:eastAsia="Calibri" w:hAnsi="Times New Roman" w:cs="Times New Roman"/>
                <w:sz w:val="28"/>
                <w:szCs w:val="28"/>
              </w:rPr>
              <w:t>5</w:t>
            </w:r>
          </w:p>
        </w:tc>
        <w:tc>
          <w:tcPr>
            <w:tcW w:w="1825" w:type="dxa"/>
          </w:tcPr>
          <w:p w14:paraId="671BFA8B" w14:textId="77777777" w:rsidR="00443108" w:rsidRPr="006F4996" w:rsidRDefault="00443108" w:rsidP="008E2011">
            <w:pPr>
              <w:spacing w:line="276" w:lineRule="auto"/>
              <w:jc w:val="both"/>
              <w:rPr>
                <w:rFonts w:ascii="Times New Roman" w:eastAsia="Calibri" w:hAnsi="Times New Roman" w:cs="Times New Roman"/>
                <w:sz w:val="28"/>
                <w:szCs w:val="28"/>
              </w:rPr>
            </w:pPr>
            <w:r w:rsidRPr="006F4996">
              <w:rPr>
                <w:rFonts w:ascii="Times New Roman" w:eastAsia="Calibri" w:hAnsi="Times New Roman" w:cs="Times New Roman"/>
                <w:sz w:val="28"/>
                <w:szCs w:val="28"/>
              </w:rPr>
              <w:t>Будь внимателен</w:t>
            </w:r>
          </w:p>
        </w:tc>
        <w:tc>
          <w:tcPr>
            <w:tcW w:w="4020" w:type="dxa"/>
          </w:tcPr>
          <w:p w14:paraId="37679D2F"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Весь музыкальный фрагмент дети считают вслух до четырёх, при этом выполняя следующие движения:</w:t>
            </w:r>
          </w:p>
          <w:p w14:paraId="1D05E320"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1 фраза (4 такта) – громкий счёт и ходьба на месте</w:t>
            </w:r>
            <w:r>
              <w:rPr>
                <w:rFonts w:ascii="Times New Roman" w:eastAsia="Calibri" w:hAnsi="Times New Roman" w:cs="Times New Roman"/>
                <w:sz w:val="28"/>
                <w:szCs w:val="28"/>
              </w:rPr>
              <w:t>;</w:t>
            </w:r>
          </w:p>
          <w:p w14:paraId="05E70E4E"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2 фраза (4 такта)– тихий счёт и тихие хлопки, продолжаем ходьбу</w:t>
            </w:r>
          </w:p>
          <w:p w14:paraId="0C1C8B59"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3 фраза (4 такта) - громкий счёт, ходьба на месте и вертикальные скользящие хлопки;</w:t>
            </w:r>
          </w:p>
          <w:p w14:paraId="3E1A93F9"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4 фраза (4 такта) – тихий счёт, руки спрятать за спину, продолжать ходьбу на месте. Упражнение повторить (16 или 32 такта музыкального сопровождения в размере 4/4 в харак</w:t>
            </w:r>
            <w:r>
              <w:rPr>
                <w:rFonts w:ascii="Times New Roman" w:eastAsia="Calibri" w:hAnsi="Times New Roman" w:cs="Times New Roman"/>
                <w:sz w:val="28"/>
                <w:szCs w:val="28"/>
              </w:rPr>
              <w:t xml:space="preserve">тере марша в умеренном темпе). </w:t>
            </w:r>
          </w:p>
        </w:tc>
        <w:tc>
          <w:tcPr>
            <w:tcW w:w="2977" w:type="dxa"/>
          </w:tcPr>
          <w:p w14:paraId="1CAB8B9B" w14:textId="77777777" w:rsidR="00443108" w:rsidRPr="006F4996" w:rsidRDefault="00443108" w:rsidP="008E2011">
            <w:pPr>
              <w:spacing w:line="276" w:lineRule="auto"/>
              <w:rPr>
                <w:rFonts w:ascii="Times New Roman" w:eastAsia="Calibri" w:hAnsi="Times New Roman" w:cs="Times New Roman"/>
                <w:sz w:val="28"/>
                <w:szCs w:val="28"/>
              </w:rPr>
            </w:pPr>
            <w:r w:rsidRPr="006F4996">
              <w:rPr>
                <w:rFonts w:ascii="Times New Roman" w:eastAsia="Calibri" w:hAnsi="Times New Roman" w:cs="Times New Roman"/>
                <w:sz w:val="28"/>
                <w:szCs w:val="28"/>
              </w:rPr>
              <w:t>Развитие внимания, памяти, чувства метроритма и координации движения</w:t>
            </w:r>
          </w:p>
        </w:tc>
      </w:tr>
    </w:tbl>
    <w:p w14:paraId="299B4DDB" w14:textId="77777777" w:rsidR="00443108" w:rsidRPr="006F4996" w:rsidRDefault="00443108" w:rsidP="00443108">
      <w:pPr>
        <w:spacing w:after="200" w:line="276" w:lineRule="auto"/>
        <w:jc w:val="both"/>
        <w:rPr>
          <w:rFonts w:ascii="Times New Roman" w:eastAsia="Calibri" w:hAnsi="Times New Roman" w:cs="Times New Roman"/>
          <w:sz w:val="28"/>
          <w:szCs w:val="28"/>
        </w:rPr>
      </w:pPr>
      <w:r w:rsidRPr="002B65F3">
        <w:rPr>
          <w:rFonts w:ascii="Times New Roman" w:eastAsia="Calibri" w:hAnsi="Times New Roman" w:cs="Times New Roman"/>
          <w:sz w:val="28"/>
          <w:szCs w:val="28"/>
        </w:rPr>
        <w:t xml:space="preserve">Музыкальное </w:t>
      </w:r>
      <w:r>
        <w:rPr>
          <w:rFonts w:ascii="Times New Roman" w:eastAsia="Calibri" w:hAnsi="Times New Roman" w:cs="Times New Roman"/>
          <w:sz w:val="28"/>
          <w:szCs w:val="28"/>
        </w:rPr>
        <w:t>сопровождение в характере марша или польки.</w:t>
      </w:r>
    </w:p>
    <w:p w14:paraId="4606A2C0" w14:textId="77777777" w:rsidR="00443108" w:rsidRPr="000820DE" w:rsidRDefault="00443108" w:rsidP="00443108">
      <w:pPr>
        <w:spacing w:after="0" w:line="360" w:lineRule="auto"/>
        <w:jc w:val="center"/>
        <w:rPr>
          <w:rFonts w:ascii="Times New Roman" w:hAnsi="Times New Roman" w:cs="Times New Roman"/>
          <w:b/>
          <w:sz w:val="28"/>
          <w:szCs w:val="28"/>
        </w:rPr>
      </w:pPr>
    </w:p>
    <w:p w14:paraId="079E7193" w14:textId="77777777" w:rsidR="00443108" w:rsidRDefault="00443108" w:rsidP="00443108"/>
    <w:p w14:paraId="522F6585" w14:textId="77777777" w:rsidR="00D83D52" w:rsidRDefault="00D83D52"/>
    <w:sectPr w:rsidR="00D83D52">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2CBED" w14:textId="77777777" w:rsidR="000E6711" w:rsidRDefault="000E6711" w:rsidP="00443108">
      <w:pPr>
        <w:spacing w:after="0" w:line="240" w:lineRule="auto"/>
      </w:pPr>
      <w:r>
        <w:separator/>
      </w:r>
    </w:p>
  </w:endnote>
  <w:endnote w:type="continuationSeparator" w:id="0">
    <w:p w14:paraId="0219DAF1" w14:textId="77777777" w:rsidR="000E6711" w:rsidRDefault="000E6711" w:rsidP="00443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0347929"/>
      <w:docPartObj>
        <w:docPartGallery w:val="Page Numbers (Bottom of Page)"/>
        <w:docPartUnique/>
      </w:docPartObj>
    </w:sdtPr>
    <w:sdtEndPr/>
    <w:sdtContent>
      <w:p w14:paraId="0C50DF65" w14:textId="5A1E3560" w:rsidR="00D029DB" w:rsidRDefault="00D029DB">
        <w:pPr>
          <w:pStyle w:val="aa"/>
          <w:jc w:val="center"/>
        </w:pPr>
        <w:r>
          <w:fldChar w:fldCharType="begin"/>
        </w:r>
        <w:r>
          <w:instrText>PAGE   \* MERGEFORMAT</w:instrText>
        </w:r>
        <w:r>
          <w:fldChar w:fldCharType="separate"/>
        </w:r>
        <w:r>
          <w:t>2</w:t>
        </w:r>
        <w:r>
          <w:fldChar w:fldCharType="end"/>
        </w:r>
      </w:p>
    </w:sdtContent>
  </w:sdt>
  <w:p w14:paraId="403CA70F" w14:textId="77777777" w:rsidR="00D029DB" w:rsidRDefault="00D029DB">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A788A3" w14:textId="77777777" w:rsidR="000E6711" w:rsidRDefault="000E6711" w:rsidP="00443108">
      <w:pPr>
        <w:spacing w:after="0" w:line="240" w:lineRule="auto"/>
      </w:pPr>
      <w:r>
        <w:separator/>
      </w:r>
    </w:p>
  </w:footnote>
  <w:footnote w:type="continuationSeparator" w:id="0">
    <w:p w14:paraId="6D238617" w14:textId="77777777" w:rsidR="000E6711" w:rsidRDefault="000E6711" w:rsidP="00443108">
      <w:pPr>
        <w:spacing w:after="0" w:line="240" w:lineRule="auto"/>
      </w:pPr>
      <w:r>
        <w:continuationSeparator/>
      </w:r>
    </w:p>
  </w:footnote>
  <w:footnote w:id="1">
    <w:p w14:paraId="64413D21" w14:textId="77777777" w:rsidR="00443108" w:rsidRPr="000B1624" w:rsidRDefault="00443108" w:rsidP="00443108">
      <w:pPr>
        <w:spacing w:after="0" w:line="240" w:lineRule="auto"/>
        <w:jc w:val="both"/>
        <w:rPr>
          <w:rFonts w:ascii="Times New Roman" w:eastAsia="Calibri" w:hAnsi="Times New Roman" w:cs="Times New Roman"/>
        </w:rPr>
      </w:pPr>
      <w:r>
        <w:rPr>
          <w:rStyle w:val="a7"/>
        </w:rPr>
        <w:footnoteRef/>
      </w:r>
      <w:r w:rsidRPr="000B1624">
        <w:rPr>
          <w:rFonts w:ascii="Times New Roman" w:hAnsi="Times New Roman" w:cs="Times New Roman"/>
        </w:rPr>
        <w:t xml:space="preserve">Данный комплекс упражнений является материалом методических рекомендаций </w:t>
      </w:r>
      <w:r>
        <w:rPr>
          <w:rFonts w:ascii="Times New Roman" w:hAnsi="Times New Roman" w:cs="Times New Roman"/>
        </w:rPr>
        <w:t>«</w:t>
      </w:r>
      <w:r w:rsidRPr="000B1624">
        <w:rPr>
          <w:rFonts w:ascii="Times New Roman" w:eastAsia="Calibri" w:hAnsi="Times New Roman" w:cs="Times New Roman"/>
        </w:rPr>
        <w:t>Музыкально-ритмические упражнения для детей 5 – 8 лет как метод развития чувства метроритма и координации движения при ознакомлении с музыкальными размерами</w:t>
      </w:r>
      <w:r>
        <w:rPr>
          <w:rFonts w:ascii="Times New Roman" w:eastAsia="Calibri" w:hAnsi="Times New Roman" w:cs="Times New Roman"/>
        </w:rPr>
        <w:t xml:space="preserve">», автор </w:t>
      </w:r>
      <w:proofErr w:type="spellStart"/>
      <w:r>
        <w:rPr>
          <w:rFonts w:ascii="Times New Roman" w:eastAsia="Calibri" w:hAnsi="Times New Roman" w:cs="Times New Roman"/>
        </w:rPr>
        <w:t>Колтовская</w:t>
      </w:r>
      <w:proofErr w:type="spellEnd"/>
      <w:r>
        <w:rPr>
          <w:rFonts w:ascii="Times New Roman" w:eastAsia="Calibri" w:hAnsi="Times New Roman" w:cs="Times New Roman"/>
        </w:rPr>
        <w:t xml:space="preserve"> Г.Б., издано в МАОУ ДОД «Рязанский городской Дворец детского творчества», 2014 г., г. Рязань.</w:t>
      </w:r>
    </w:p>
    <w:p w14:paraId="35D30DDB" w14:textId="77777777" w:rsidR="00443108" w:rsidRDefault="00443108" w:rsidP="00443108">
      <w:pPr>
        <w:pStyle w:val="a5"/>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D66D5D"/>
    <w:multiLevelType w:val="hybridMultilevel"/>
    <w:tmpl w:val="ABA440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Marlett" w:hAnsi="Marlett"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Marlett" w:hAnsi="Marlett"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Marlett" w:hAnsi="Marlett" w:hint="default"/>
      </w:rPr>
    </w:lvl>
  </w:abstractNum>
  <w:abstractNum w:abstractNumId="1" w15:restartNumberingAfterBreak="0">
    <w:nsid w:val="3C2D4906"/>
    <w:multiLevelType w:val="hybridMultilevel"/>
    <w:tmpl w:val="84ECE3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5A0"/>
    <w:rsid w:val="00095FFD"/>
    <w:rsid w:val="000E6711"/>
    <w:rsid w:val="00172713"/>
    <w:rsid w:val="00332447"/>
    <w:rsid w:val="00366E23"/>
    <w:rsid w:val="004075B9"/>
    <w:rsid w:val="00443108"/>
    <w:rsid w:val="00460BD1"/>
    <w:rsid w:val="004A5765"/>
    <w:rsid w:val="004C61E0"/>
    <w:rsid w:val="00527371"/>
    <w:rsid w:val="005535A0"/>
    <w:rsid w:val="005F1D51"/>
    <w:rsid w:val="00620504"/>
    <w:rsid w:val="007160D3"/>
    <w:rsid w:val="007A50A1"/>
    <w:rsid w:val="00851E6C"/>
    <w:rsid w:val="008655C5"/>
    <w:rsid w:val="008A79FD"/>
    <w:rsid w:val="008F03D6"/>
    <w:rsid w:val="00A64DC1"/>
    <w:rsid w:val="00AD405A"/>
    <w:rsid w:val="00B416CE"/>
    <w:rsid w:val="00D029DB"/>
    <w:rsid w:val="00D83D52"/>
    <w:rsid w:val="00E94619"/>
    <w:rsid w:val="00EC5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C8123"/>
  <w15:chartTrackingRefBased/>
  <w15:docId w15:val="{6EFF8F09-9292-41D7-B4A8-8CE020BBD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F1D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3108"/>
    <w:pPr>
      <w:ind w:left="720"/>
      <w:contextualSpacing/>
    </w:pPr>
  </w:style>
  <w:style w:type="table" w:styleId="a4">
    <w:name w:val="Table Grid"/>
    <w:basedOn w:val="a1"/>
    <w:uiPriority w:val="59"/>
    <w:rsid w:val="00443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
    <w:link w:val="a6"/>
    <w:uiPriority w:val="99"/>
    <w:semiHidden/>
    <w:unhideWhenUsed/>
    <w:rsid w:val="00443108"/>
    <w:pPr>
      <w:spacing w:after="0" w:line="240" w:lineRule="auto"/>
    </w:pPr>
    <w:rPr>
      <w:sz w:val="20"/>
      <w:szCs w:val="20"/>
    </w:rPr>
  </w:style>
  <w:style w:type="character" w:customStyle="1" w:styleId="a6">
    <w:name w:val="Текст сноски Знак"/>
    <w:basedOn w:val="a0"/>
    <w:link w:val="a5"/>
    <w:uiPriority w:val="99"/>
    <w:semiHidden/>
    <w:rsid w:val="00443108"/>
    <w:rPr>
      <w:sz w:val="20"/>
      <w:szCs w:val="20"/>
    </w:rPr>
  </w:style>
  <w:style w:type="character" w:styleId="a7">
    <w:name w:val="footnote reference"/>
    <w:basedOn w:val="a0"/>
    <w:uiPriority w:val="99"/>
    <w:semiHidden/>
    <w:unhideWhenUsed/>
    <w:rsid w:val="00443108"/>
    <w:rPr>
      <w:vertAlign w:val="superscript"/>
    </w:rPr>
  </w:style>
  <w:style w:type="paragraph" w:styleId="a8">
    <w:name w:val="header"/>
    <w:basedOn w:val="a"/>
    <w:link w:val="a9"/>
    <w:uiPriority w:val="99"/>
    <w:unhideWhenUsed/>
    <w:rsid w:val="00D029D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029DB"/>
  </w:style>
  <w:style w:type="paragraph" w:styleId="aa">
    <w:name w:val="footer"/>
    <w:basedOn w:val="a"/>
    <w:link w:val="ab"/>
    <w:uiPriority w:val="99"/>
    <w:unhideWhenUsed/>
    <w:rsid w:val="00D029D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02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21</Pages>
  <Words>4135</Words>
  <Characters>23573</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Галина</cp:lastModifiedBy>
  <cp:revision>24</cp:revision>
  <dcterms:created xsi:type="dcterms:W3CDTF">2025-11-28T15:29:00Z</dcterms:created>
  <dcterms:modified xsi:type="dcterms:W3CDTF">2025-11-28T15:54:00Z</dcterms:modified>
</cp:coreProperties>
</file>