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0DD3D">
      <w:pPr>
        <w:spacing w:before="240" w:after="240" w:line="36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Всероссийский профориентационный технологический конкурс с международным участием</w:t>
      </w:r>
    </w:p>
    <w:p w14:paraId="3EA67EC1">
      <w:pPr>
        <w:spacing w:before="240" w:after="240" w:line="360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«Инженерные кадры России»</w:t>
      </w:r>
    </w:p>
    <w:p w14:paraId="5D149DE1">
      <w:pPr>
        <w:spacing w:before="240" w:after="240" w:line="360" w:lineRule="auto"/>
        <w:rPr>
          <w:rFonts w:eastAsia="Times New Roman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drawing>
          <wp:inline distT="0" distB="0" distL="0" distR="0">
            <wp:extent cx="5495925" cy="2927985"/>
            <wp:effectExtent l="19050" t="0" r="9525" b="0"/>
            <wp:docPr id="1" name="Рисунок 8" descr="https://lh7-rt.googleusercontent.com/docsz/AD_4nXcDUwwRuFlnHF43zUxpdcurZhkw17WheJ8BXiifH6a3S1R7AlScUrscUa2PNnxlFs-Tlpo7L31jNZruGJbkMETJpkwFI86kO6npto8x5fPGVCs1lk1mkM26zpZhX4YPbdSi1sAHk64wlATee2PuZfp0D9PJ?key=e1M3vH_CPDZe3WhB4HM9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8" descr="https://lh7-rt.googleusercontent.com/docsz/AD_4nXcDUwwRuFlnHF43zUxpdcurZhkw17WheJ8BXiifH6a3S1R7AlScUrscUa2PNnxlFs-Tlpo7L31jNZruGJbkMETJpkwFI86kO6npto8x5fPGVCs1lk1mkM26zpZhX4YPbdSi1sAHk64wlATee2PuZfp0D9PJ?key=e1M3vH_CPDZe3WhB4HM9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154" t="17737" r="6342" b="12236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292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03A6EB">
      <w:pPr>
        <w:spacing w:before="240" w:after="240" w:line="360" w:lineRule="auto"/>
        <w:jc w:val="center"/>
        <w:rPr>
          <w:rFonts w:hint="default" w:eastAsia="Times New Roman"/>
          <w:sz w:val="28"/>
          <w:szCs w:val="28"/>
          <w:lang w:val="ru-RU"/>
        </w:rPr>
      </w:pPr>
      <w:r>
        <w:rPr>
          <w:rFonts w:eastAsia="Times New Roman"/>
          <w:b/>
          <w:bCs/>
          <w:smallCaps/>
          <w:color w:val="000000"/>
          <w:sz w:val="28"/>
          <w:szCs w:val="28"/>
        </w:rPr>
        <w:t>СЕЗОН 202</w:t>
      </w:r>
      <w:r>
        <w:rPr>
          <w:rFonts w:hint="default" w:eastAsia="Times New Roman"/>
          <w:b/>
          <w:bCs/>
          <w:smallCaps/>
          <w:color w:val="000000"/>
          <w:sz w:val="28"/>
          <w:szCs w:val="28"/>
          <w:lang w:val="ru-RU"/>
        </w:rPr>
        <w:t>5</w:t>
      </w:r>
      <w:r>
        <w:rPr>
          <w:rFonts w:eastAsia="Times New Roman"/>
          <w:b/>
          <w:bCs/>
          <w:smallCaps/>
          <w:color w:val="000000"/>
          <w:sz w:val="28"/>
          <w:szCs w:val="28"/>
        </w:rPr>
        <w:t>-202</w:t>
      </w:r>
      <w:r>
        <w:rPr>
          <w:rFonts w:hint="default" w:eastAsia="Times New Roman"/>
          <w:b/>
          <w:bCs/>
          <w:smallCaps/>
          <w:color w:val="000000"/>
          <w:sz w:val="28"/>
          <w:szCs w:val="28"/>
          <w:lang w:val="ru-RU"/>
        </w:rPr>
        <w:t>6</w:t>
      </w:r>
    </w:p>
    <w:p w14:paraId="0DA4EFE5">
      <w:pPr>
        <w:spacing w:before="240" w:after="240" w:line="36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mallCaps/>
          <w:color w:val="000000"/>
          <w:sz w:val="28"/>
          <w:szCs w:val="28"/>
        </w:rPr>
        <w:t>ПАСПОРТ ПРОЕКТА</w:t>
      </w:r>
    </w:p>
    <w:p w14:paraId="1AD510AA">
      <w:pPr>
        <w:spacing w:before="240" w:after="240" w:line="360" w:lineRule="auto"/>
        <w:jc w:val="center"/>
        <w:rPr>
          <w:rFonts w:eastAsia="Times New Roman"/>
          <w:sz w:val="28"/>
          <w:szCs w:val="28"/>
        </w:rPr>
      </w:pPr>
    </w:p>
    <w:p w14:paraId="11D2F6FF">
      <w:pPr>
        <w:spacing w:before="240" w:after="240" w:line="360" w:lineRule="auto"/>
        <w:jc w:val="center"/>
        <w:rPr>
          <w:rFonts w:eastAsia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Роботы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в помощь предприятию АО «Радий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»</w:t>
      </w:r>
    </w:p>
    <w:p w14:paraId="621C1777">
      <w:pPr>
        <w:spacing w:before="240" w:after="240" w:line="36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МУ ДО «ЦДО» КМР</w:t>
      </w:r>
    </w:p>
    <w:p w14:paraId="62BEAD3B">
      <w:pPr>
        <w:spacing w:before="240" w:after="240" w:line="36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Челябинская область</w:t>
      </w:r>
    </w:p>
    <w:p w14:paraId="1AF8FA4E">
      <w:pPr>
        <w:spacing w:before="240" w:after="240" w:line="36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Каслинский муниципальный район</w:t>
      </w:r>
    </w:p>
    <w:p w14:paraId="472929A7">
      <w:pPr>
        <w:spacing w:before="240" w:after="240" w:line="360" w:lineRule="auto"/>
        <w:jc w:val="center"/>
        <w:rPr>
          <w:rFonts w:eastAsia="Times New Roman"/>
          <w:color w:val="000000"/>
          <w:sz w:val="28"/>
          <w:szCs w:val="28"/>
        </w:rPr>
      </w:pPr>
    </w:p>
    <w:p w14:paraId="657ED466">
      <w:pPr>
        <w:spacing w:before="240" w:after="240" w:line="360" w:lineRule="auto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color w:val="000000"/>
          <w:sz w:val="28"/>
          <w:szCs w:val="28"/>
        </w:rPr>
        <w:t>2025 г.</w:t>
      </w:r>
    </w:p>
    <w:p w14:paraId="0A50688E">
      <w:pPr>
        <w:spacing w:before="240" w:after="240" w:line="360" w:lineRule="auto"/>
        <w:rPr>
          <w:rFonts w:eastAsia="Times New Roman"/>
          <w:sz w:val="28"/>
          <w:szCs w:val="28"/>
        </w:rPr>
        <w:sectPr>
          <w:footerReference r:id="rId8" w:type="first"/>
          <w:footerReference r:id="rId6" w:type="default"/>
          <w:headerReference r:id="rId5" w:type="even"/>
          <w:footerReference r:id="rId7" w:type="even"/>
          <w:pgSz w:w="11906" w:h="16838"/>
          <w:pgMar w:top="1440" w:right="1800" w:bottom="1440" w:left="1800" w:header="709" w:footer="709" w:gutter="0"/>
          <w:cols w:space="708" w:num="1"/>
          <w:titlePg/>
          <w:docGrid w:linePitch="360" w:charSpace="0"/>
        </w:sectPr>
      </w:pPr>
    </w:p>
    <w:p w14:paraId="0B4E7DB7">
      <w:pPr>
        <w:spacing w:before="240" w:after="240" w:line="360" w:lineRule="auto"/>
        <w:rPr>
          <w:rFonts w:eastAsia="Times New Roman"/>
          <w:sz w:val="28"/>
          <w:szCs w:val="28"/>
        </w:rPr>
      </w:pPr>
    </w:p>
    <w:p w14:paraId="35239965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СОДЕРЖАНИЕ:</w:t>
      </w:r>
    </w:p>
    <w:p w14:paraId="617AF2A1">
      <w:pPr>
        <w:spacing w:line="360" w:lineRule="auto"/>
        <w:ind w:left="360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>1. Визитка команды…………………………………………………</w:t>
      </w:r>
      <w:r>
        <w:rPr>
          <w:rFonts w:hint="default"/>
          <w:sz w:val="28"/>
          <w:szCs w:val="28"/>
          <w:lang w:val="en-US"/>
        </w:rPr>
        <w:t>2</w:t>
      </w:r>
    </w:p>
    <w:p w14:paraId="1D27A8C1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2. Актуальность проекта……..……...………………........................4 </w:t>
      </w:r>
    </w:p>
    <w:p w14:paraId="2EB8B76D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3. Цели и задачи </w:t>
      </w:r>
      <w:r>
        <w:rPr>
          <w:sz w:val="28"/>
          <w:szCs w:val="28"/>
          <w:lang w:val="en-US"/>
        </w:rPr>
        <w:t>проекта</w:t>
      </w:r>
      <w:r>
        <w:rPr>
          <w:sz w:val="28"/>
          <w:szCs w:val="28"/>
        </w:rPr>
        <w:t>…………………………………..………</w:t>
      </w:r>
      <w:r>
        <w:rPr>
          <w:rFonts w:hint="default"/>
          <w:sz w:val="28"/>
          <w:szCs w:val="28"/>
          <w:lang w:val="ru-RU"/>
        </w:rPr>
        <w:t>..</w:t>
      </w:r>
      <w:r>
        <w:rPr>
          <w:sz w:val="28"/>
          <w:szCs w:val="28"/>
        </w:rPr>
        <w:t xml:space="preserve">4 </w:t>
      </w:r>
    </w:p>
    <w:p w14:paraId="4E50B73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4. Знакомство с историей предприятия…………………………</w:t>
      </w:r>
      <w:r>
        <w:rPr>
          <w:rFonts w:hint="default"/>
          <w:sz w:val="28"/>
          <w:szCs w:val="28"/>
          <w:lang w:val="ru-RU"/>
        </w:rPr>
        <w:t>.....</w:t>
      </w:r>
      <w:r>
        <w:rPr>
          <w:sz w:val="28"/>
          <w:szCs w:val="28"/>
        </w:rPr>
        <w:t>5</w:t>
      </w:r>
    </w:p>
    <w:p w14:paraId="315AE832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5. Техническая часть ………………………………………………</w:t>
      </w:r>
      <w:r>
        <w:rPr>
          <w:rFonts w:hint="default"/>
          <w:sz w:val="28"/>
          <w:szCs w:val="28"/>
          <w:lang w:val="ru-RU"/>
        </w:rPr>
        <w:t>..</w:t>
      </w:r>
      <w:r>
        <w:rPr>
          <w:sz w:val="28"/>
          <w:szCs w:val="28"/>
        </w:rPr>
        <w:t>6</w:t>
      </w:r>
    </w:p>
    <w:p w14:paraId="114F11C1">
      <w:pPr>
        <w:spacing w:line="360" w:lineRule="auto"/>
        <w:ind w:left="360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>6. Функции роботов ………………………………………………</w:t>
      </w:r>
      <w:r>
        <w:rPr>
          <w:rFonts w:hint="default"/>
          <w:sz w:val="28"/>
          <w:szCs w:val="28"/>
          <w:lang w:val="ru-RU"/>
        </w:rPr>
        <w:t>...</w:t>
      </w:r>
      <w:r>
        <w:rPr>
          <w:rFonts w:hint="default"/>
          <w:sz w:val="28"/>
          <w:szCs w:val="28"/>
          <w:lang w:val="en-US"/>
        </w:rPr>
        <w:t>6</w:t>
      </w:r>
    </w:p>
    <w:p w14:paraId="5622C9EF">
      <w:pPr>
        <w:spacing w:line="360" w:lineRule="auto"/>
        <w:ind w:left="360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>7. Заключение………………………………………………………1</w:t>
      </w:r>
      <w:r>
        <w:rPr>
          <w:rFonts w:hint="default"/>
          <w:sz w:val="28"/>
          <w:szCs w:val="28"/>
          <w:lang w:val="en-US"/>
        </w:rPr>
        <w:t>7</w:t>
      </w:r>
    </w:p>
    <w:p w14:paraId="07A555B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8. Используемая литература………………………………………1</w:t>
      </w:r>
      <w:r>
        <w:rPr>
          <w:rFonts w:hint="default"/>
          <w:sz w:val="28"/>
          <w:szCs w:val="28"/>
          <w:lang w:val="en-US"/>
        </w:rPr>
        <w:t>8</w:t>
      </w:r>
      <w:r>
        <w:rPr>
          <w:sz w:val="28"/>
          <w:szCs w:val="28"/>
        </w:rPr>
        <w:t xml:space="preserve"> </w:t>
      </w:r>
    </w:p>
    <w:p w14:paraId="38B5B97A">
      <w:pPr>
        <w:spacing w:line="360" w:lineRule="auto"/>
        <w:ind w:left="360"/>
        <w:rPr>
          <w:sz w:val="28"/>
          <w:szCs w:val="28"/>
        </w:rPr>
      </w:pPr>
    </w:p>
    <w:p w14:paraId="597038EB">
      <w:pPr>
        <w:spacing w:line="360" w:lineRule="auto"/>
        <w:ind w:left="360"/>
        <w:rPr>
          <w:sz w:val="28"/>
          <w:szCs w:val="28"/>
        </w:rPr>
      </w:pPr>
    </w:p>
    <w:p w14:paraId="6C7B84B7">
      <w:pPr>
        <w:spacing w:line="360" w:lineRule="auto"/>
        <w:ind w:left="360"/>
        <w:rPr>
          <w:sz w:val="28"/>
          <w:szCs w:val="28"/>
        </w:rPr>
      </w:pPr>
    </w:p>
    <w:p w14:paraId="1ADA7367">
      <w:pPr>
        <w:spacing w:line="360" w:lineRule="auto"/>
        <w:ind w:left="360"/>
        <w:rPr>
          <w:sz w:val="28"/>
          <w:szCs w:val="28"/>
        </w:rPr>
      </w:pPr>
    </w:p>
    <w:p w14:paraId="3BD7D543">
      <w:pPr>
        <w:spacing w:line="360" w:lineRule="auto"/>
        <w:ind w:left="360"/>
        <w:rPr>
          <w:sz w:val="28"/>
          <w:szCs w:val="28"/>
        </w:rPr>
      </w:pPr>
    </w:p>
    <w:p w14:paraId="57DC6058">
      <w:pPr>
        <w:spacing w:line="360" w:lineRule="auto"/>
        <w:ind w:left="360"/>
        <w:rPr>
          <w:sz w:val="28"/>
          <w:szCs w:val="28"/>
        </w:rPr>
      </w:pPr>
    </w:p>
    <w:p w14:paraId="1F553D9D">
      <w:pPr>
        <w:spacing w:line="360" w:lineRule="auto"/>
        <w:ind w:left="360"/>
        <w:rPr>
          <w:sz w:val="28"/>
          <w:szCs w:val="28"/>
        </w:rPr>
      </w:pPr>
    </w:p>
    <w:p w14:paraId="4C8D454D">
      <w:pPr>
        <w:spacing w:line="360" w:lineRule="auto"/>
        <w:ind w:left="360"/>
        <w:rPr>
          <w:sz w:val="28"/>
          <w:szCs w:val="28"/>
        </w:rPr>
      </w:pPr>
    </w:p>
    <w:p w14:paraId="5A913065">
      <w:pPr>
        <w:spacing w:line="360" w:lineRule="auto"/>
        <w:ind w:left="360"/>
        <w:rPr>
          <w:sz w:val="28"/>
          <w:szCs w:val="28"/>
        </w:rPr>
      </w:pPr>
    </w:p>
    <w:p w14:paraId="2D807144">
      <w:pPr>
        <w:spacing w:line="360" w:lineRule="auto"/>
        <w:ind w:left="360"/>
        <w:rPr>
          <w:sz w:val="28"/>
          <w:szCs w:val="28"/>
        </w:rPr>
      </w:pPr>
    </w:p>
    <w:p w14:paraId="65DF1BCF">
      <w:pPr>
        <w:spacing w:line="360" w:lineRule="auto"/>
        <w:ind w:left="360"/>
        <w:rPr>
          <w:sz w:val="28"/>
          <w:szCs w:val="28"/>
        </w:rPr>
      </w:pPr>
    </w:p>
    <w:p w14:paraId="336B52E0">
      <w:pPr>
        <w:spacing w:line="360" w:lineRule="auto"/>
        <w:ind w:left="360"/>
        <w:rPr>
          <w:sz w:val="28"/>
          <w:szCs w:val="28"/>
        </w:rPr>
      </w:pPr>
    </w:p>
    <w:p w14:paraId="1BFE2689">
      <w:pPr>
        <w:spacing w:line="360" w:lineRule="auto"/>
        <w:ind w:left="360"/>
        <w:rPr>
          <w:sz w:val="28"/>
          <w:szCs w:val="28"/>
        </w:rPr>
      </w:pPr>
    </w:p>
    <w:p w14:paraId="539905C4">
      <w:pPr>
        <w:spacing w:line="360" w:lineRule="auto"/>
        <w:ind w:left="360"/>
        <w:rPr>
          <w:sz w:val="28"/>
          <w:szCs w:val="28"/>
        </w:rPr>
      </w:pPr>
    </w:p>
    <w:p w14:paraId="72F025E5">
      <w:pPr>
        <w:spacing w:line="360" w:lineRule="auto"/>
        <w:ind w:left="360"/>
        <w:rPr>
          <w:sz w:val="28"/>
          <w:szCs w:val="28"/>
        </w:rPr>
      </w:pPr>
    </w:p>
    <w:p w14:paraId="1426BB47">
      <w:pPr>
        <w:spacing w:line="360" w:lineRule="auto"/>
        <w:ind w:left="360"/>
        <w:rPr>
          <w:sz w:val="28"/>
          <w:szCs w:val="28"/>
        </w:rPr>
      </w:pPr>
    </w:p>
    <w:p w14:paraId="7EE22C7B">
      <w:pPr>
        <w:spacing w:line="360" w:lineRule="auto"/>
        <w:ind w:left="360"/>
        <w:rPr>
          <w:sz w:val="28"/>
          <w:szCs w:val="28"/>
        </w:rPr>
      </w:pPr>
    </w:p>
    <w:p w14:paraId="5D05FB88">
      <w:pPr>
        <w:rPr>
          <w:b/>
          <w:sz w:val="28"/>
          <w:szCs w:val="28"/>
        </w:rPr>
      </w:pPr>
    </w:p>
    <w:p w14:paraId="0EC7ACC1">
      <w:pPr>
        <w:rPr>
          <w:b/>
          <w:sz w:val="28"/>
          <w:szCs w:val="28"/>
        </w:rPr>
      </w:pPr>
    </w:p>
    <w:p w14:paraId="0FAC5337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Визитка команды</w:t>
      </w:r>
    </w:p>
    <w:p w14:paraId="79548A81">
      <w:pPr>
        <w:pStyle w:val="14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</w:p>
    <w:p w14:paraId="735836FA">
      <w:pPr>
        <w:pStyle w:val="14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Мы проживаем в Каслинском муниципальном районе Челябинской области. Численность населения нашего муниципалитета на 2025 год -</w:t>
      </w:r>
      <w:r>
        <w:rPr>
          <w:b/>
          <w:color w:val="000000" w:themeColor="text1"/>
          <w:sz w:val="28"/>
          <w:szCs w:val="28"/>
        </w:rPr>
        <w:t xml:space="preserve">  </w:t>
      </w:r>
    </w:p>
    <w:p w14:paraId="6BCFFD07">
      <w:pPr>
        <w:pStyle w:val="14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>
        <w:rPr>
          <w:rStyle w:val="6"/>
          <w:rFonts w:eastAsiaTheme="minorEastAsia"/>
          <w:b w:val="0"/>
          <w:color w:val="000000" w:themeColor="text1"/>
          <w:sz w:val="28"/>
          <w:szCs w:val="28"/>
        </w:rPr>
        <w:t>29 118 человек</w:t>
      </w:r>
      <w:r>
        <w:rPr>
          <w:color w:val="000000" w:themeColor="text1"/>
          <w:sz w:val="28"/>
          <w:szCs w:val="28"/>
        </w:rPr>
        <w:t>.</w:t>
      </w:r>
    </w:p>
    <w:p w14:paraId="1EB1971B">
      <w:pPr>
        <w:pStyle w:val="10"/>
        <w:spacing w:line="360" w:lineRule="auto"/>
        <w:rPr>
          <w:sz w:val="28"/>
          <w:szCs w:val="28"/>
        </w:rPr>
      </w:pPr>
      <w:r>
        <w:rPr>
          <w:rStyle w:val="6"/>
          <w:rFonts w:eastAsiaTheme="minorEastAsia"/>
          <w:b w:val="0"/>
          <w:color w:val="000000" w:themeColor="text1"/>
          <w:sz w:val="28"/>
          <w:szCs w:val="28"/>
        </w:rPr>
        <w:t xml:space="preserve">     </w:t>
      </w:r>
      <w:r>
        <w:rPr>
          <w:sz w:val="28"/>
          <w:szCs w:val="28"/>
        </w:rPr>
        <w:t>Касли – это город с богатой историей, прежде всего, благодаря своему знаменитому художественному литью из чугуна. Основой этого ремесла служит старинный уральский литейный завод ПАО «Мечел».</w:t>
      </w:r>
    </w:p>
    <w:p w14:paraId="058C2B4C">
      <w:pPr>
        <w:pStyle w:val="1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Не менее важным для города является предприятие АО «Радий» занимающийся разработкой и производством передовой радиоэлектронной аппаратуры.</w:t>
      </w:r>
    </w:p>
    <w:p w14:paraId="00185129">
      <w:pPr>
        <w:pStyle w:val="10"/>
        <w:spacing w:line="360" w:lineRule="auto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Мы с ребятами посещаем кружок робототехники и лего в </w:t>
      </w:r>
      <w:r>
        <w:rPr>
          <w:rStyle w:val="6"/>
          <w:b w:val="0"/>
          <w:color w:val="000000" w:themeColor="text1"/>
          <w:sz w:val="28"/>
          <w:szCs w:val="28"/>
          <w:shd w:val="clear" w:color="auto" w:fill="FFFFFF"/>
        </w:rPr>
        <w:t>Муниципальном учреждении дополнительного образования «Центр дополнительного образования» Каслинского муниципального района,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который находится по адресу: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город Касли, улица Лобашова, дом 137 (телефон – 8(35149)2-50-57).</w:t>
      </w:r>
    </w:p>
    <w:p w14:paraId="67683A7D">
      <w:pPr>
        <w:pStyle w:val="14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Наша команда «Кибер</w:t>
      </w:r>
      <w:r>
        <w:rPr>
          <w:rFonts w:hint="default"/>
          <w:color w:val="000000" w:themeColor="text1"/>
          <w:sz w:val="28"/>
          <w:szCs w:val="28"/>
          <w:shd w:val="clear" w:color="auto" w:fill="FFFFFF"/>
          <w:lang w:val="en-US"/>
        </w:rPr>
        <w:t xml:space="preserve"> -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поколение» наш девиз: </w:t>
      </w:r>
      <w:r>
        <w:rPr>
          <w:sz w:val="28"/>
          <w:szCs w:val="28"/>
          <w:shd w:val="clear" w:color="auto" w:fill="FFFFFF"/>
        </w:rPr>
        <w:t>вперёд без сомнения!</w:t>
      </w:r>
      <w:r>
        <w:rPr>
          <w:rFonts w:ascii="Arial" w:hAnsi="Arial" w:cs="Arial"/>
          <w:sz w:val="25"/>
          <w:szCs w:val="25"/>
          <w:shd w:val="clear" w:color="auto" w:fill="FFFFFF"/>
        </w:rPr>
        <w:t> </w:t>
      </w:r>
      <w:r>
        <w:rPr>
          <w:sz w:val="28"/>
          <w:szCs w:val="28"/>
        </w:rPr>
        <w:t xml:space="preserve"> </w:t>
      </w:r>
    </w:p>
    <w:p w14:paraId="32E69E74">
      <w:pPr>
        <w:pStyle w:val="14"/>
        <w:shd w:val="clear" w:color="auto" w:fill="FFFFFF"/>
        <w:spacing w:before="0" w:beforeAutospacing="0" w:after="0" w:afterAutospacing="0" w:line="360" w:lineRule="auto"/>
        <w:ind w:firstLine="708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Наша эмблема        </w:t>
      </w:r>
    </w:p>
    <w:p w14:paraId="60B03F62">
      <w:pPr>
        <w:pStyle w:val="1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hint="default"/>
          <w:sz w:val="28"/>
          <w:szCs w:val="28"/>
          <w:lang w:val="en-US"/>
        </w:rPr>
        <w:drawing>
          <wp:inline distT="0" distB="0" distL="114300" distR="114300">
            <wp:extent cx="1868170" cy="1676400"/>
            <wp:effectExtent l="0" t="0" r="17780" b="0"/>
            <wp:docPr id="8" name="Изображение 8" descr="67cadad86d9011ee87933a7ca4cc1bdc_upsca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67cadad86d9011ee87933a7ca4cc1bdc_upscaled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</w:t>
      </w:r>
      <w:r>
        <w:rPr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</w:p>
    <w:p w14:paraId="2B4807AD">
      <w:pPr>
        <w:pStyle w:val="1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Члены команды: </w:t>
      </w:r>
    </w:p>
    <w:p w14:paraId="3C2C5166">
      <w:pPr>
        <w:pStyle w:val="14"/>
        <w:shd w:val="clear" w:color="auto" w:fill="FFFFFF"/>
        <w:spacing w:before="0" w:beforeAutospacing="0" w:after="0" w:afterAutospacing="0" w:line="360" w:lineRule="auto"/>
        <w:rPr>
          <w:rFonts w:hint="default"/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 xml:space="preserve"> Кравцов Антон Николаевич  10 лет 4 класс,капитан команды.</w:t>
      </w:r>
    </w:p>
    <w:p w14:paraId="244034A8">
      <w:pPr>
        <w:pStyle w:val="1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Гонтарь Михаил Сергеевич 9 лет 3 </w:t>
      </w:r>
      <w:r>
        <w:rPr>
          <w:color w:val="000000" w:themeColor="text1"/>
          <w:sz w:val="28"/>
          <w:szCs w:val="28"/>
          <w:lang w:val="ru-RU"/>
        </w:rPr>
        <w:t>к</w:t>
      </w:r>
      <w:r>
        <w:rPr>
          <w:color w:val="000000" w:themeColor="text1"/>
          <w:sz w:val="28"/>
          <w:szCs w:val="28"/>
        </w:rPr>
        <w:t>ласс</w:t>
      </w:r>
    </w:p>
    <w:p w14:paraId="7BBBE1A6">
      <w:pPr>
        <w:pStyle w:val="1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Тренер:</w:t>
      </w:r>
    </w:p>
    <w:p w14:paraId="6CF93A37">
      <w:pPr>
        <w:pStyle w:val="1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 Жарынина Татьяна Алексеевна, педагог дополнительного образования</w:t>
      </w:r>
    </w:p>
    <w:p w14:paraId="134C54F6">
      <w:pPr>
        <w:pStyle w:val="1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МУ ДО «ЦДО» КМР </w:t>
      </w:r>
    </w:p>
    <w:p w14:paraId="32BA7F5F">
      <w:pPr>
        <w:pStyle w:val="15"/>
        <w:spacing w:line="360" w:lineRule="auto"/>
        <w:rPr>
          <w:b/>
          <w:bCs/>
          <w:sz w:val="28"/>
          <w:szCs w:val="28"/>
        </w:rPr>
      </w:pPr>
    </w:p>
    <w:p w14:paraId="418B7D37">
      <w:pPr>
        <w:pStyle w:val="15"/>
        <w:spacing w:line="360" w:lineRule="auto"/>
        <w:rPr>
          <w:b/>
          <w:bCs/>
          <w:sz w:val="28"/>
          <w:szCs w:val="28"/>
        </w:rPr>
      </w:pPr>
    </w:p>
    <w:p w14:paraId="064FF9AA">
      <w:pPr>
        <w:pStyle w:val="15"/>
        <w:spacing w:line="360" w:lineRule="auto"/>
        <w:rPr>
          <w:b/>
          <w:bCs/>
          <w:sz w:val="28"/>
          <w:szCs w:val="28"/>
        </w:rPr>
      </w:pPr>
    </w:p>
    <w:p w14:paraId="3B6CF8A5">
      <w:pPr>
        <w:pStyle w:val="15"/>
        <w:spacing w:line="360" w:lineRule="auto"/>
        <w:rPr>
          <w:b/>
          <w:bCs/>
          <w:sz w:val="28"/>
          <w:szCs w:val="28"/>
        </w:rPr>
      </w:pPr>
    </w:p>
    <w:p w14:paraId="36F9053F">
      <w:pPr>
        <w:pStyle w:val="15"/>
        <w:spacing w:line="360" w:lineRule="auto"/>
        <w:rPr>
          <w:b/>
          <w:bCs/>
          <w:sz w:val="28"/>
          <w:szCs w:val="28"/>
        </w:rPr>
      </w:pPr>
    </w:p>
    <w:p w14:paraId="5F0FE933">
      <w:pPr>
        <w:pStyle w:val="15"/>
        <w:spacing w:line="360" w:lineRule="auto"/>
        <w:rPr>
          <w:b/>
          <w:bCs/>
          <w:sz w:val="28"/>
          <w:szCs w:val="28"/>
        </w:rPr>
      </w:pPr>
    </w:p>
    <w:p w14:paraId="691407C8">
      <w:pPr>
        <w:pStyle w:val="15"/>
        <w:spacing w:line="360" w:lineRule="auto"/>
        <w:rPr>
          <w:b/>
          <w:bCs/>
          <w:sz w:val="28"/>
          <w:szCs w:val="28"/>
        </w:rPr>
      </w:pPr>
    </w:p>
    <w:p w14:paraId="797FB2DC">
      <w:pPr>
        <w:pStyle w:val="15"/>
        <w:spacing w:line="360" w:lineRule="auto"/>
        <w:rPr>
          <w:b/>
          <w:bCs/>
          <w:sz w:val="28"/>
          <w:szCs w:val="28"/>
        </w:rPr>
      </w:pPr>
    </w:p>
    <w:p w14:paraId="0F95DFC2">
      <w:pPr>
        <w:pStyle w:val="15"/>
        <w:spacing w:line="360" w:lineRule="auto"/>
        <w:rPr>
          <w:b/>
          <w:bCs/>
          <w:sz w:val="28"/>
          <w:szCs w:val="28"/>
        </w:rPr>
      </w:pPr>
    </w:p>
    <w:p w14:paraId="245970B0">
      <w:pPr>
        <w:pStyle w:val="15"/>
        <w:spacing w:line="360" w:lineRule="auto"/>
        <w:rPr>
          <w:b/>
          <w:bCs/>
          <w:sz w:val="28"/>
          <w:szCs w:val="28"/>
        </w:rPr>
      </w:pPr>
    </w:p>
    <w:p w14:paraId="159C7C84">
      <w:pPr>
        <w:pStyle w:val="15"/>
        <w:spacing w:line="360" w:lineRule="auto"/>
        <w:rPr>
          <w:b/>
          <w:bCs/>
          <w:sz w:val="28"/>
          <w:szCs w:val="28"/>
        </w:rPr>
      </w:pPr>
    </w:p>
    <w:p w14:paraId="26D9AC36">
      <w:pPr>
        <w:pStyle w:val="15"/>
        <w:spacing w:line="360" w:lineRule="auto"/>
        <w:rPr>
          <w:b/>
          <w:bCs/>
          <w:sz w:val="28"/>
          <w:szCs w:val="28"/>
        </w:rPr>
      </w:pPr>
    </w:p>
    <w:p w14:paraId="1B427BF3">
      <w:pPr>
        <w:pStyle w:val="15"/>
        <w:spacing w:line="360" w:lineRule="auto"/>
        <w:rPr>
          <w:b/>
          <w:bCs/>
          <w:sz w:val="28"/>
          <w:szCs w:val="28"/>
        </w:rPr>
      </w:pPr>
    </w:p>
    <w:p w14:paraId="15A8674F">
      <w:pPr>
        <w:pStyle w:val="15"/>
        <w:spacing w:line="360" w:lineRule="auto"/>
        <w:rPr>
          <w:b/>
          <w:bCs/>
          <w:sz w:val="28"/>
          <w:szCs w:val="28"/>
        </w:rPr>
      </w:pPr>
    </w:p>
    <w:p w14:paraId="0719E479">
      <w:pPr>
        <w:pStyle w:val="15"/>
        <w:spacing w:line="360" w:lineRule="auto"/>
        <w:rPr>
          <w:b/>
          <w:bCs/>
          <w:sz w:val="28"/>
          <w:szCs w:val="28"/>
        </w:rPr>
      </w:pPr>
    </w:p>
    <w:p w14:paraId="6063B290">
      <w:pPr>
        <w:pStyle w:val="15"/>
        <w:spacing w:line="360" w:lineRule="auto"/>
        <w:rPr>
          <w:b/>
          <w:bCs/>
          <w:sz w:val="28"/>
          <w:szCs w:val="28"/>
        </w:rPr>
      </w:pPr>
    </w:p>
    <w:p w14:paraId="22735FFA">
      <w:pPr>
        <w:pStyle w:val="15"/>
        <w:spacing w:line="360" w:lineRule="auto"/>
        <w:rPr>
          <w:b/>
          <w:bCs/>
          <w:sz w:val="28"/>
          <w:szCs w:val="28"/>
        </w:rPr>
      </w:pPr>
    </w:p>
    <w:p w14:paraId="4B0D1235">
      <w:pPr>
        <w:pStyle w:val="15"/>
        <w:spacing w:line="360" w:lineRule="auto"/>
        <w:rPr>
          <w:b/>
          <w:bCs/>
          <w:sz w:val="28"/>
          <w:szCs w:val="28"/>
        </w:rPr>
      </w:pPr>
    </w:p>
    <w:p w14:paraId="52387763">
      <w:pPr>
        <w:pStyle w:val="15"/>
        <w:spacing w:line="360" w:lineRule="auto"/>
        <w:rPr>
          <w:b/>
          <w:bCs/>
          <w:sz w:val="28"/>
          <w:szCs w:val="28"/>
        </w:rPr>
      </w:pPr>
    </w:p>
    <w:p w14:paraId="007C540D">
      <w:pPr>
        <w:pStyle w:val="15"/>
        <w:spacing w:line="360" w:lineRule="auto"/>
        <w:rPr>
          <w:b/>
          <w:bCs/>
          <w:sz w:val="28"/>
          <w:szCs w:val="28"/>
        </w:rPr>
      </w:pPr>
    </w:p>
    <w:p w14:paraId="5D8A10CA">
      <w:pPr>
        <w:pStyle w:val="15"/>
        <w:spacing w:line="360" w:lineRule="auto"/>
        <w:rPr>
          <w:b/>
          <w:bCs/>
          <w:sz w:val="28"/>
          <w:szCs w:val="28"/>
        </w:rPr>
      </w:pPr>
    </w:p>
    <w:p w14:paraId="2A068500">
      <w:pPr>
        <w:pStyle w:val="15"/>
        <w:spacing w:line="360" w:lineRule="auto"/>
        <w:rPr>
          <w:b/>
          <w:bCs/>
          <w:sz w:val="28"/>
          <w:szCs w:val="28"/>
        </w:rPr>
      </w:pPr>
    </w:p>
    <w:p w14:paraId="33830E85">
      <w:pPr>
        <w:pStyle w:val="15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Краткие сведения о проекте</w:t>
      </w:r>
    </w:p>
    <w:p w14:paraId="0A46FFD0">
      <w:pPr>
        <w:pStyle w:val="15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Актуальность проекта </w:t>
      </w:r>
    </w:p>
    <w:p w14:paraId="2EB93674">
      <w:pPr>
        <w:pStyle w:val="15"/>
        <w:spacing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Робототехника – это захватывающая востребованная область. Роботы уже активно </w:t>
      </w:r>
      <w:r>
        <w:rPr>
          <w:sz w:val="28"/>
          <w:szCs w:val="28"/>
          <w:lang w:val="ru-RU"/>
        </w:rPr>
        <w:t>вошли</w:t>
      </w:r>
      <w:r>
        <w:rPr>
          <w:sz w:val="28"/>
          <w:szCs w:val="28"/>
        </w:rPr>
        <w:t xml:space="preserve"> в нашу жизнь, выполнения сложные задачи, которые ранее требовали участие человека. Например, пылесосы облегчающие уборку дома, ассистенты парковки для водителей, электронные каталогизаторы в библиотеках, роботизированные системы, ассистирующие хирургам в операционных, а также промышленные роботы, выполняющие покраску, сварку, упаковку и сушку на производстве. В целом, робототехника упрощает нашу жизнь и повышает эффективность.</w:t>
      </w:r>
    </w:p>
    <w:p w14:paraId="6C4B67B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Считаем свой проект актуальным, так как современный мир невозможно представить без роботов помощников. </w:t>
      </w:r>
    </w:p>
    <w:p w14:paraId="52D0D9B8">
      <w:pPr>
        <w:spacing w:line="360" w:lineRule="auto"/>
        <w:jc w:val="both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</w:t>
      </w:r>
      <w:r>
        <w:rPr>
          <w:b/>
          <w:sz w:val="28"/>
          <w:szCs w:val="28"/>
        </w:rPr>
        <w:t>Наша цель:</w:t>
      </w:r>
      <w:r>
        <w:rPr>
          <w:sz w:val="28"/>
          <w:szCs w:val="28"/>
        </w:rPr>
        <w:t xml:space="preserve"> создать роботов для </w:t>
      </w:r>
      <w:r>
        <w:rPr>
          <w:sz w:val="28"/>
          <w:szCs w:val="28"/>
          <w:lang w:val="ru-RU"/>
        </w:rPr>
        <w:t>предприятия</w:t>
      </w:r>
      <w:r>
        <w:rPr>
          <w:sz w:val="28"/>
          <w:szCs w:val="28"/>
        </w:rPr>
        <w:t xml:space="preserve"> АО «Радий».</w:t>
      </w:r>
    </w:p>
    <w:p w14:paraId="743A6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Мы поставили перед собой </w:t>
      </w:r>
      <w:r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</w:t>
      </w:r>
    </w:p>
    <w:p w14:paraId="226B7A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1.создать робот фрезеровщик, робот конвейер.</w:t>
      </w:r>
    </w:p>
    <w:p w14:paraId="3183FA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>
        <w:rPr>
          <w:sz w:val="28"/>
          <w:szCs w:val="28"/>
          <w:lang w:val="ru-RU"/>
        </w:rPr>
        <w:t>запрограммировать</w:t>
      </w:r>
      <w:r>
        <w:rPr>
          <w:sz w:val="28"/>
          <w:szCs w:val="28"/>
        </w:rPr>
        <w:t xml:space="preserve"> роботов и привести в действие.</w:t>
      </w:r>
    </w:p>
    <w:p w14:paraId="6789E7F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План работы</w:t>
      </w:r>
    </w:p>
    <w:p w14:paraId="11674E14">
      <w:pPr>
        <w:pStyle w:val="1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Поиск информации в интернет ресурсах о функциях роботов на </w:t>
      </w:r>
    </w:p>
    <w:p w14:paraId="62EC34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предприятии (фрезеровщик, конвейер).</w:t>
      </w:r>
    </w:p>
    <w:p w14:paraId="106F924C">
      <w:pPr>
        <w:pStyle w:val="1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Продумать модель каждого робота.</w:t>
      </w:r>
    </w:p>
    <w:p w14:paraId="11CBAE45">
      <w:pPr>
        <w:pStyle w:val="1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Сконструировать и запрограммировать роботов.</w:t>
      </w:r>
    </w:p>
    <w:p w14:paraId="6D84996D">
      <w:pPr>
        <w:pStyle w:val="1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Защитить проект.</w:t>
      </w:r>
    </w:p>
    <w:p w14:paraId="069839C2">
      <w:pPr>
        <w:spacing w:line="360" w:lineRule="auto"/>
        <w:ind w:left="360"/>
        <w:rPr>
          <w:b/>
          <w:sz w:val="28"/>
          <w:szCs w:val="28"/>
        </w:rPr>
      </w:pPr>
    </w:p>
    <w:p w14:paraId="542E704E">
      <w:pPr>
        <w:spacing w:line="360" w:lineRule="auto"/>
        <w:ind w:left="360"/>
        <w:rPr>
          <w:b/>
          <w:sz w:val="28"/>
          <w:szCs w:val="28"/>
        </w:rPr>
      </w:pPr>
    </w:p>
    <w:p w14:paraId="3C79E7F1">
      <w:pPr>
        <w:spacing w:line="360" w:lineRule="auto"/>
        <w:ind w:left="360"/>
        <w:rPr>
          <w:b/>
          <w:sz w:val="28"/>
          <w:szCs w:val="28"/>
        </w:rPr>
      </w:pPr>
    </w:p>
    <w:p w14:paraId="0CBF9E56">
      <w:pPr>
        <w:spacing w:line="360" w:lineRule="auto"/>
        <w:rPr>
          <w:b/>
          <w:sz w:val="28"/>
          <w:szCs w:val="28"/>
        </w:rPr>
      </w:pPr>
    </w:p>
    <w:p w14:paraId="3E2907EB">
      <w:pPr>
        <w:spacing w:line="360" w:lineRule="auto"/>
        <w:rPr>
          <w:b/>
          <w:sz w:val="28"/>
          <w:szCs w:val="28"/>
        </w:rPr>
      </w:pPr>
    </w:p>
    <w:p w14:paraId="16ED8A28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Знакомство с историей предприятия.</w:t>
      </w:r>
    </w:p>
    <w:p w14:paraId="12E2A82C">
      <w:pPr>
        <w:pStyle w:val="14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>
        <w:rPr>
          <w:rStyle w:val="6"/>
          <w:rFonts w:eastAsiaTheme="minorEastAsia"/>
          <w:b w:val="0"/>
          <w:color w:val="000000" w:themeColor="text1"/>
          <w:sz w:val="28"/>
          <w:szCs w:val="28"/>
        </w:rPr>
        <w:t>История АО «Радий» начинается с 1927 года в Харькове</w:t>
      </w:r>
      <w:r>
        <w:rPr>
          <w:b/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Завод  выпускал радиотехнику для Красной Армии и Военно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-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Морского Флота.</w:t>
      </w:r>
    </w:p>
    <w:p w14:paraId="65477EA2">
      <w:pPr>
        <w:pStyle w:val="14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>
        <w:rPr>
          <w:rStyle w:val="6"/>
          <w:rFonts w:eastAsiaTheme="minorEastAsia"/>
          <w:b w:val="0"/>
          <w:color w:val="000000" w:themeColor="text1"/>
          <w:sz w:val="28"/>
          <w:szCs w:val="28"/>
        </w:rPr>
        <w:t>С началом Великой Отечественной войны</w:t>
      </w:r>
      <w:r>
        <w:rPr>
          <w:color w:val="000000" w:themeColor="text1"/>
          <w:sz w:val="28"/>
          <w:szCs w:val="28"/>
        </w:rPr>
        <w:t xml:space="preserve"> и приближением фронта к Харькову, в 1941 году было принято решение об эвакуации завода в посёлок Касли Челябинской области. </w:t>
      </w:r>
    </w:p>
    <w:p w14:paraId="576A67CC">
      <w:pPr>
        <w:pStyle w:val="14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>
        <w:rPr>
          <w:rStyle w:val="6"/>
          <w:rFonts w:eastAsiaTheme="minorEastAsia"/>
          <w:b w:val="0"/>
          <w:color w:val="000000" w:themeColor="text1"/>
          <w:sz w:val="28"/>
          <w:szCs w:val="28"/>
        </w:rPr>
        <w:t>В послевоенные годы</w:t>
      </w:r>
      <w:r>
        <w:rPr>
          <w:color w:val="000000" w:themeColor="text1"/>
          <w:sz w:val="28"/>
          <w:szCs w:val="28"/>
        </w:rPr>
        <w:t> завод продолжал выпуск спецтехники для Советской Армии, Военно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-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Морского Флота и Военно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-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Воздушных Сил.</w:t>
      </w:r>
    </w:p>
    <w:p w14:paraId="57F9AFC0">
      <w:pPr>
        <w:pStyle w:val="14"/>
        <w:shd w:val="clear" w:color="auto" w:fill="FFFFFF"/>
        <w:spacing w:before="0" w:beforeAutospacing="0" w:after="0" w:afterAutospacing="0" w:line="360" w:lineRule="auto"/>
        <w:ind w:left="140" w:hanging="140" w:hangingChars="50"/>
        <w:rPr>
          <w:color w:val="000000" w:themeColor="text1"/>
          <w:sz w:val="28"/>
          <w:szCs w:val="28"/>
        </w:rPr>
      </w:pPr>
      <w:r>
        <w:rPr>
          <w:rStyle w:val="6"/>
          <w:rFonts w:eastAsiaTheme="minorEastAsia"/>
          <w:b w:val="0"/>
          <w:color w:val="000000" w:themeColor="text1"/>
          <w:sz w:val="28"/>
          <w:szCs w:val="28"/>
        </w:rPr>
        <w:t xml:space="preserve">     В начале 1970-х годов</w:t>
      </w:r>
      <w:r>
        <w:rPr>
          <w:color w:val="000000" w:themeColor="text1"/>
          <w:sz w:val="28"/>
          <w:szCs w:val="28"/>
        </w:rPr>
        <w:t> на заводе начался выпуск изделий охранно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-пожарной сигнализации и продукции производственно-технического назначения.</w:t>
      </w:r>
    </w:p>
    <w:p w14:paraId="65A564FC">
      <w:pPr>
        <w:pStyle w:val="14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>
        <w:rPr>
          <w:rStyle w:val="6"/>
          <w:rFonts w:eastAsiaTheme="minorEastAsia"/>
          <w:b w:val="0"/>
          <w:color w:val="000000" w:themeColor="text1"/>
          <w:sz w:val="28"/>
          <w:szCs w:val="28"/>
        </w:rPr>
        <w:t>Сегодня АО «Радий»</w:t>
      </w:r>
      <w:r>
        <w:rPr>
          <w:color w:val="000000" w:themeColor="text1"/>
          <w:sz w:val="28"/>
          <w:szCs w:val="28"/>
        </w:rPr>
        <w:t> осуществляет важнейшие государственные и гражданские заказы. Он один из лидеров в России по разработке и производству систем и приборов для метеозондирования, способных выполнять свои функции даже в суровых условиях Арктики и Антарктики.</w:t>
      </w:r>
    </w:p>
    <w:p w14:paraId="708457D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На заводе производят </w:t>
      </w:r>
    </w:p>
    <w:p w14:paraId="08E3F1AE">
      <w:pPr>
        <w:numPr>
          <w:ilvl w:val="0"/>
          <w:numId w:val="1"/>
        </w:numPr>
        <w:shd w:val="clear" w:color="auto" w:fill="FFFFFF"/>
        <w:spacing w:line="360" w:lineRule="auto"/>
        <w:ind w:left="0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технические средства охранно</w:t>
      </w:r>
      <w:r>
        <w:rPr>
          <w:rFonts w:hint="default" w:eastAsia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</w:rPr>
        <w:t>-</w:t>
      </w:r>
      <w:r>
        <w:rPr>
          <w:rFonts w:hint="default" w:eastAsia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</w:rPr>
        <w:t>пожарной сигнализации;</w:t>
      </w:r>
    </w:p>
    <w:p w14:paraId="1CD1B82B">
      <w:pPr>
        <w:numPr>
          <w:ilvl w:val="0"/>
          <w:numId w:val="1"/>
        </w:numPr>
        <w:shd w:val="clear" w:color="auto" w:fill="FFFFFF"/>
        <w:spacing w:line="360" w:lineRule="auto"/>
        <w:ind w:left="0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спецтехнику для </w:t>
      </w:r>
      <w:r>
        <w:rPr>
          <w:color w:val="000000" w:themeColor="text1"/>
          <w:sz w:val="28"/>
          <w:szCs w:val="28"/>
          <w:shd w:val="clear" w:color="auto" w:fill="FFFFFF"/>
        </w:rPr>
        <w:t>Министерства обороны</w:t>
      </w:r>
      <w:r>
        <w:rPr>
          <w:rFonts w:ascii="Arial" w:hAnsi="Arial" w:cs="Arial"/>
          <w:color w:val="333333"/>
          <w:sz w:val="25"/>
          <w:szCs w:val="25"/>
          <w:shd w:val="clear" w:color="auto" w:fill="FFFFFF"/>
        </w:rPr>
        <w:t> </w:t>
      </w:r>
      <w:r>
        <w:rPr>
          <w:rFonts w:eastAsia="Times New Roman"/>
          <w:color w:val="000000" w:themeColor="text1"/>
          <w:sz w:val="28"/>
          <w:szCs w:val="28"/>
        </w:rPr>
        <w:t xml:space="preserve"> Российской Федерации;</w:t>
      </w:r>
    </w:p>
    <w:p w14:paraId="3CC72DF4">
      <w:pPr>
        <w:numPr>
          <w:ilvl w:val="0"/>
          <w:numId w:val="1"/>
        </w:numPr>
        <w:shd w:val="clear" w:color="auto" w:fill="FFFFFF"/>
        <w:spacing w:line="360" w:lineRule="auto"/>
        <w:ind w:left="0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метеозонды для Росгидромета;</w:t>
      </w:r>
    </w:p>
    <w:p w14:paraId="2C467893">
      <w:pPr>
        <w:numPr>
          <w:ilvl w:val="0"/>
          <w:numId w:val="1"/>
        </w:numPr>
        <w:shd w:val="clear" w:color="auto" w:fill="FFFFFF"/>
        <w:spacing w:line="360" w:lineRule="auto"/>
        <w:ind w:left="0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бытовую электронику;</w:t>
      </w:r>
    </w:p>
    <w:p w14:paraId="542734B3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печатные платы;  </w:t>
      </w:r>
    </w:p>
    <w:p w14:paraId="1D295FF8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инструменты;</w:t>
      </w:r>
    </w:p>
    <w:p w14:paraId="65FDBF6E">
      <w:pPr>
        <w:numPr>
          <w:ilvl w:val="0"/>
          <w:numId w:val="2"/>
        </w:numPr>
        <w:shd w:val="clear" w:color="auto" w:fill="FFFFFF"/>
        <w:spacing w:line="360" w:lineRule="auto"/>
        <w:ind w:left="0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металлические и пластмассовые корпуса.</w:t>
      </w:r>
    </w:p>
    <w:p w14:paraId="2769AAC4">
      <w:pPr>
        <w:shd w:val="clear" w:color="auto" w:fill="FFFFFF"/>
        <w:spacing w:line="360" w:lineRule="auto"/>
        <w:rPr>
          <w:rFonts w:eastAsia="Times New Roman"/>
          <w:b/>
          <w:color w:val="000000" w:themeColor="text1"/>
          <w:sz w:val="28"/>
          <w:szCs w:val="28"/>
        </w:rPr>
      </w:pPr>
    </w:p>
    <w:p w14:paraId="76CCED40">
      <w:pPr>
        <w:shd w:val="clear" w:color="auto" w:fill="FFFFFF"/>
        <w:spacing w:line="360" w:lineRule="auto"/>
        <w:rPr>
          <w:rFonts w:eastAsia="Times New Roman"/>
          <w:b/>
          <w:color w:val="000000" w:themeColor="text1"/>
          <w:sz w:val="28"/>
          <w:szCs w:val="28"/>
        </w:rPr>
      </w:pPr>
    </w:p>
    <w:p w14:paraId="5421F6F8">
      <w:pPr>
        <w:shd w:val="clear" w:color="auto" w:fill="FFFFFF"/>
        <w:spacing w:line="360" w:lineRule="auto"/>
        <w:rPr>
          <w:rFonts w:eastAsia="Times New Roman"/>
          <w:b/>
          <w:color w:val="000000" w:themeColor="text1"/>
          <w:sz w:val="28"/>
          <w:szCs w:val="28"/>
        </w:rPr>
      </w:pPr>
    </w:p>
    <w:p w14:paraId="5B030255">
      <w:pPr>
        <w:shd w:val="clear" w:color="auto" w:fill="FFFFFF"/>
        <w:spacing w:line="360" w:lineRule="auto"/>
        <w:rPr>
          <w:rFonts w:eastAsia="Times New Roman"/>
          <w:b/>
          <w:color w:val="000000" w:themeColor="text1"/>
          <w:sz w:val="28"/>
          <w:szCs w:val="28"/>
        </w:rPr>
      </w:pPr>
      <w:r>
        <w:rPr>
          <w:rFonts w:eastAsia="Times New Roman"/>
          <w:b/>
          <w:color w:val="000000" w:themeColor="text1"/>
          <w:sz w:val="28"/>
          <w:szCs w:val="28"/>
        </w:rPr>
        <w:t xml:space="preserve">Техническая часть </w:t>
      </w:r>
    </w:p>
    <w:p w14:paraId="28D1BF62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Конструирование и программирование</w:t>
      </w:r>
    </w:p>
    <w:p w14:paraId="01110C17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Для создания проекта мы использовали конструктор</w:t>
      </w:r>
    </w:p>
    <w:p w14:paraId="652A2A9E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val="en-US" w:eastAsia="en-US"/>
        </w:rPr>
      </w:pPr>
      <w:r>
        <w:rPr>
          <w:rFonts w:eastAsiaTheme="minorHAnsi"/>
          <w:sz w:val="28"/>
          <w:szCs w:val="28"/>
          <w:lang w:val="en-US" w:eastAsia="en-US"/>
        </w:rPr>
        <w:t xml:space="preserve">Lego WeDo 2.0 </w:t>
      </w:r>
      <w:r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val="en-US"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конструктор</w:t>
      </w:r>
      <w:r>
        <w:rPr>
          <w:rFonts w:eastAsiaTheme="minorHAnsi"/>
          <w:sz w:val="28"/>
          <w:szCs w:val="28"/>
          <w:lang w:val="en-US" w:eastAsia="en-US"/>
        </w:rPr>
        <w:t xml:space="preserve"> </w:t>
      </w:r>
    </w:p>
    <w:p w14:paraId="07789A81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Программная</w:t>
      </w:r>
      <w:r>
        <w:rPr>
          <w:rFonts w:eastAsiaTheme="minorHAnsi"/>
          <w:sz w:val="28"/>
          <w:szCs w:val="28"/>
          <w:lang w:val="en-US"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среда</w:t>
      </w:r>
      <w:r>
        <w:rPr>
          <w:rFonts w:eastAsiaTheme="minorHAnsi"/>
          <w:sz w:val="28"/>
          <w:szCs w:val="28"/>
          <w:lang w:val="en-US" w:eastAsia="en-US"/>
        </w:rPr>
        <w:t xml:space="preserve"> Lego WeDo</w:t>
      </w:r>
    </w:p>
    <w:p w14:paraId="578F8E80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</w:p>
    <w:p w14:paraId="1799184A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</w:rPr>
        <w:drawing>
          <wp:inline distT="0" distB="0" distL="0" distR="0">
            <wp:extent cx="3532505" cy="2479675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9623" cy="2477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F64A0F">
      <w:pPr>
        <w:spacing w:line="360" w:lineRule="auto"/>
        <w:rPr>
          <w:color w:val="333333"/>
          <w:sz w:val="28"/>
          <w:szCs w:val="28"/>
          <w:shd w:val="clear" w:color="auto" w:fill="FFFFFF"/>
        </w:rPr>
      </w:pPr>
    </w:p>
    <w:p w14:paraId="2ED6223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Функции роботов</w:t>
      </w:r>
    </w:p>
    <w:p w14:paraId="7934240C"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120" w:afterAutospacing="0" w:line="360" w:lineRule="auto"/>
        <w:ind w:left="0" w:right="0" w:firstLine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cs="Times New Roman"/>
          <w:b/>
          <w:i w:val="0"/>
          <w:iCs w:val="0"/>
          <w:sz w:val="28"/>
          <w:szCs w:val="28"/>
          <w:lang w:val="ru-RU"/>
        </w:rPr>
        <w:t>Сверлильный станок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</w:t>
      </w:r>
    </w:p>
    <w:p w14:paraId="797D1C9A"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120" w:afterAutospacing="0" w:line="360" w:lineRule="auto"/>
        <w:ind w:left="0" w:right="0" w:firstLine="708" w:firstLineChars="0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Style w:val="6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Н</w:t>
      </w:r>
      <w:r>
        <w:rPr>
          <w:rStyle w:val="6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ужен на предприятии </w:t>
      </w:r>
      <w:r>
        <w:rPr>
          <w:rStyle w:val="6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6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АО</w:t>
      </w:r>
      <w:r>
        <w:rPr>
          <w:rStyle w:val="6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6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«Радий» 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для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Style w:val="6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формирования сквозных и глухих отверстий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разного диаметра и глубины в твёрдых материалах, таких как металл, дерево, пластик и камень. </w:t>
      </w:r>
    </w:p>
    <w:p w14:paraId="4FDFCFB4"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120" w:afterAutospacing="0" w:line="360" w:lineRule="auto"/>
        <w:ind w:left="0" w:right="0" w:firstLine="708" w:firstLineChars="0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Виды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var(--depot-font-size-md-paragr" w:cs="Times New Roman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сверлильных станков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var(--depot-font-size-md-paragr" w:cs="Times New Roman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о конструктивным особенностям: </w:t>
      </w:r>
    </w:p>
    <w:p w14:paraId="7C51D235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120" w:beforeAutospacing="0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Вертикальные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используются преимущественно для простых операций по металлу и дереву.</w:t>
      </w:r>
    </w:p>
    <w:p w14:paraId="268618E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Горизонтальные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позволяют обрабатывать крупногабаритные изделия сложной конфигурации.</w:t>
      </w:r>
    </w:p>
    <w:p w14:paraId="5535FF7B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Универсальные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совмещают оба типа и подходят для широкого спектра производственных задач.</w:t>
      </w:r>
    </w:p>
    <w:p w14:paraId="796E43B1">
      <w:pPr>
        <w:keepNext w:val="0"/>
        <w:keepLines w:val="0"/>
        <w:widowControl/>
        <w:suppressLineNumbers w:val="0"/>
        <w:shd w:val="clear" w:fill="FFFFFF"/>
        <w:spacing w:before="0" w:beforeAutospacing="0" w:after="120" w:afterAutospacing="0" w:line="360" w:lineRule="auto"/>
        <w:ind w:left="0" w:firstLine="708" w:firstLineChars="0"/>
        <w:jc w:val="left"/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Некоторые области использования сверлильных станков на предприяти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и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:</w:t>
      </w:r>
    </w:p>
    <w:p w14:paraId="76675CB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120" w:beforeAutospacing="0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Металлообработка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производство деталей машин и механизмов, изготовление металлических конструкций и элементов крепежа.</w:t>
      </w:r>
    </w:p>
    <w:p w14:paraId="3876827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Сборка металлоконструкций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для отверстий в балках, колоннах, фермах для соединения элементов.</w:t>
      </w:r>
    </w:p>
    <w:p w14:paraId="1E3CD76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Приборостроение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изготовление высокоточных деталей с отверстиями малого диаметра.</w:t>
      </w:r>
    </w:p>
    <w:p w14:paraId="10BB591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Style w:val="6"/>
          <w:rFonts w:eastAsiaTheme="minorEastAsia"/>
          <w:b w:val="0"/>
          <w:color w:val="000000" w:themeColor="text1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Автомобилестроение</w:t>
      </w:r>
      <w:r>
        <w:rPr>
          <w:rStyle w:val="6"/>
          <w:rFonts w:hint="default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 xml:space="preserve"> 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— сверление отверстий в корпусах двигателей, блоках цилиндров, кронштейнах, валах.</w:t>
      </w:r>
    </w:p>
    <w:p w14:paraId="46C58BFF">
      <w:pPr>
        <w:keepNext w:val="0"/>
        <w:keepLines w:val="0"/>
        <w:widowControl/>
        <w:suppressLineNumbers w:val="0"/>
        <w:shd w:val="clear" w:fill="FFFFFF"/>
        <w:spacing w:before="0" w:beforeAutospacing="0" w:after="120" w:afterAutospacing="0" w:line="360" w:lineRule="auto"/>
        <w:ind w:left="0" w:firstLine="708" w:firstLineChars="0"/>
        <w:jc w:val="left"/>
        <w:rPr>
          <w:rFonts w:hint="default" w:ascii="Times New Roman" w:hAnsi="Times New Roman" w:cs="Times New Roman"/>
          <w:b/>
          <w:sz w:val="28"/>
          <w:szCs w:val="28"/>
        </w:rPr>
      </w:pPr>
    </w:p>
    <w:p w14:paraId="490AC5EA">
      <w:pPr>
        <w:keepNext w:val="0"/>
        <w:keepLines w:val="0"/>
        <w:widowControl/>
        <w:suppressLineNumbers w:val="0"/>
        <w:shd w:val="clear" w:fill="FFFFFF"/>
        <w:spacing w:before="0" w:beforeAutospacing="0" w:after="120" w:afterAutospacing="0" w:line="360" w:lineRule="auto"/>
        <w:ind w:left="0" w:firstLine="708" w:firstLineChars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Конвейер</w:t>
      </w:r>
      <w:r>
        <w:rPr>
          <w:rStyle w:val="6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 нужен на предприятии АО «Радий» (Касли) для перемещения грузов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— сыпучих, кусковых или штучных. Это оборудование — неотъемлемая часть производственного процесса, которое позволяет: </w:t>
      </w:r>
    </w:p>
    <w:p w14:paraId="143B8A9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120" w:beforeAutospacing="0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Транспортировать сырьё, комплектующие и готовую продукцию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в непрерывном режиме. </w:t>
      </w:r>
    </w:p>
    <w:p w14:paraId="2E26B89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Автоматизировать перемещение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компонентов и готовых изделий на заводах.</w:t>
      </w:r>
    </w:p>
    <w:p w14:paraId="52554FF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Разделять или объединять потоки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, сортировать, отбраковывать или переворачивать продукцию. </w:t>
      </w:r>
    </w:p>
    <w:p w14:paraId="4D0D7D55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Наклеивать этикетки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или упаковывать продукцию. </w:t>
      </w:r>
    </w:p>
    <w:p w14:paraId="3162104D">
      <w:pPr>
        <w:keepNext w:val="0"/>
        <w:keepLines w:val="0"/>
        <w:widowControl/>
        <w:suppressLineNumbers w:val="0"/>
        <w:shd w:val="clear" w:fill="FFFFFF"/>
        <w:spacing w:before="0" w:beforeAutospacing="0" w:after="120" w:afterAutospacing="0" w:line="360" w:lineRule="auto"/>
        <w:ind w:left="0" w:firstLine="0"/>
        <w:jc w:val="left"/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Для решения задач на предприятии используют разные виды конвейеров, например:</w:t>
      </w:r>
    </w:p>
    <w:p w14:paraId="3191CF95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120" w:beforeAutospacing="0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Ленточные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для перемещения насыпных, кусковых и штучных грузов на короткие и дальние расстояния. Могут быть горизонтальными или наклонными.</w:t>
      </w:r>
    </w:p>
    <w:p w14:paraId="6FE115D4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var(--depot-font-size-md-paragr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Пластинчатые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для перемещения в горизонтальной плоскости или с небольшим уклоном штучных грузов и крупнокусковых грузов.</w:t>
      </w:r>
    </w:p>
    <w:p w14:paraId="1ED8C554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eastAsia="Times New Roman"/>
          <w:color w:val="1A1A1A"/>
          <w:sz w:val="28"/>
          <w:szCs w:val="28"/>
        </w:rPr>
      </w:pPr>
      <w:r>
        <w:rPr>
          <w:rStyle w:val="6"/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Скребковые</w:t>
      </w:r>
      <w:r>
        <w:rPr>
          <w:rFonts w:hint="default" w:ascii="Times New Roman" w:hAnsi="Times New Roman" w:eastAsia="var(--depot-font-size-md-paragr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— для перемещения сыпучих или кусковых грузов по желобу или трубе с помощью движущихся скребков.</w:t>
      </w:r>
    </w:p>
    <w:p w14:paraId="005DAC8A">
      <w:pPr>
        <w:shd w:val="clear" w:color="auto" w:fill="FFFFFF"/>
        <w:spacing w:line="360" w:lineRule="auto"/>
        <w:rPr>
          <w:rFonts w:hint="default"/>
          <w:b/>
          <w:color w:val="000000" w:themeColor="text1"/>
          <w:sz w:val="28"/>
          <w:szCs w:val="28"/>
          <w:lang w:val="ru-RU"/>
        </w:rPr>
      </w:pPr>
      <w:r>
        <w:rPr>
          <w:rFonts w:eastAsia="Times New Roman"/>
          <w:color w:val="1A1A1A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  <w:lang w:val="ru-RU"/>
        </w:rPr>
        <w:t>Сверлильный</w:t>
      </w:r>
      <w:r>
        <w:rPr>
          <w:rFonts w:hint="default"/>
          <w:b/>
          <w:color w:val="000000" w:themeColor="text1"/>
          <w:sz w:val="28"/>
          <w:szCs w:val="28"/>
          <w:lang w:val="ru-RU"/>
        </w:rPr>
        <w:t xml:space="preserve"> станок</w:t>
      </w:r>
    </w:p>
    <w:p w14:paraId="4F44EDE8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val="en-US" w:eastAsia="en-US"/>
        </w:rPr>
      </w:pPr>
      <w:r>
        <w:rPr>
          <w:rStyle w:val="6"/>
          <w:b w:val="0"/>
          <w:color w:val="000000" w:themeColor="text1"/>
          <w:sz w:val="28"/>
          <w:szCs w:val="28"/>
        </w:rPr>
        <w:t>Создан из</w:t>
      </w:r>
      <w:r>
        <w:rPr>
          <w:color w:val="FF0000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val="en-US" w:eastAsia="en-US"/>
        </w:rPr>
        <w:t xml:space="preserve">Lego WeDo 2.0 </w:t>
      </w:r>
    </w:p>
    <w:p w14:paraId="7B7BFF0A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Программная</w:t>
      </w:r>
      <w:r>
        <w:rPr>
          <w:rFonts w:eastAsiaTheme="minorHAnsi"/>
          <w:sz w:val="28"/>
          <w:szCs w:val="28"/>
          <w:lang w:val="en-US"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среда</w:t>
      </w:r>
      <w:r>
        <w:rPr>
          <w:rFonts w:eastAsiaTheme="minorHAnsi"/>
          <w:sz w:val="28"/>
          <w:szCs w:val="28"/>
          <w:lang w:val="en-US" w:eastAsia="en-US"/>
        </w:rPr>
        <w:t xml:space="preserve"> Lego WeDo</w:t>
      </w:r>
    </w:p>
    <w:p w14:paraId="349E6B67">
      <w:pPr>
        <w:spacing w:line="360" w:lineRule="auto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Для создания робота были использованы</w:t>
      </w:r>
    </w:p>
    <w:p w14:paraId="23E09374">
      <w:pPr>
        <w:pStyle w:val="13"/>
        <w:numPr>
          <w:ilvl w:val="0"/>
          <w:numId w:val="7"/>
        </w:numPr>
        <w:spacing w:line="360" w:lineRule="auto"/>
        <w:rPr>
          <w:color w:val="auto"/>
          <w:sz w:val="28"/>
          <w:szCs w:val="28"/>
          <w:shd w:val="clear" w:color="auto" w:fill="FFFFFF"/>
        </w:rPr>
      </w:pPr>
      <w:r>
        <w:rPr>
          <w:color w:val="auto"/>
          <w:sz w:val="28"/>
          <w:szCs w:val="28"/>
          <w:shd w:val="clear" w:color="auto" w:fill="FFFFFF"/>
          <w:lang w:val="ru-RU"/>
        </w:rPr>
        <w:t>Смартхаб</w:t>
      </w:r>
      <w:r>
        <w:rPr>
          <w:rFonts w:hint="default"/>
          <w:color w:val="auto"/>
          <w:sz w:val="28"/>
          <w:szCs w:val="28"/>
          <w:shd w:val="clear" w:color="auto" w:fill="FFFFFF"/>
          <w:lang w:val="ru-RU"/>
        </w:rPr>
        <w:t xml:space="preserve"> - 1</w:t>
      </w:r>
    </w:p>
    <w:p w14:paraId="0EE71CEF">
      <w:pPr>
        <w:pStyle w:val="13"/>
        <w:numPr>
          <w:ilvl w:val="0"/>
          <w:numId w:val="7"/>
        </w:numPr>
        <w:spacing w:line="360" w:lineRule="auto"/>
        <w:rPr>
          <w:rFonts w:hint="default"/>
          <w:color w:val="auto"/>
          <w:sz w:val="28"/>
          <w:szCs w:val="28"/>
          <w:shd w:val="clear" w:color="auto" w:fill="FFFFFF"/>
          <w:lang w:val="ru-RU"/>
        </w:rPr>
      </w:pPr>
      <w:r>
        <w:rPr>
          <w:color w:val="auto"/>
          <w:sz w:val="28"/>
          <w:szCs w:val="28"/>
          <w:shd w:val="clear" w:color="auto" w:fill="FFFFFF"/>
          <w:lang w:val="ru-RU"/>
        </w:rPr>
        <w:t>Средний</w:t>
      </w:r>
      <w:r>
        <w:rPr>
          <w:rFonts w:hint="default"/>
          <w:color w:val="auto"/>
          <w:sz w:val="28"/>
          <w:szCs w:val="28"/>
          <w:shd w:val="clear" w:color="auto" w:fill="FFFFFF"/>
          <w:lang w:val="ru-RU"/>
        </w:rPr>
        <w:t xml:space="preserve"> мотор - 1</w:t>
      </w:r>
    </w:p>
    <w:p w14:paraId="49CB8D21">
      <w:pPr>
        <w:pStyle w:val="13"/>
        <w:numPr>
          <w:ilvl w:val="0"/>
          <w:numId w:val="7"/>
        </w:numPr>
        <w:spacing w:line="360" w:lineRule="auto"/>
        <w:rPr>
          <w:rFonts w:hint="default"/>
          <w:color w:val="auto"/>
          <w:sz w:val="28"/>
          <w:szCs w:val="28"/>
          <w:shd w:val="clear" w:color="auto" w:fill="FFFFFF"/>
          <w:lang w:val="ru-RU"/>
        </w:rPr>
      </w:pPr>
      <w:r>
        <w:rPr>
          <w:color w:val="auto"/>
          <w:sz w:val="28"/>
          <w:szCs w:val="28"/>
          <w:shd w:val="clear" w:color="auto" w:fill="FFFFFF"/>
          <w:lang w:val="ru-RU"/>
        </w:rPr>
        <w:t>Датчик</w:t>
      </w:r>
      <w:r>
        <w:rPr>
          <w:rFonts w:hint="default"/>
          <w:color w:val="auto"/>
          <w:sz w:val="28"/>
          <w:szCs w:val="28"/>
          <w:shd w:val="clear" w:color="auto" w:fill="FFFFFF"/>
          <w:lang w:val="ru-RU"/>
        </w:rPr>
        <w:t xml:space="preserve"> наклона -1 </w:t>
      </w:r>
    </w:p>
    <w:p w14:paraId="1E562D11">
      <w:pPr>
        <w:pStyle w:val="13"/>
        <w:numPr>
          <w:ilvl w:val="0"/>
          <w:numId w:val="7"/>
        </w:numPr>
        <w:spacing w:line="360" w:lineRule="auto"/>
        <w:rPr>
          <w:b/>
          <w:color w:val="FF0000"/>
          <w:sz w:val="28"/>
          <w:szCs w:val="28"/>
        </w:rPr>
      </w:pPr>
      <w:r>
        <w:rPr>
          <w:rFonts w:hint="default"/>
          <w:color w:val="auto"/>
          <w:sz w:val="28"/>
          <w:szCs w:val="28"/>
          <w:shd w:val="clear" w:color="auto" w:fill="FFFFFF"/>
          <w:lang w:val="ru-RU"/>
        </w:rPr>
        <w:t>Основные детали (штифты, балки, пластины, кирпичики, зубчатая рейка, рамка, круглая плитка, круглый кирпичик, зубчатое колесо, втулка)</w:t>
      </w:r>
    </w:p>
    <w:p w14:paraId="6A2D6002">
      <w:pPr>
        <w:pStyle w:val="13"/>
        <w:spacing w:line="360" w:lineRule="auto"/>
        <w:ind w:left="0" w:leftChars="0" w:firstLine="0" w:firstLineChars="0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Технология сбора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робота</w:t>
      </w:r>
      <w:r>
        <w:rPr>
          <w:b/>
          <w:color w:val="auto"/>
          <w:sz w:val="28"/>
          <w:szCs w:val="28"/>
        </w:rPr>
        <w:t xml:space="preserve"> </w:t>
      </w:r>
      <w:r>
        <w:rPr>
          <w:b/>
          <w:color w:val="auto"/>
          <w:sz w:val="28"/>
          <w:szCs w:val="28"/>
          <w:lang w:val="ru-RU"/>
        </w:rPr>
        <w:t>сверлильного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станка</w:t>
      </w:r>
    </w:p>
    <w:p w14:paraId="226AD476">
      <w:pPr>
        <w:pStyle w:val="13"/>
        <w:spacing w:line="360" w:lineRule="auto"/>
        <w:ind w:left="0" w:leftChars="0" w:firstLine="708" w:firstLineChars="0"/>
        <w:rPr>
          <w:rFonts w:hint="default"/>
          <w:bCs/>
          <w:color w:val="auto"/>
          <w:sz w:val="28"/>
          <w:szCs w:val="28"/>
          <w:lang w:val="ru-RU"/>
        </w:rPr>
      </w:pPr>
      <w:r>
        <w:rPr>
          <w:bCs/>
          <w:color w:val="auto"/>
          <w:sz w:val="28"/>
          <w:szCs w:val="28"/>
        </w:rPr>
        <w:t xml:space="preserve">Для создания  </w:t>
      </w:r>
      <w:r>
        <w:rPr>
          <w:b/>
          <w:color w:val="auto"/>
          <w:sz w:val="28"/>
          <w:szCs w:val="28"/>
          <w:lang w:val="ru-RU"/>
        </w:rPr>
        <w:t>сверлильного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станка </w:t>
      </w:r>
      <w:r>
        <w:rPr>
          <w:bCs/>
          <w:color w:val="auto"/>
          <w:sz w:val="28"/>
          <w:szCs w:val="28"/>
        </w:rPr>
        <w:t xml:space="preserve">требуется основание, </w:t>
      </w:r>
      <w:r>
        <w:rPr>
          <w:bCs/>
          <w:color w:val="auto"/>
          <w:sz w:val="28"/>
          <w:szCs w:val="28"/>
          <w:lang w:val="ru-RU"/>
        </w:rPr>
        <w:t>на</w:t>
      </w:r>
      <w:r>
        <w:rPr>
          <w:rFonts w:hint="default"/>
          <w:bCs/>
          <w:color w:val="auto"/>
          <w:sz w:val="28"/>
          <w:szCs w:val="28"/>
          <w:lang w:val="ru-RU"/>
        </w:rPr>
        <w:t xml:space="preserve"> нем будет установлен смартхаб</w:t>
      </w:r>
      <w:r>
        <w:rPr>
          <w:bCs/>
          <w:color w:val="auto"/>
          <w:sz w:val="28"/>
          <w:szCs w:val="28"/>
        </w:rPr>
        <w:t xml:space="preserve">. </w:t>
      </w:r>
      <w:r>
        <w:rPr>
          <w:bCs/>
          <w:color w:val="auto"/>
          <w:sz w:val="28"/>
          <w:szCs w:val="28"/>
          <w:lang w:val="ru-RU"/>
        </w:rPr>
        <w:t>Далее</w:t>
      </w:r>
      <w:r>
        <w:rPr>
          <w:rFonts w:hint="default"/>
          <w:bCs/>
          <w:color w:val="auto"/>
          <w:sz w:val="28"/>
          <w:szCs w:val="28"/>
          <w:lang w:val="ru-RU"/>
        </w:rPr>
        <w:t xml:space="preserve"> устанавливается средний мотор, датчик наклона и подключаются к смартхабу.</w:t>
      </w:r>
    </w:p>
    <w:p w14:paraId="1032AB1A">
      <w:pPr>
        <w:spacing w:before="120" w:after="240" w:line="36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После сборки </w:t>
      </w:r>
      <w:r>
        <w:rPr>
          <w:color w:val="auto"/>
          <w:sz w:val="28"/>
          <w:szCs w:val="28"/>
          <w:lang w:val="ru-RU"/>
        </w:rPr>
        <w:t>сверлильного</w:t>
      </w:r>
      <w:r>
        <w:rPr>
          <w:rFonts w:hint="default"/>
          <w:color w:val="auto"/>
          <w:sz w:val="28"/>
          <w:szCs w:val="28"/>
          <w:lang w:val="ru-RU"/>
        </w:rPr>
        <w:t xml:space="preserve"> станка с</w:t>
      </w:r>
      <w:r>
        <w:rPr>
          <w:color w:val="auto"/>
          <w:sz w:val="28"/>
          <w:szCs w:val="28"/>
        </w:rPr>
        <w:t>оздаём программу</w:t>
      </w:r>
      <w:r>
        <w:rPr>
          <w:rFonts w:hint="default"/>
          <w:color w:val="auto"/>
          <w:sz w:val="28"/>
          <w:szCs w:val="28"/>
          <w:lang w:val="ru-RU"/>
        </w:rPr>
        <w:t xml:space="preserve">, подключаем смартхаб по блютусу </w:t>
      </w:r>
      <w:r>
        <w:rPr>
          <w:color w:val="auto"/>
          <w:sz w:val="28"/>
          <w:szCs w:val="28"/>
        </w:rPr>
        <w:t>и приводим в действие.</w:t>
      </w:r>
    </w:p>
    <w:p w14:paraId="6221CC73">
      <w:pPr>
        <w:spacing w:line="360" w:lineRule="auto"/>
        <w:jc w:val="center"/>
        <w:rPr>
          <w:rFonts w:hint="default"/>
          <w:color w:val="000000" w:themeColor="text1"/>
          <w:sz w:val="28"/>
          <w:szCs w:val="28"/>
          <w:lang w:val="ru-RU"/>
        </w:rPr>
      </w:pPr>
      <w:r>
        <w:rPr>
          <w:rFonts w:hint="default"/>
          <w:color w:val="000000" w:themeColor="text1"/>
          <w:sz w:val="28"/>
          <w:szCs w:val="28"/>
          <w:lang w:val="ru-RU"/>
        </w:rPr>
        <w:drawing>
          <wp:inline distT="0" distB="0" distL="114300" distR="114300">
            <wp:extent cx="2278380" cy="3542030"/>
            <wp:effectExtent l="57150" t="57150" r="64770" b="58420"/>
            <wp:docPr id="2" name="Изображение 2" descr="tS0j2lAu3PKWSDYv8ufCV9FaeNM65jkAEJtHAfLYOQFvfFwBjMXQK_h2cCdhoXiWIUtoZF7UzBvJdvuGjDS2GA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tS0j2lAu3PKWSDYv8ufCV9FaeNM65jkAEJtHAfLYOQFvfFwBjMXQK_h2cCdhoXiWIUtoZF7UzBvJdvuGjDS2GA4D"/>
                    <pic:cNvPicPr>
                      <a:picLocks noChangeAspect="1"/>
                    </pic:cNvPicPr>
                  </pic:nvPicPr>
                  <pic:blipFill>
                    <a:blip r:embed="rId15">
                      <a:lum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3542030"/>
                    </a:xfrm>
                    <a:prstGeom prst="rect">
                      <a:avLst/>
                    </a:prstGeom>
                    <a:ln w="5715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          </w:t>
      </w:r>
      <w:r>
        <w:rPr>
          <w:rFonts w:hint="default"/>
          <w:color w:val="000000" w:themeColor="text1"/>
          <w:sz w:val="28"/>
          <w:szCs w:val="28"/>
          <w:lang w:val="ru-RU"/>
        </w:rPr>
        <w:drawing>
          <wp:inline distT="0" distB="0" distL="114300" distR="114300">
            <wp:extent cx="2240915" cy="3526155"/>
            <wp:effectExtent l="38100" t="38100" r="45085" b="55245"/>
            <wp:docPr id="3" name="Изображение 3" descr="-WmKXoXwia76TKCeeYrsRuREJK-f46iNpc-pTSBo8v100MON5EwXK3JmGXmIV6kY9d2F_vSsRCN-Y47aEOPWpkr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-WmKXoXwia76TKCeeYrsRuREJK-f46iNpc-pTSBo8v100MON5EwXK3JmGXmIV6kY9d2F_vSsRCN-Y47aEOPWpkr_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40915" cy="352615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2FE251F4">
      <w:pPr>
        <w:spacing w:line="360" w:lineRule="auto"/>
        <w:jc w:val="center"/>
        <w:rPr>
          <w:color w:val="FF0000"/>
          <w:sz w:val="28"/>
          <w:szCs w:val="28"/>
        </w:rPr>
      </w:pPr>
      <w:r>
        <w:rPr>
          <w:rFonts w:hint="default"/>
          <w:color w:val="000000" w:themeColor="text1"/>
          <w:sz w:val="28"/>
          <w:szCs w:val="28"/>
          <w:lang w:val="ru-RU"/>
        </w:rPr>
        <w:drawing>
          <wp:inline distT="0" distB="0" distL="114300" distR="114300">
            <wp:extent cx="4419600" cy="2486025"/>
            <wp:effectExtent l="38100" t="38100" r="38100" b="47625"/>
            <wp:docPr id="7" name="Изображение 7" descr="dZ_7v9K_IZhUFQwwaEUFtRyAiOpAp6BXj3crauwo_N9lt0wI3lIt4TzbPGQApd6oy7u2sTqbkh05ny8iNOXkxO1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dZ_7v9K_IZhUFQwwaEUFtRyAiOpAp6BXj3crauwo_N9lt0wI3lIt4TzbPGQApd6oy7u2sTqbkh05ny8iNOXkxO1q"/>
                    <pic:cNvPicPr>
                      <a:picLocks noChangeAspect="1"/>
                    </pic:cNvPicPr>
                  </pic:nvPicPr>
                  <pic:blipFill>
                    <a:blip r:embed="rId17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48602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12700"/>
                    </a:effectLst>
                  </pic:spPr>
                </pic:pic>
              </a:graphicData>
            </a:graphic>
          </wp:inline>
        </w:drawing>
      </w:r>
      <w:r>
        <w:rPr>
          <w:rFonts w:hint="default"/>
          <w:color w:val="000000" w:themeColor="text1"/>
          <w:sz w:val="28"/>
          <w:szCs w:val="28"/>
          <w:lang w:val="ru-RU"/>
        </w:rPr>
        <w:drawing>
          <wp:inline distT="0" distB="0" distL="114300" distR="114300">
            <wp:extent cx="4476115" cy="2520315"/>
            <wp:effectExtent l="38100" t="38100" r="38735" b="51435"/>
            <wp:docPr id="5" name="Изображение 5" descr="RqYL8dMT0UN1B8YAmUdwbj_4861XdwGcrceQN8t9aqlVcFNJknND8wJA3YTW4waOxwIt56q2dWpU309brXVSBEg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RqYL8dMT0UN1B8YAmUdwbj_4861XdwGcrceQN8t9aqlVcFNJknND8wJA3YTW4waOxwIt56q2dWpU309brXVSBEgx"/>
                    <pic:cNvPicPr>
                      <a:picLocks noChangeAspect="1"/>
                    </pic:cNvPicPr>
                  </pic:nvPicPr>
                  <pic:blipFill>
                    <a:blip r:embed="rId18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115" cy="252031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      </w:t>
      </w:r>
    </w:p>
    <w:p w14:paraId="4BD7F344">
      <w:pPr>
        <w:spacing w:line="360" w:lineRule="auto"/>
        <w:jc w:val="both"/>
        <w:rPr>
          <w:rFonts w:hint="default"/>
          <w:color w:val="000000" w:themeColor="text1"/>
          <w:sz w:val="28"/>
          <w:szCs w:val="28"/>
          <w:lang w:val="ru-RU"/>
        </w:rPr>
      </w:pPr>
      <w:r>
        <w:rPr>
          <w:rFonts w:hint="default"/>
          <w:color w:val="000000" w:themeColor="text1"/>
          <w:sz w:val="28"/>
          <w:szCs w:val="28"/>
          <w:lang w:val="ru-RU"/>
        </w:rPr>
        <w:t xml:space="preserve">                                           </w:t>
      </w:r>
    </w:p>
    <w:p w14:paraId="67753C8B">
      <w:pPr>
        <w:spacing w:line="360" w:lineRule="auto"/>
        <w:jc w:val="center"/>
        <w:rPr>
          <w:rFonts w:hint="default"/>
          <w:color w:val="000000" w:themeColor="text1"/>
          <w:sz w:val="28"/>
          <w:szCs w:val="28"/>
          <w:lang w:val="ru-RU"/>
        </w:rPr>
      </w:pPr>
      <w:r>
        <w:rPr>
          <w:rFonts w:hint="default"/>
          <w:color w:val="000000" w:themeColor="text1"/>
          <w:sz w:val="28"/>
          <w:szCs w:val="28"/>
          <w:lang w:val="ru-RU"/>
        </w:rPr>
        <w:drawing>
          <wp:inline distT="0" distB="0" distL="114300" distR="114300">
            <wp:extent cx="2527300" cy="3918585"/>
            <wp:effectExtent l="38100" t="38100" r="44450" b="43815"/>
            <wp:docPr id="6" name="Изображение 6" descr="3rW33QcnYT40KSke9pVuyjaiCAz5kmmbq2e5kyFR9Z04bV_lkKMt3j4jG7JxGum0y6-aTQWeDWqwxP5EBkI8xSJ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3rW33QcnYT40KSke9pVuyjaiCAz5kmmbq2e5kyFR9Z04bV_lkKMt3j4jG7JxGum0y6-aTQWeDWqwxP5EBkI8xSJD"/>
                    <pic:cNvPicPr>
                      <a:picLocks noChangeAspect="1"/>
                    </pic:cNvPicPr>
                  </pic:nvPicPr>
                  <pic:blipFill>
                    <a:blip r:embed="rId19">
                      <a:lum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391858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  <w:r>
        <w:rPr>
          <w:rFonts w:hint="default"/>
          <w:color w:val="000000" w:themeColor="text1"/>
          <w:sz w:val="28"/>
          <w:szCs w:val="28"/>
          <w:lang w:val="ru-RU"/>
        </w:rPr>
        <w:drawing>
          <wp:inline distT="0" distB="0" distL="114300" distR="114300">
            <wp:extent cx="4236085" cy="3557270"/>
            <wp:effectExtent l="57150" t="57150" r="69215" b="62230"/>
            <wp:docPr id="11" name="Изображение 11" descr="lDaOpTR9UrzDzrR8MjQehLODLbivQopWaW5uMTyUCTPPiPcKOjQsxps8M-IYKqvlnEPx3FpJhyP6a1Uk0QBSGB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lDaOpTR9UrzDzrR8MjQehLODLbivQopWaW5uMTyUCTPPiPcKOjQsxps8M-IYKqvlnEPx3FpJhyP6a1Uk0QBSGBTS"/>
                    <pic:cNvPicPr>
                      <a:picLocks noChangeAspect="1"/>
                    </pic:cNvPicPr>
                  </pic:nvPicPr>
                  <pic:blipFill>
                    <a:blip r:embed="rId20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085" cy="3557270"/>
                    </a:xfrm>
                    <a:prstGeom prst="rect">
                      <a:avLst/>
                    </a:prstGeom>
                    <a:ln w="5715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464146A5">
      <w:pPr>
        <w:spacing w:line="360" w:lineRule="auto"/>
        <w:jc w:val="center"/>
        <w:rPr>
          <w:rFonts w:hint="default"/>
          <w:color w:val="000000" w:themeColor="text1"/>
          <w:sz w:val="28"/>
          <w:szCs w:val="28"/>
          <w:lang w:val="en-US"/>
        </w:rPr>
      </w:pPr>
      <w:r>
        <w:rPr>
          <w:rFonts w:hint="default"/>
          <w:color w:val="000000" w:themeColor="text1"/>
          <w:sz w:val="28"/>
          <w:szCs w:val="28"/>
          <w:lang w:val="en-US"/>
        </w:rPr>
        <w:drawing>
          <wp:inline distT="0" distB="0" distL="114300" distR="114300">
            <wp:extent cx="4619625" cy="3731260"/>
            <wp:effectExtent l="0" t="0" r="9525" b="2540"/>
            <wp:docPr id="12" name="Изображение 12" descr="2025-11-25_10-10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2025-11-25_10-10-3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73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84CBD">
      <w:pPr>
        <w:spacing w:line="360" w:lineRule="auto"/>
        <w:rPr>
          <w:color w:val="FF0000"/>
          <w:sz w:val="28"/>
          <w:szCs w:val="28"/>
        </w:rPr>
      </w:pPr>
    </w:p>
    <w:p w14:paraId="104F49A1">
      <w:pPr>
        <w:shd w:val="clear" w:color="auto" w:fill="FFFFFF"/>
        <w:spacing w:line="360" w:lineRule="auto"/>
        <w:rPr>
          <w:rStyle w:val="6"/>
          <w:color w:val="000000" w:themeColor="text1"/>
          <w:sz w:val="28"/>
          <w:szCs w:val="28"/>
        </w:rPr>
      </w:pPr>
      <w:r>
        <w:rPr>
          <w:rStyle w:val="6"/>
          <w:color w:val="000000" w:themeColor="text1"/>
          <w:sz w:val="28"/>
          <w:szCs w:val="28"/>
        </w:rPr>
        <w:t>Конвейер</w:t>
      </w:r>
    </w:p>
    <w:p w14:paraId="08187468">
      <w:pPr>
        <w:autoSpaceDE w:val="0"/>
        <w:autoSpaceDN w:val="0"/>
        <w:adjustRightInd w:val="0"/>
        <w:spacing w:line="360" w:lineRule="auto"/>
        <w:rPr>
          <w:rFonts w:eastAsiaTheme="minorHAnsi"/>
          <w:color w:val="auto"/>
          <w:sz w:val="28"/>
          <w:szCs w:val="28"/>
          <w:lang w:eastAsia="en-US"/>
        </w:rPr>
      </w:pPr>
      <w:r>
        <w:rPr>
          <w:rFonts w:eastAsiaTheme="minorHAnsi"/>
          <w:color w:val="auto"/>
          <w:sz w:val="28"/>
          <w:szCs w:val="28"/>
          <w:lang w:eastAsia="en-US"/>
        </w:rPr>
        <w:t xml:space="preserve">Создан из </w:t>
      </w:r>
      <w:r>
        <w:rPr>
          <w:rFonts w:eastAsiaTheme="minorHAnsi"/>
          <w:color w:val="auto"/>
          <w:sz w:val="28"/>
          <w:szCs w:val="28"/>
          <w:lang w:val="en-US" w:eastAsia="en-US"/>
        </w:rPr>
        <w:t>Lego</w:t>
      </w:r>
      <w:r>
        <w:rPr>
          <w:rFonts w:eastAsiaTheme="minorHAnsi"/>
          <w:color w:val="auto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auto"/>
          <w:sz w:val="28"/>
          <w:szCs w:val="28"/>
          <w:lang w:val="en-US" w:eastAsia="en-US"/>
        </w:rPr>
        <w:t>WeDo</w:t>
      </w:r>
      <w:r>
        <w:rPr>
          <w:rFonts w:eastAsiaTheme="minorHAnsi"/>
          <w:color w:val="auto"/>
          <w:sz w:val="28"/>
          <w:szCs w:val="28"/>
          <w:lang w:eastAsia="en-US"/>
        </w:rPr>
        <w:t xml:space="preserve"> 2.0 </w:t>
      </w:r>
    </w:p>
    <w:p w14:paraId="66C2D2DF">
      <w:pPr>
        <w:autoSpaceDE w:val="0"/>
        <w:autoSpaceDN w:val="0"/>
        <w:adjustRightInd w:val="0"/>
        <w:spacing w:line="360" w:lineRule="auto"/>
        <w:rPr>
          <w:rFonts w:eastAsiaTheme="minorHAnsi"/>
          <w:color w:val="auto"/>
          <w:sz w:val="28"/>
          <w:szCs w:val="28"/>
          <w:lang w:eastAsia="en-US"/>
        </w:rPr>
      </w:pPr>
      <w:r>
        <w:rPr>
          <w:rFonts w:eastAsiaTheme="minorHAnsi"/>
          <w:color w:val="auto"/>
          <w:sz w:val="28"/>
          <w:szCs w:val="28"/>
          <w:lang w:eastAsia="en-US"/>
        </w:rPr>
        <w:t xml:space="preserve"> Программная среда </w:t>
      </w:r>
      <w:r>
        <w:rPr>
          <w:rFonts w:eastAsiaTheme="minorHAnsi"/>
          <w:color w:val="auto"/>
          <w:sz w:val="28"/>
          <w:szCs w:val="28"/>
          <w:lang w:val="en-US" w:eastAsia="en-US"/>
        </w:rPr>
        <w:t>Lego</w:t>
      </w:r>
      <w:r>
        <w:rPr>
          <w:rFonts w:eastAsiaTheme="minorHAnsi"/>
          <w:color w:val="auto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auto"/>
          <w:sz w:val="28"/>
          <w:szCs w:val="28"/>
          <w:lang w:val="en-US" w:eastAsia="en-US"/>
        </w:rPr>
        <w:t>WeDo</w:t>
      </w:r>
    </w:p>
    <w:p w14:paraId="18D03594">
      <w:pPr>
        <w:shd w:val="clear" w:color="auto" w:fill="FFFFFF"/>
        <w:spacing w:line="360" w:lineRule="auto"/>
        <w:rPr>
          <w:rStyle w:val="6"/>
          <w:b w:val="0"/>
          <w:color w:val="auto"/>
          <w:sz w:val="28"/>
          <w:szCs w:val="28"/>
        </w:rPr>
      </w:pPr>
      <w:r>
        <w:rPr>
          <w:rStyle w:val="6"/>
          <w:b w:val="0"/>
          <w:color w:val="auto"/>
          <w:sz w:val="28"/>
          <w:szCs w:val="28"/>
        </w:rPr>
        <w:t>Для создания робота были использованы</w:t>
      </w:r>
    </w:p>
    <w:p w14:paraId="5D9CDA36">
      <w:pPr>
        <w:pStyle w:val="13"/>
        <w:numPr>
          <w:ilvl w:val="0"/>
          <w:numId w:val="8"/>
        </w:numPr>
        <w:shd w:val="clear" w:color="auto" w:fill="FFFFFF"/>
        <w:spacing w:line="36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Смартхаб – 1шт</w:t>
      </w:r>
    </w:p>
    <w:p w14:paraId="1505AABD">
      <w:pPr>
        <w:pStyle w:val="13"/>
        <w:numPr>
          <w:ilvl w:val="0"/>
          <w:numId w:val="8"/>
        </w:numPr>
        <w:shd w:val="clear" w:color="auto" w:fill="FFFFFF"/>
        <w:spacing w:line="36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val="ru-RU"/>
        </w:rPr>
        <w:t>Средний</w:t>
      </w:r>
      <w:r>
        <w:rPr>
          <w:rFonts w:hint="default"/>
          <w:color w:val="auto"/>
          <w:sz w:val="28"/>
          <w:szCs w:val="28"/>
          <w:lang w:val="ru-RU"/>
        </w:rPr>
        <w:t xml:space="preserve"> мотор</w:t>
      </w:r>
      <w:r>
        <w:rPr>
          <w:color w:val="auto"/>
          <w:sz w:val="28"/>
          <w:szCs w:val="28"/>
        </w:rPr>
        <w:t xml:space="preserve"> – 1шт</w:t>
      </w:r>
    </w:p>
    <w:p w14:paraId="5B830B26">
      <w:pPr>
        <w:pStyle w:val="1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Жёлтый ремень – 1 шт</w:t>
      </w:r>
    </w:p>
    <w:p w14:paraId="62CC6959">
      <w:pPr>
        <w:pStyle w:val="1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Детали конструктора </w:t>
      </w:r>
      <w:r>
        <w:rPr>
          <w:rFonts w:hint="default"/>
          <w:color w:val="auto"/>
          <w:sz w:val="28"/>
          <w:szCs w:val="28"/>
          <w:lang w:val="ru-RU"/>
        </w:rPr>
        <w:t xml:space="preserve"> (ступица, шины, зубчатое колесо, втулки, угловая пластина, рамная пластина, плитка, круглая пластина, ось, балка, соединительные штифты)</w:t>
      </w:r>
    </w:p>
    <w:p w14:paraId="348BCA2A">
      <w:pPr>
        <w:pStyle w:val="1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Датчик </w:t>
      </w:r>
      <w:r>
        <w:rPr>
          <w:color w:val="auto"/>
          <w:sz w:val="28"/>
          <w:szCs w:val="28"/>
          <w:lang w:val="ru-RU"/>
        </w:rPr>
        <w:t>перемещения</w:t>
      </w:r>
      <w:r>
        <w:rPr>
          <w:rFonts w:hint="default"/>
          <w:color w:val="auto"/>
          <w:sz w:val="28"/>
          <w:szCs w:val="28"/>
          <w:lang w:val="ru-RU"/>
        </w:rPr>
        <w:t xml:space="preserve"> -1</w:t>
      </w:r>
      <w:r>
        <w:rPr>
          <w:color w:val="auto"/>
        </w:rPr>
        <w:t>.</w:t>
      </w:r>
    </w:p>
    <w:p w14:paraId="46A895C4">
      <w:pPr>
        <w:pStyle w:val="1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  <w:lang w:val="ru-RU"/>
        </w:rPr>
        <w:t>Лента</w:t>
      </w:r>
      <w:r>
        <w:rPr>
          <w:rFonts w:hint="default"/>
          <w:color w:val="auto"/>
          <w:sz w:val="28"/>
          <w:szCs w:val="28"/>
          <w:lang w:val="ru-RU"/>
        </w:rPr>
        <w:t xml:space="preserve"> из бумаги</w:t>
      </w:r>
    </w:p>
    <w:p w14:paraId="101BC2CC">
      <w:pPr>
        <w:pStyle w:val="14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Технология сбор</w:t>
      </w:r>
      <w:r>
        <w:rPr>
          <w:b/>
          <w:color w:val="auto"/>
          <w:sz w:val="28"/>
          <w:szCs w:val="28"/>
          <w:lang w:val="ru-RU"/>
        </w:rPr>
        <w:t>ки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робота</w:t>
      </w:r>
      <w:r>
        <w:rPr>
          <w:b/>
          <w:color w:val="auto"/>
          <w:sz w:val="28"/>
          <w:szCs w:val="28"/>
        </w:rPr>
        <w:t xml:space="preserve"> конвейера</w:t>
      </w:r>
    </w:p>
    <w:p w14:paraId="2DC9532F">
      <w:pPr>
        <w:spacing w:line="360" w:lineRule="auto"/>
        <w:ind w:firstLine="708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Используя детали конструктора лего, собрали начальную </w:t>
      </w:r>
      <w:r>
        <w:rPr>
          <w:color w:val="auto"/>
          <w:sz w:val="28"/>
          <w:szCs w:val="28"/>
          <w:lang w:val="ru-RU"/>
        </w:rPr>
        <w:t>конструкцию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ru-RU"/>
        </w:rPr>
        <w:t>конвейера</w:t>
      </w:r>
      <w:r>
        <w:rPr>
          <w:color w:val="auto"/>
          <w:sz w:val="28"/>
          <w:szCs w:val="28"/>
        </w:rPr>
        <w:t>, где установили двигатель и смартхаб.</w:t>
      </w:r>
    </w:p>
    <w:p w14:paraId="5E23F87A">
      <w:pPr>
        <w:shd w:val="clear" w:color="auto" w:fill="FFFFFF"/>
        <w:spacing w:line="360" w:lineRule="auto"/>
        <w:ind w:firstLine="708"/>
        <w:rPr>
          <w:rFonts w:hint="default"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 xml:space="preserve">Далее из основных деталей лего </w:t>
      </w:r>
      <w:r>
        <w:rPr>
          <w:color w:val="auto"/>
          <w:sz w:val="28"/>
          <w:szCs w:val="28"/>
          <w:lang w:val="ru-RU"/>
        </w:rPr>
        <w:t>доработали</w:t>
      </w:r>
      <w:r>
        <w:rPr>
          <w:rFonts w:hint="default"/>
          <w:color w:val="auto"/>
          <w:sz w:val="28"/>
          <w:szCs w:val="28"/>
          <w:lang w:val="ru-RU"/>
        </w:rPr>
        <w:t xml:space="preserve"> конструкцию, </w:t>
      </w:r>
    </w:p>
    <w:p w14:paraId="50C2F07D">
      <w:pPr>
        <w:shd w:val="clear" w:color="auto" w:fill="FFFFFF"/>
        <w:spacing w:line="360" w:lineRule="auto"/>
        <w:ind w:firstLine="708"/>
        <w:rPr>
          <w:rFonts w:hint="default"/>
          <w:color w:val="auto"/>
          <w:sz w:val="28"/>
          <w:szCs w:val="28"/>
          <w:lang w:val="ru-RU"/>
        </w:rPr>
      </w:pPr>
      <w:r>
        <w:rPr>
          <w:rFonts w:hint="default"/>
          <w:color w:val="auto"/>
          <w:sz w:val="28"/>
          <w:szCs w:val="28"/>
          <w:lang w:val="ru-RU"/>
        </w:rPr>
        <w:t>добавили зубчатые колеса и датчик движения, установили листы бумаги которые будут передвигаться перемещая предметы.</w:t>
      </w:r>
    </w:p>
    <w:p w14:paraId="6FCE109B">
      <w:pPr>
        <w:shd w:val="clear" w:color="auto" w:fill="FFFFFF"/>
        <w:spacing w:line="36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Потом запрограммировали </w:t>
      </w:r>
      <w:r>
        <w:rPr>
          <w:color w:val="auto"/>
          <w:sz w:val="28"/>
          <w:szCs w:val="28"/>
          <w:lang w:val="ru-RU"/>
        </w:rPr>
        <w:t>конвейер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 xml:space="preserve"> и запустили.</w:t>
      </w:r>
    </w:p>
    <w:p w14:paraId="37A57374">
      <w:pPr>
        <w:shd w:val="clear" w:color="auto" w:fill="FFFFFF"/>
        <w:spacing w:line="360" w:lineRule="auto"/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2684780" cy="4252595"/>
            <wp:effectExtent l="38100" t="38100" r="39370" b="52705"/>
            <wp:docPr id="13" name="Изображение 13" descr="9znuN20d4Jo41vsd-AA7Hu_RNtqZsNizhMar13fEUKNWsWhMcL7TZY_kOkywwF0zqiV9IM3vlVzu96I4J3UCxVf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 descr="9znuN20d4Jo41vsd-AA7Hu_RNtqZsNizhMar13fEUKNWsWhMcL7TZY_kOkywwF0zqiV9IM3vlVzu96I4J3UCxVfv"/>
                    <pic:cNvPicPr>
                      <a:picLocks noChangeAspect="1"/>
                    </pic:cNvPicPr>
                  </pic:nvPicPr>
                  <pic:blipFill>
                    <a:blip r:embed="rId22">
                      <a:lum bright="30000"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780" cy="425259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5104765" cy="2872105"/>
            <wp:effectExtent l="38100" t="38100" r="38735" b="42545"/>
            <wp:docPr id="14" name="Изображение 14" descr="PtIiwo2GqXumH_urbHM2MrDBysw5dR_Z2azrsSHmBUKAb5pLsgbMH2aZaHOR6SknkbBJ2urJMAEXuTZBImNXBsN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PtIiwo2GqXumH_urbHM2MrDBysw5dR_Z2azrsSHmBUKAb5pLsgbMH2aZaHOR6SknkbBJ2urJMAEXuTZBImNXBsN6"/>
                    <pic:cNvPicPr>
                      <a:picLocks noChangeAspect="1"/>
                    </pic:cNvPicPr>
                  </pic:nvPicPr>
                  <pic:blipFill>
                    <a:blip r:embed="rId23">
                      <a:lum bright="12000" contrast="2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4765" cy="287210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3CFBD9A7">
      <w:pPr>
        <w:shd w:val="clear" w:color="auto" w:fill="FFFFFF"/>
        <w:spacing w:line="360" w:lineRule="auto"/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5266690" cy="2962910"/>
            <wp:effectExtent l="57150" t="57150" r="67310" b="66040"/>
            <wp:docPr id="16" name="Изображение 16" descr="f5irNnEun86yT1YlMswvYzS-Ec9WuFPGvPzZbrYYz7zx8iOuf9JfUk1-tjngvQ2_TogkJviOb--0sEFtlow9GiB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f5irNnEun86yT1YlMswvYzS-Ec9WuFPGvPzZbrYYz7zx8iOuf9JfUk1-tjngvQ2_TogkJviOb--0sEFtlow9GiBv"/>
                    <pic:cNvPicPr>
                      <a:picLocks noChangeAspect="1"/>
                    </pic:cNvPicPr>
                  </pic:nvPicPr>
                  <pic:blipFill>
                    <a:blip r:embed="rId24">
                      <a:lum bright="18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ln w="5715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76BDFA1D">
      <w:pPr>
        <w:shd w:val="clear" w:color="auto" w:fill="FFFFFF"/>
        <w:spacing w:line="360" w:lineRule="auto"/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5266690" cy="2962910"/>
            <wp:effectExtent l="57150" t="57150" r="67310" b="66040"/>
            <wp:docPr id="17" name="Изображение 17" descr="Ie6rZJGAOfsPqschBzFEswtI2fgQfrGzXoyVG7iatjPPwwTwdbMLPeEsZc_WpY0wSyCEUPsOderHTM37IX0wF9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Ie6rZJGAOfsPqschBzFEswtI2fgQfrGzXoyVG7iatjPPwwTwdbMLPeEsZc_WpY0wSyCEUPsOderHTM37IX0wF9mF"/>
                    <pic:cNvPicPr>
                      <a:picLocks noChangeAspect="1"/>
                    </pic:cNvPicPr>
                  </pic:nvPicPr>
                  <pic:blipFill>
                    <a:blip r:embed="rId25">
                      <a:lum contrast="2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ln w="5715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24158C37">
      <w:pPr>
        <w:shd w:val="clear" w:color="auto" w:fill="FFFFFF"/>
        <w:spacing w:line="360" w:lineRule="auto"/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5266690" cy="2962910"/>
            <wp:effectExtent l="57150" t="57150" r="67310" b="66040"/>
            <wp:docPr id="18" name="Изображение 18" descr="ji9dofDTU-oYw6_kTBz5M1v-DRvHqxryj02f4Tgiz0r3xuYX46eCmli6A3iLWDIpTeqKJ3581nsgjaj3GT41N9Y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ji9dofDTU-oYw6_kTBz5M1v-DRvHqxryj02f4Tgiz0r3xuYX46eCmli6A3iLWDIpTeqKJ3581nsgjaj3GT41N9YB"/>
                    <pic:cNvPicPr>
                      <a:picLocks noChangeAspect="1"/>
                    </pic:cNvPicPr>
                  </pic:nvPicPr>
                  <pic:blipFill>
                    <a:blip r:embed="rId26">
                      <a:lum bright="24000"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ln w="5715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12700"/>
                    </a:effectLst>
                  </pic:spPr>
                </pic:pic>
              </a:graphicData>
            </a:graphic>
          </wp:inline>
        </w:drawing>
      </w:r>
    </w:p>
    <w:p w14:paraId="53091219">
      <w:pPr>
        <w:shd w:val="clear" w:color="auto" w:fill="FFFFFF"/>
        <w:spacing w:line="360" w:lineRule="auto"/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5266690" cy="2962910"/>
            <wp:effectExtent l="57150" t="57150" r="67310" b="66040"/>
            <wp:docPr id="19" name="Изображение 19" descr="WsCEZhDo12NAAGz0-lXHuwNoByU9hoJM72ouLns2Jb68APIRkJqxs6YRiRIU7aGvtJSaXJ9UHxWjTcOyqmqsBj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 descr="WsCEZhDo12NAAGz0-lXHuwNoByU9hoJM72ouLns2Jb68APIRkJqxs6YRiRIU7aGvtJSaXJ9UHxWjTcOyqmqsBjXU"/>
                    <pic:cNvPicPr>
                      <a:picLocks noChangeAspect="1"/>
                    </pic:cNvPicPr>
                  </pic:nvPicPr>
                  <pic:blipFill>
                    <a:blip r:embed="rId27">
                      <a:lum bright="12000"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ln w="5715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30BC70BD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5266690" cy="2962910"/>
            <wp:effectExtent l="57150" t="57150" r="67310" b="66040"/>
            <wp:docPr id="20" name="Изображение 20" descr="otpFJuD5Cm6wYSHI5cv-bbLDhCO7iHRAgg5dUJEn-NH8Zek_smjWf6nywbmQtKHrCxiQxEySIY4GGLRuRqRFCBi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 descr="otpFJuD5Cm6wYSHI5cv-bbLDhCO7iHRAgg5dUJEn-NH8Zek_smjWf6nywbmQtKHrCxiQxEySIY4GGLRuRqRFCBi5"/>
                    <pic:cNvPicPr>
                      <a:picLocks noChangeAspect="1"/>
                    </pic:cNvPicPr>
                  </pic:nvPicPr>
                  <pic:blipFill>
                    <a:blip r:embed="rId28">
                      <a:lum bright="6000"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ln w="5715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478BF5B0">
      <w:pPr>
        <w:shd w:val="clear" w:color="auto" w:fill="FFFFFF"/>
        <w:spacing w:line="360" w:lineRule="auto"/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4791075" cy="2800350"/>
            <wp:effectExtent l="57150" t="57150" r="66675" b="57150"/>
            <wp:docPr id="21" name="Изображение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"/>
                    <pic:cNvPicPr/>
                  </pic:nvPicPr>
                  <pic:blipFill>
                    <a:blip r:embed="rId29">
                      <a:lum bright="18000"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8003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14:paraId="788CABC7">
      <w:pPr>
        <w:shd w:val="clear" w:color="auto" w:fill="FFFFFF"/>
        <w:spacing w:line="360" w:lineRule="auto"/>
        <w:rPr>
          <w:rStyle w:val="6"/>
          <w:b w:val="0"/>
          <w:color w:val="000000" w:themeColor="text1"/>
          <w:sz w:val="28"/>
          <w:szCs w:val="28"/>
        </w:rPr>
      </w:pPr>
    </w:p>
    <w:p w14:paraId="785768EB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2E5C576B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4621D11B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3CDE9DE9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1AC43496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3F261197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45A54692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6E205038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3905D5EE">
      <w:pPr>
        <w:spacing w:line="36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Заключение</w:t>
      </w:r>
    </w:p>
    <w:p w14:paraId="10649F06">
      <w:pPr>
        <w:shd w:val="clear" w:color="auto" w:fill="FFFFFF" w:themeFill="background1"/>
        <w:spacing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ходе проектной деятельности мы познакомились с историей становления завода АО Радий. По завершению проектной деятельности, мы поняли, что достигли своей цели и справились с поставленными задачами.</w:t>
      </w:r>
    </w:p>
    <w:p w14:paraId="6F23910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Создали робота </w:t>
      </w:r>
      <w:r>
        <w:rPr>
          <w:rFonts w:hint="default"/>
          <w:sz w:val="28"/>
          <w:szCs w:val="28"/>
          <w:lang w:val="ru-RU"/>
        </w:rPr>
        <w:t xml:space="preserve">- </w:t>
      </w:r>
      <w:r>
        <w:rPr>
          <w:sz w:val="28"/>
          <w:szCs w:val="28"/>
          <w:lang w:val="ru-RU"/>
        </w:rPr>
        <w:t>сверлильный</w:t>
      </w:r>
      <w:r>
        <w:rPr>
          <w:rFonts w:hint="default"/>
          <w:sz w:val="28"/>
          <w:szCs w:val="28"/>
          <w:lang w:val="ru-RU"/>
        </w:rPr>
        <w:t xml:space="preserve"> станок </w:t>
      </w:r>
      <w:r>
        <w:rPr>
          <w:sz w:val="28"/>
          <w:szCs w:val="28"/>
        </w:rPr>
        <w:t xml:space="preserve">и </w:t>
      </w:r>
      <w:r>
        <w:rPr>
          <w:sz w:val="28"/>
          <w:szCs w:val="28"/>
          <w:lang w:val="ru-RU"/>
        </w:rPr>
        <w:t>робота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конвейер</w:t>
      </w:r>
      <w:r>
        <w:rPr>
          <w:rFonts w:hint="default"/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для предпр</w:t>
      </w:r>
      <w:r>
        <w:rPr>
          <w:sz w:val="28"/>
          <w:szCs w:val="28"/>
          <w:lang w:val="ru-RU"/>
        </w:rPr>
        <w:t>и</w:t>
      </w:r>
      <w:r>
        <w:rPr>
          <w:sz w:val="28"/>
          <w:szCs w:val="28"/>
        </w:rPr>
        <w:t xml:space="preserve">ятия АО Радий. </w:t>
      </w:r>
    </w:p>
    <w:p w14:paraId="3267AB4F">
      <w:pPr>
        <w:spacing w:line="360" w:lineRule="auto"/>
        <w:ind w:firstLine="708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sz w:val="28"/>
          <w:szCs w:val="28"/>
        </w:rPr>
        <w:t xml:space="preserve"> Робот </w:t>
      </w:r>
      <w:r>
        <w:rPr>
          <w:sz w:val="28"/>
          <w:szCs w:val="28"/>
          <w:lang w:val="ru-RU"/>
        </w:rPr>
        <w:t>с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верлильный станок – это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надёжный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помощник. Он берет на себя всю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тяжёлую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работу, избавляя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человека </w:t>
      </w:r>
      <w:r>
        <w:rPr>
          <w:rFonts w:hint="default" w:ascii="Times New Roman" w:hAnsi="Times New Roman" w:eastAsia="SimSun" w:cs="Times New Roman"/>
          <w:sz w:val="28"/>
          <w:szCs w:val="28"/>
        </w:rPr>
        <w:t>от необходимости сверлить вручную. Это не только экономит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силы, но и делает процесс безопаснее, защищая от случайных травм.</w:t>
      </w:r>
    </w:p>
    <w:p w14:paraId="10DFB153">
      <w:pPr>
        <w:spacing w:line="360" w:lineRule="auto"/>
        <w:ind w:firstLine="708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Робот к</w:t>
      </w:r>
      <w:r>
        <w:rPr>
          <w:rFonts w:hint="default" w:ascii="Times New Roman" w:hAnsi="Times New Roman" w:eastAsia="SimSun" w:cs="Times New Roman"/>
          <w:sz w:val="28"/>
          <w:szCs w:val="28"/>
        </w:rPr>
        <w:t>онвейер – это помощник, автоматизирующий рутинный и тяжелый труд. Он повышает скорость и эффективность, а главное – обеспечивает безопасность работников, снижая риск травм. Конвейер позволяет людям сосредоточиться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на более безопасных </w:t>
      </w:r>
      <w:r>
        <w:rPr>
          <w:rFonts w:hint="default" w:ascii="Times New Roman" w:hAnsi="Times New Roman" w:eastAsia="SimSun" w:cs="Times New Roman"/>
          <w:sz w:val="28"/>
          <w:szCs w:val="28"/>
        </w:rPr>
        <w:t>задачах, оставляя машин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ам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 монотонн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ую.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и опасн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ую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работ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у</w:t>
      </w:r>
      <w:r>
        <w:rPr>
          <w:rFonts w:hint="default" w:ascii="Times New Roman" w:hAnsi="Times New Roman" w:eastAsia="SimSun" w:cs="Times New Roman"/>
          <w:sz w:val="28"/>
          <w:szCs w:val="28"/>
        </w:rPr>
        <w:t>.</w:t>
      </w:r>
    </w:p>
    <w:p w14:paraId="00CBAC7C">
      <w:pPr>
        <w:spacing w:line="360" w:lineRule="auto"/>
        <w:ind w:firstLine="708" w:firstLineChars="0"/>
        <w:rPr>
          <w:sz w:val="28"/>
          <w:szCs w:val="28"/>
        </w:rPr>
      </w:pPr>
      <w:r>
        <w:rPr>
          <w:sz w:val="28"/>
          <w:szCs w:val="28"/>
          <w:lang w:val="ru-RU"/>
        </w:rPr>
        <w:t>Роботы</w:t>
      </w:r>
      <w:r>
        <w:rPr>
          <w:sz w:val="28"/>
          <w:szCs w:val="28"/>
        </w:rPr>
        <w:t xml:space="preserve"> запрограм</w:t>
      </w:r>
      <w:r>
        <w:rPr>
          <w:sz w:val="28"/>
          <w:szCs w:val="28"/>
          <w:lang w:val="ru-RU"/>
        </w:rPr>
        <w:t>м</w:t>
      </w:r>
      <w:r>
        <w:rPr>
          <w:sz w:val="28"/>
          <w:szCs w:val="28"/>
        </w:rPr>
        <w:t>ированы и приведены в действие.</w:t>
      </w:r>
    </w:p>
    <w:p w14:paraId="0724F255">
      <w:pPr>
        <w:shd w:val="clear" w:color="auto" w:fill="FFFFFF" w:themeFill="background1"/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Выполнив этот проект, мы попробовали себя в роли инженера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-изобретателя и на практике познакомились с современными технологиями.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</w:rPr>
        <w:t xml:space="preserve">   Проведя данную работу, мы сделали вывод: что создавать роботов - это очень увлекательное занятие, которое требует много знаний и стремления.</w:t>
      </w:r>
    </w:p>
    <w:p w14:paraId="03AD2555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2D7F3CBC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60D3C49C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692124FD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757310AC">
      <w:pPr>
        <w:spacing w:line="360" w:lineRule="auto"/>
        <w:rPr>
          <w:b/>
          <w:color w:val="000000" w:themeColor="text1"/>
          <w:sz w:val="28"/>
          <w:szCs w:val="28"/>
        </w:rPr>
      </w:pPr>
    </w:p>
    <w:p w14:paraId="2543B010">
      <w:pPr>
        <w:spacing w:line="36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Список литературы</w:t>
      </w:r>
    </w:p>
    <w:p w14:paraId="4078F8D7">
      <w:pPr>
        <w:pStyle w:val="13"/>
        <w:numPr>
          <w:ilvl w:val="1"/>
          <w:numId w:val="1"/>
        </w:numPr>
        <w:spacing w:line="360" w:lineRule="auto"/>
        <w:rPr>
          <w:color w:val="000000" w:themeColor="text1"/>
          <w:sz w:val="28"/>
          <w:szCs w:val="28"/>
        </w:rPr>
      </w:pPr>
      <w:r>
        <w:fldChar w:fldCharType="begin"/>
      </w:r>
      <w:r>
        <w:instrText xml:space="preserve"> HYPERLINK "https://www.lego.com/ru-ru/mindstorms/" </w:instrText>
      </w:r>
      <w:r>
        <w:fldChar w:fldCharType="separate"/>
      </w:r>
      <w:r>
        <w:rPr>
          <w:rStyle w:val="5"/>
          <w:sz w:val="28"/>
          <w:szCs w:val="28"/>
        </w:rPr>
        <w:t>https://www.lego.com/ru-ru/mindstorms/</w:t>
      </w:r>
      <w:r>
        <w:rPr>
          <w:rStyle w:val="5"/>
          <w:sz w:val="28"/>
          <w:szCs w:val="28"/>
        </w:rPr>
        <w:fldChar w:fldCharType="end"/>
      </w:r>
    </w:p>
    <w:p w14:paraId="08BAA2DF">
      <w:pPr>
        <w:pStyle w:val="13"/>
        <w:numPr>
          <w:ilvl w:val="1"/>
          <w:numId w:val="1"/>
        </w:numPr>
        <w:shd w:val="clear" w:color="auto" w:fill="FFFFFF"/>
        <w:spacing w:line="360" w:lineRule="auto"/>
        <w:ind w:right="6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Индустрия развлечений. ПервоРобот. Книга для учителя и сборник проектов. LEGO Group, перевод ИНТ, - 87 с., илл.</w:t>
      </w:r>
    </w:p>
    <w:p w14:paraId="340A2697">
      <w:pPr>
        <w:pStyle w:val="13"/>
        <w:numPr>
          <w:ilvl w:val="1"/>
          <w:numId w:val="1"/>
        </w:numPr>
        <w:shd w:val="clear" w:color="auto" w:fill="FFFFFF"/>
        <w:spacing w:line="360" w:lineRule="auto"/>
        <w:ind w:right="6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Кружок робототехники, [электронный pecypc]//</w:t>
      </w:r>
      <w:r>
        <w:fldChar w:fldCharType="begin"/>
      </w:r>
      <w:r>
        <w:instrText xml:space="preserve"> HYPERLINK "https://vk.com/away.php?to=http%3A%2F%2Flego.rkc-74.ru%2Findex.php%2F-lego-&amp;cc_key=" \t "_blank" </w:instrText>
      </w:r>
      <w:r>
        <w:fldChar w:fldCharType="separate"/>
      </w:r>
      <w:r>
        <w:rPr>
          <w:rStyle w:val="5"/>
          <w:sz w:val="28"/>
          <w:szCs w:val="28"/>
        </w:rPr>
        <w:t>http://lego.rkc-74.ru/index.php/-lego-</w:t>
      </w:r>
      <w:r>
        <w:rPr>
          <w:rStyle w:val="5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.  </w:t>
      </w:r>
    </w:p>
    <w:p w14:paraId="4F1281AF">
      <w:pPr>
        <w:pStyle w:val="13"/>
        <w:numPr>
          <w:ilvl w:val="1"/>
          <w:numId w:val="1"/>
        </w:numPr>
        <w:shd w:val="clear" w:color="auto" w:fill="FFFFFF"/>
        <w:spacing w:line="360" w:lineRule="auto"/>
        <w:ind w:right="6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В.А. Козлова, Робототехника в образовании [электронный ресурс]/^йр://^о.гкс- </w:t>
      </w:r>
      <w:r>
        <w:fldChar w:fldCharType="begin"/>
      </w:r>
      <w:r>
        <w:instrText xml:space="preserve"> HYPERLINK "https://vk.com/away.php?to=http%3A%2F%2F74.ru%2Findex.php%2F2009-04-03-08-35-17&amp;cc_key=" \t "_blank" </w:instrText>
      </w:r>
      <w:r>
        <w:fldChar w:fldCharType="separate"/>
      </w:r>
      <w:r>
        <w:rPr>
          <w:rStyle w:val="5"/>
          <w:sz w:val="28"/>
          <w:szCs w:val="28"/>
        </w:rPr>
        <w:t>74.ru/index.php/2009-04-03-08-35-17</w:t>
      </w:r>
      <w:r>
        <w:rPr>
          <w:rStyle w:val="5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>, Пермь, 2011 г.</w:t>
      </w:r>
    </w:p>
    <w:p w14:paraId="094F3A54">
      <w:pPr>
        <w:pStyle w:val="13"/>
        <w:numPr>
          <w:ilvl w:val="1"/>
          <w:numId w:val="1"/>
        </w:numPr>
        <w:shd w:val="clear" w:color="auto" w:fill="FFFFFF"/>
        <w:spacing w:after="61" w:line="360" w:lineRule="auto"/>
        <w:ind w:right="61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Филиппов С.А. Робототехника для детей и родителей. С-Пб, «Наука», 2011г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4C5142D3">
      <w:pPr>
        <w:pStyle w:val="13"/>
        <w:numPr>
          <w:ilvl w:val="1"/>
          <w:numId w:val="1"/>
        </w:numPr>
        <w:shd w:val="clear" w:color="auto" w:fill="FFFFFF"/>
        <w:spacing w:after="61" w:line="360" w:lineRule="auto"/>
        <w:ind w:right="61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</w:t>
      </w:r>
      <w:r>
        <w:rPr>
          <w:color w:val="000000"/>
          <w:sz w:val="28"/>
          <w:szCs w:val="28"/>
        </w:rPr>
        <w:t xml:space="preserve">АО Радий </w:t>
      </w:r>
      <w:r>
        <w:fldChar w:fldCharType="begin"/>
      </w:r>
      <w:r>
        <w:instrText xml:space="preserve"> HYPERLINK "http://radiy.ru/о-предприятии/наша-история/" </w:instrText>
      </w:r>
      <w:r>
        <w:fldChar w:fldCharType="separate"/>
      </w:r>
      <w:r>
        <w:rPr>
          <w:rStyle w:val="5"/>
          <w:sz w:val="28"/>
          <w:szCs w:val="28"/>
        </w:rPr>
        <w:t>http://radiy.ru/о-предприятии/наша-история/</w:t>
      </w:r>
      <w:r>
        <w:rPr>
          <w:rStyle w:val="5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 </w:t>
      </w:r>
    </w:p>
    <w:p w14:paraId="04E78831">
      <w:pPr>
        <w:shd w:val="clear" w:color="auto" w:fill="FFFFFF"/>
        <w:spacing w:after="61" w:line="360" w:lineRule="auto"/>
        <w:ind w:right="61"/>
        <w:rPr>
          <w:color w:val="000000"/>
          <w:sz w:val="28"/>
          <w:szCs w:val="28"/>
        </w:rPr>
      </w:pPr>
    </w:p>
    <w:p w14:paraId="503252DD">
      <w:pPr>
        <w:shd w:val="clear" w:color="auto" w:fill="FFFFFF"/>
        <w:spacing w:after="61" w:line="360" w:lineRule="auto"/>
        <w:ind w:right="61"/>
        <w:rPr>
          <w:color w:val="000000"/>
          <w:sz w:val="28"/>
          <w:szCs w:val="28"/>
        </w:rPr>
      </w:pPr>
    </w:p>
    <w:p w14:paraId="4C5695A9">
      <w:pPr>
        <w:shd w:val="clear" w:color="auto" w:fill="FFFFFF"/>
        <w:spacing w:after="61" w:line="360" w:lineRule="auto"/>
        <w:ind w:right="61"/>
        <w:rPr>
          <w:color w:val="000000"/>
          <w:sz w:val="28"/>
          <w:szCs w:val="28"/>
        </w:rPr>
      </w:pPr>
    </w:p>
    <w:p w14:paraId="6E78AC0F">
      <w:pPr>
        <w:shd w:val="clear" w:color="auto" w:fill="FFFFFF"/>
        <w:spacing w:after="61" w:line="360" w:lineRule="auto"/>
        <w:ind w:right="61"/>
        <w:rPr>
          <w:color w:val="000000"/>
          <w:sz w:val="28"/>
          <w:szCs w:val="28"/>
        </w:rPr>
      </w:pPr>
    </w:p>
    <w:p w14:paraId="52DD0DF3">
      <w:pPr>
        <w:shd w:val="clear" w:color="auto" w:fill="FFFFFF"/>
        <w:spacing w:after="61" w:line="360" w:lineRule="auto"/>
        <w:ind w:right="61"/>
        <w:rPr>
          <w:color w:val="000000"/>
          <w:sz w:val="28"/>
          <w:szCs w:val="28"/>
        </w:rPr>
      </w:pPr>
    </w:p>
    <w:sectPr>
      <w:footerReference r:id="rId10" w:type="first"/>
      <w:footerReference r:id="rId9" w:type="default"/>
      <w:pgSz w:w="11906" w:h="16838"/>
      <w:pgMar w:top="1440" w:right="1800" w:bottom="1440" w:left="1800" w:header="709" w:footer="709" w:gutter="0"/>
      <w:pgNumType w:start="1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ar(--depot-font-size-md-parag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30A71C">
    <w:pPr>
      <w:pStyle w:val="9"/>
      <w:jc w:val="right"/>
    </w:pPr>
  </w:p>
  <w:p w14:paraId="178918B1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565B96">
    <w:pPr>
      <w:pStyle w:val="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5B8702">
    <w:pPr>
      <w:pStyle w:val="9"/>
      <w:jc w:val="right"/>
    </w:pPr>
    <w:sdt>
      <w:sdtPr>
        <w:id w:val="90302756"/>
        <w:showingPlcHdr/>
        <w:docPartObj>
          <w:docPartGallery w:val="autotext"/>
        </w:docPartObj>
      </w:sdtPr>
      <w:sdtContent>
        <w:r>
          <w:rPr>
            <w:lang w:val="en-US"/>
          </w:rPr>
          <w:t xml:space="preserve">     </w:t>
        </w:r>
      </w:sdtContent>
    </w:sdt>
  </w:p>
  <w:p w14:paraId="425C5B83">
    <w:pPr>
      <w:pStyle w:val="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9BFA6E">
    <w:pPr>
      <w:pStyle w:val="9"/>
      <w:jc w:val="right"/>
    </w:pPr>
    <w:r>
      <w:rPr>
        <w:sz w:val="24"/>
      </w:rPr>
      <w:pict>
        <v:shape id="_x0000_s4098" o:spid="_x0000_s4098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sdt>
                <w:sdtPr>
                  <w:id w:val="147457312"/>
                  <w:docPartObj>
                    <w:docPartGallery w:val="autotext"/>
                  </w:docPartObj>
                </w:sdtPr>
                <w:sdtContent>
                  <w:p w14:paraId="7A4A0E4E">
                    <w:pPr>
                      <w:pStyle w:val="9"/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</w:p>
                </w:sdtContent>
              </w:sdt>
              <w:p w14:paraId="39EEB630"/>
            </w:txbxContent>
          </v:textbox>
        </v:shape>
      </w:pict>
    </w:r>
  </w:p>
  <w:p w14:paraId="566F7244">
    <w:pPr>
      <w:pStyle w:val="9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A2FDD4">
    <w:pPr>
      <w:pStyle w:val="9"/>
      <w:jc w:val="right"/>
    </w:pPr>
    <w:r>
      <w:rPr>
        <w:sz w:val="24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71B8F506">
                <w:pPr>
                  <w:pStyle w:val="9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  <w:sdt>
      <w:sdtPr>
        <w:id w:val="147466436"/>
        <w:docPartObj>
          <w:docPartGallery w:val="autotext"/>
        </w:docPartObj>
      </w:sdtPr>
      <w:sdtContent/>
    </w:sdt>
  </w:p>
  <w:p w14:paraId="15078D85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3ED955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9B9826"/>
    <w:multiLevelType w:val="multilevel"/>
    <w:tmpl w:val="B99B98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0364B722"/>
    <w:multiLevelType w:val="multilevel"/>
    <w:tmpl w:val="0364B7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05C0D43F"/>
    <w:multiLevelType w:val="multilevel"/>
    <w:tmpl w:val="05C0D43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33C3EA39"/>
    <w:multiLevelType w:val="multilevel"/>
    <w:tmpl w:val="33C3EA3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4DFE6028"/>
    <w:multiLevelType w:val="multilevel"/>
    <w:tmpl w:val="4DFE602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55834E4C"/>
    <w:multiLevelType w:val="multilevel"/>
    <w:tmpl w:val="55834E4C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B3C62D9"/>
    <w:multiLevelType w:val="multilevel"/>
    <w:tmpl w:val="5B3C62D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7E880E4F"/>
    <w:multiLevelType w:val="multilevel"/>
    <w:tmpl w:val="7E880E4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rawingGridHorizontalSpacing w:val="1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CA3E06"/>
    <w:rsid w:val="00016A86"/>
    <w:rsid w:val="0002202A"/>
    <w:rsid w:val="00022B04"/>
    <w:rsid w:val="00030181"/>
    <w:rsid w:val="00030F3C"/>
    <w:rsid w:val="00036E3C"/>
    <w:rsid w:val="00040860"/>
    <w:rsid w:val="00054A11"/>
    <w:rsid w:val="000604F2"/>
    <w:rsid w:val="000608E3"/>
    <w:rsid w:val="00063FF6"/>
    <w:rsid w:val="000903E7"/>
    <w:rsid w:val="0009405D"/>
    <w:rsid w:val="000A0962"/>
    <w:rsid w:val="000A0EC8"/>
    <w:rsid w:val="000A3BAB"/>
    <w:rsid w:val="000B58AE"/>
    <w:rsid w:val="000C3F79"/>
    <w:rsid w:val="000D5423"/>
    <w:rsid w:val="000E0882"/>
    <w:rsid w:val="000E1A25"/>
    <w:rsid w:val="00112226"/>
    <w:rsid w:val="00115648"/>
    <w:rsid w:val="0011723B"/>
    <w:rsid w:val="001178DD"/>
    <w:rsid w:val="00123405"/>
    <w:rsid w:val="0013616F"/>
    <w:rsid w:val="00136454"/>
    <w:rsid w:val="00152250"/>
    <w:rsid w:val="0017683F"/>
    <w:rsid w:val="00194B46"/>
    <w:rsid w:val="001962FE"/>
    <w:rsid w:val="001B290F"/>
    <w:rsid w:val="001B7DA6"/>
    <w:rsid w:val="001C22CA"/>
    <w:rsid w:val="001D68A4"/>
    <w:rsid w:val="001E5B86"/>
    <w:rsid w:val="001E6145"/>
    <w:rsid w:val="001F0474"/>
    <w:rsid w:val="001F4AEB"/>
    <w:rsid w:val="00236516"/>
    <w:rsid w:val="00236D78"/>
    <w:rsid w:val="0024028F"/>
    <w:rsid w:val="00240DF8"/>
    <w:rsid w:val="00243A12"/>
    <w:rsid w:val="00247278"/>
    <w:rsid w:val="00263EDD"/>
    <w:rsid w:val="0026712A"/>
    <w:rsid w:val="002745AB"/>
    <w:rsid w:val="00283989"/>
    <w:rsid w:val="00285015"/>
    <w:rsid w:val="002948A4"/>
    <w:rsid w:val="002C694F"/>
    <w:rsid w:val="002D0D39"/>
    <w:rsid w:val="002D19FF"/>
    <w:rsid w:val="002D5D6B"/>
    <w:rsid w:val="002D7178"/>
    <w:rsid w:val="002E75D5"/>
    <w:rsid w:val="002F0953"/>
    <w:rsid w:val="00301451"/>
    <w:rsid w:val="00310BE7"/>
    <w:rsid w:val="00315D2A"/>
    <w:rsid w:val="003256CC"/>
    <w:rsid w:val="003627AF"/>
    <w:rsid w:val="00366371"/>
    <w:rsid w:val="00370279"/>
    <w:rsid w:val="00372432"/>
    <w:rsid w:val="00391874"/>
    <w:rsid w:val="00391CCB"/>
    <w:rsid w:val="00394716"/>
    <w:rsid w:val="003A2131"/>
    <w:rsid w:val="003C72C5"/>
    <w:rsid w:val="003D1B02"/>
    <w:rsid w:val="003E0109"/>
    <w:rsid w:val="003E1B8A"/>
    <w:rsid w:val="003E39C4"/>
    <w:rsid w:val="004218C6"/>
    <w:rsid w:val="004308DB"/>
    <w:rsid w:val="00445D31"/>
    <w:rsid w:val="00477419"/>
    <w:rsid w:val="00487B32"/>
    <w:rsid w:val="0049297A"/>
    <w:rsid w:val="004970EF"/>
    <w:rsid w:val="004A0C78"/>
    <w:rsid w:val="004A1DDB"/>
    <w:rsid w:val="004A4154"/>
    <w:rsid w:val="004A5B25"/>
    <w:rsid w:val="004C1729"/>
    <w:rsid w:val="004C1E04"/>
    <w:rsid w:val="004D65C6"/>
    <w:rsid w:val="004D74EA"/>
    <w:rsid w:val="004E1C9D"/>
    <w:rsid w:val="0051468C"/>
    <w:rsid w:val="005211B6"/>
    <w:rsid w:val="00522055"/>
    <w:rsid w:val="00531392"/>
    <w:rsid w:val="00537E5E"/>
    <w:rsid w:val="00551771"/>
    <w:rsid w:val="0056782B"/>
    <w:rsid w:val="00575865"/>
    <w:rsid w:val="00593BB6"/>
    <w:rsid w:val="005979B0"/>
    <w:rsid w:val="005A1155"/>
    <w:rsid w:val="005A6179"/>
    <w:rsid w:val="005B255B"/>
    <w:rsid w:val="005B75BC"/>
    <w:rsid w:val="005E2CAD"/>
    <w:rsid w:val="005E4812"/>
    <w:rsid w:val="005E5924"/>
    <w:rsid w:val="005F5330"/>
    <w:rsid w:val="005F6C2C"/>
    <w:rsid w:val="006025BA"/>
    <w:rsid w:val="006107BC"/>
    <w:rsid w:val="00646EA7"/>
    <w:rsid w:val="00650B58"/>
    <w:rsid w:val="0069397A"/>
    <w:rsid w:val="00696B77"/>
    <w:rsid w:val="00697671"/>
    <w:rsid w:val="006A0314"/>
    <w:rsid w:val="006A0F50"/>
    <w:rsid w:val="006A3765"/>
    <w:rsid w:val="006A56BF"/>
    <w:rsid w:val="006B1A26"/>
    <w:rsid w:val="006B4694"/>
    <w:rsid w:val="006F5A78"/>
    <w:rsid w:val="00704335"/>
    <w:rsid w:val="007118A2"/>
    <w:rsid w:val="00716039"/>
    <w:rsid w:val="0072155E"/>
    <w:rsid w:val="00721E5E"/>
    <w:rsid w:val="00722313"/>
    <w:rsid w:val="00732F8C"/>
    <w:rsid w:val="007474EF"/>
    <w:rsid w:val="00750519"/>
    <w:rsid w:val="0075082A"/>
    <w:rsid w:val="00750EC8"/>
    <w:rsid w:val="007524C7"/>
    <w:rsid w:val="00763A34"/>
    <w:rsid w:val="007947B9"/>
    <w:rsid w:val="00796468"/>
    <w:rsid w:val="007B1E81"/>
    <w:rsid w:val="007B3BF7"/>
    <w:rsid w:val="007D21E6"/>
    <w:rsid w:val="007D2F4C"/>
    <w:rsid w:val="007D483E"/>
    <w:rsid w:val="007D5209"/>
    <w:rsid w:val="00800EBC"/>
    <w:rsid w:val="00811163"/>
    <w:rsid w:val="008236CF"/>
    <w:rsid w:val="00824553"/>
    <w:rsid w:val="008325B1"/>
    <w:rsid w:val="008677C0"/>
    <w:rsid w:val="00883790"/>
    <w:rsid w:val="008870F7"/>
    <w:rsid w:val="00892E3F"/>
    <w:rsid w:val="0089396A"/>
    <w:rsid w:val="008A5363"/>
    <w:rsid w:val="008B3BD1"/>
    <w:rsid w:val="008C424F"/>
    <w:rsid w:val="008D2565"/>
    <w:rsid w:val="008D5DA8"/>
    <w:rsid w:val="008D716D"/>
    <w:rsid w:val="008E4B7F"/>
    <w:rsid w:val="008F019C"/>
    <w:rsid w:val="008F182A"/>
    <w:rsid w:val="008F5118"/>
    <w:rsid w:val="008F7388"/>
    <w:rsid w:val="008F7AC9"/>
    <w:rsid w:val="00900DCF"/>
    <w:rsid w:val="00904B06"/>
    <w:rsid w:val="009133F9"/>
    <w:rsid w:val="00924C44"/>
    <w:rsid w:val="00932672"/>
    <w:rsid w:val="00941572"/>
    <w:rsid w:val="009430C9"/>
    <w:rsid w:val="009500BA"/>
    <w:rsid w:val="00952F03"/>
    <w:rsid w:val="00965049"/>
    <w:rsid w:val="00974393"/>
    <w:rsid w:val="00990449"/>
    <w:rsid w:val="0099137C"/>
    <w:rsid w:val="00991D39"/>
    <w:rsid w:val="00993C31"/>
    <w:rsid w:val="009A0C9F"/>
    <w:rsid w:val="009A2CAC"/>
    <w:rsid w:val="009B1AD0"/>
    <w:rsid w:val="009B4DDA"/>
    <w:rsid w:val="009B5F23"/>
    <w:rsid w:val="009E10A6"/>
    <w:rsid w:val="009E28E2"/>
    <w:rsid w:val="009E65C0"/>
    <w:rsid w:val="009F4906"/>
    <w:rsid w:val="00A106F9"/>
    <w:rsid w:val="00A148E5"/>
    <w:rsid w:val="00A22FEF"/>
    <w:rsid w:val="00A2489A"/>
    <w:rsid w:val="00A571C6"/>
    <w:rsid w:val="00A7760F"/>
    <w:rsid w:val="00A84F93"/>
    <w:rsid w:val="00A94C06"/>
    <w:rsid w:val="00AA55FA"/>
    <w:rsid w:val="00AC1661"/>
    <w:rsid w:val="00AC1FFE"/>
    <w:rsid w:val="00AE6316"/>
    <w:rsid w:val="00AF40B8"/>
    <w:rsid w:val="00B07EBB"/>
    <w:rsid w:val="00B102B6"/>
    <w:rsid w:val="00B219A9"/>
    <w:rsid w:val="00B30D7E"/>
    <w:rsid w:val="00B33C70"/>
    <w:rsid w:val="00B41F2E"/>
    <w:rsid w:val="00B6673B"/>
    <w:rsid w:val="00B92661"/>
    <w:rsid w:val="00B952E9"/>
    <w:rsid w:val="00BB3AA8"/>
    <w:rsid w:val="00BD244E"/>
    <w:rsid w:val="00BD7CE4"/>
    <w:rsid w:val="00BE4AFC"/>
    <w:rsid w:val="00BF6602"/>
    <w:rsid w:val="00C100E0"/>
    <w:rsid w:val="00C17758"/>
    <w:rsid w:val="00C25279"/>
    <w:rsid w:val="00C3098C"/>
    <w:rsid w:val="00C33721"/>
    <w:rsid w:val="00C36E49"/>
    <w:rsid w:val="00C505A8"/>
    <w:rsid w:val="00C5398E"/>
    <w:rsid w:val="00C54507"/>
    <w:rsid w:val="00C65C44"/>
    <w:rsid w:val="00C66DA9"/>
    <w:rsid w:val="00C7238E"/>
    <w:rsid w:val="00C77105"/>
    <w:rsid w:val="00C77F97"/>
    <w:rsid w:val="00C84760"/>
    <w:rsid w:val="00CA3E06"/>
    <w:rsid w:val="00CB1D9B"/>
    <w:rsid w:val="00CF5D00"/>
    <w:rsid w:val="00D1019D"/>
    <w:rsid w:val="00D11A80"/>
    <w:rsid w:val="00D15752"/>
    <w:rsid w:val="00D21B38"/>
    <w:rsid w:val="00D31E19"/>
    <w:rsid w:val="00D36634"/>
    <w:rsid w:val="00D45696"/>
    <w:rsid w:val="00D45723"/>
    <w:rsid w:val="00D4582B"/>
    <w:rsid w:val="00D51547"/>
    <w:rsid w:val="00D836BD"/>
    <w:rsid w:val="00D86247"/>
    <w:rsid w:val="00DB2AA6"/>
    <w:rsid w:val="00DB2C67"/>
    <w:rsid w:val="00DB432F"/>
    <w:rsid w:val="00DB65D9"/>
    <w:rsid w:val="00DC11DF"/>
    <w:rsid w:val="00DD4800"/>
    <w:rsid w:val="00DD71E0"/>
    <w:rsid w:val="00DE4CF9"/>
    <w:rsid w:val="00DF0349"/>
    <w:rsid w:val="00E23FF4"/>
    <w:rsid w:val="00E2692C"/>
    <w:rsid w:val="00E45713"/>
    <w:rsid w:val="00E52D3D"/>
    <w:rsid w:val="00E70859"/>
    <w:rsid w:val="00E8469E"/>
    <w:rsid w:val="00E8551E"/>
    <w:rsid w:val="00E9496B"/>
    <w:rsid w:val="00EA52D2"/>
    <w:rsid w:val="00EA62C5"/>
    <w:rsid w:val="00EB01FC"/>
    <w:rsid w:val="00EC58B3"/>
    <w:rsid w:val="00ED2D4E"/>
    <w:rsid w:val="00ED5529"/>
    <w:rsid w:val="00EE6AA1"/>
    <w:rsid w:val="00EF5F29"/>
    <w:rsid w:val="00F0613A"/>
    <w:rsid w:val="00F4012C"/>
    <w:rsid w:val="00F469EA"/>
    <w:rsid w:val="00F54C3B"/>
    <w:rsid w:val="00F6472E"/>
    <w:rsid w:val="00F7230D"/>
    <w:rsid w:val="00F72E16"/>
    <w:rsid w:val="00FA16EA"/>
    <w:rsid w:val="00FB798B"/>
    <w:rsid w:val="00FD06A2"/>
    <w:rsid w:val="00FD1150"/>
    <w:rsid w:val="00FD2429"/>
    <w:rsid w:val="00FD4096"/>
    <w:rsid w:val="00FF732E"/>
    <w:rsid w:val="01287E75"/>
    <w:rsid w:val="0134468E"/>
    <w:rsid w:val="02EC22E5"/>
    <w:rsid w:val="06ED2E0B"/>
    <w:rsid w:val="0CC37A74"/>
    <w:rsid w:val="0DF6472D"/>
    <w:rsid w:val="121A7943"/>
    <w:rsid w:val="18812C1B"/>
    <w:rsid w:val="1986206E"/>
    <w:rsid w:val="1DAA1E94"/>
    <w:rsid w:val="21457AA6"/>
    <w:rsid w:val="246A6984"/>
    <w:rsid w:val="2D517119"/>
    <w:rsid w:val="2E00469C"/>
    <w:rsid w:val="2ED37168"/>
    <w:rsid w:val="316F0A25"/>
    <w:rsid w:val="35272000"/>
    <w:rsid w:val="35BD1775"/>
    <w:rsid w:val="388F75C7"/>
    <w:rsid w:val="3AE856DE"/>
    <w:rsid w:val="3EA0189C"/>
    <w:rsid w:val="3EA1570F"/>
    <w:rsid w:val="3F6D4F60"/>
    <w:rsid w:val="407A7249"/>
    <w:rsid w:val="423E2FD7"/>
    <w:rsid w:val="4525273F"/>
    <w:rsid w:val="48621A88"/>
    <w:rsid w:val="4D606C65"/>
    <w:rsid w:val="4E6D312A"/>
    <w:rsid w:val="507E1AAB"/>
    <w:rsid w:val="50E86E4A"/>
    <w:rsid w:val="5127212E"/>
    <w:rsid w:val="54612B68"/>
    <w:rsid w:val="563C1739"/>
    <w:rsid w:val="5E6D043B"/>
    <w:rsid w:val="60DE38A2"/>
    <w:rsid w:val="64687300"/>
    <w:rsid w:val="6E262BC5"/>
    <w:rsid w:val="6F6F162C"/>
    <w:rsid w:val="7081194D"/>
    <w:rsid w:val="74267FFE"/>
    <w:rsid w:val="74DD2349"/>
    <w:rsid w:val="758358B1"/>
    <w:rsid w:val="779E4411"/>
    <w:rsid w:val="78C70EF1"/>
    <w:rsid w:val="7A241CEE"/>
    <w:rsid w:val="7B61437D"/>
    <w:rsid w:val="7CB30219"/>
    <w:rsid w:val="7D5E5F48"/>
    <w:rsid w:val="7F61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val="ru-RU" w:eastAsia="ru-RU" w:bidi="ar-SA"/>
    </w:rPr>
  </w:style>
  <w:style w:type="paragraph" w:styleId="2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Balloon Text"/>
    <w:basedOn w:val="1"/>
    <w:link w:val="1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8">
    <w:name w:val="header"/>
    <w:basedOn w:val="1"/>
    <w:link w:val="16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677"/>
        <w:tab w:val="right" w:pos="9355"/>
      </w:tabs>
    </w:p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eastAsia="Times New Roman"/>
    </w:rPr>
  </w:style>
  <w:style w:type="table" w:styleId="11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Текст выноски Знак"/>
    <w:basedOn w:val="3"/>
    <w:link w:val="7"/>
    <w:semiHidden/>
    <w:qFormat/>
    <w:uiPriority w:val="99"/>
    <w:rPr>
      <w:rFonts w:ascii="Tahoma" w:hAnsi="Tahoma" w:cs="Tahoma" w:eastAsiaTheme="minorEastAsia"/>
      <w:sz w:val="16"/>
      <w:szCs w:val="16"/>
      <w:lang w:eastAsia="ru-RU"/>
    </w:rPr>
  </w:style>
  <w:style w:type="paragraph" w:styleId="13">
    <w:name w:val="List Paragraph"/>
    <w:basedOn w:val="1"/>
    <w:qFormat/>
    <w:uiPriority w:val="1"/>
    <w:pPr>
      <w:ind w:left="720"/>
      <w:contextualSpacing/>
    </w:pPr>
  </w:style>
  <w:style w:type="paragraph" w:customStyle="1" w:styleId="14">
    <w:name w:val="futurismarkdown-paragraph"/>
    <w:basedOn w:val="1"/>
    <w:qFormat/>
    <w:uiPriority w:val="0"/>
    <w:pPr>
      <w:spacing w:before="100" w:beforeAutospacing="1" w:after="100" w:afterAutospacing="1"/>
    </w:pPr>
    <w:rPr>
      <w:rFonts w:eastAsia="Times New Roman"/>
    </w:rPr>
  </w:style>
  <w:style w:type="paragraph" w:customStyle="1" w:styleId="15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character" w:customStyle="1" w:styleId="16">
    <w:name w:val="Верхний колонтитул Знак"/>
    <w:basedOn w:val="3"/>
    <w:link w:val="8"/>
    <w:semiHidden/>
    <w:qFormat/>
    <w:uiPriority w:val="99"/>
    <w:rPr>
      <w:rFonts w:ascii="Times New Roman" w:hAnsi="Times New Roman" w:cs="Times New Roman" w:eastAsiaTheme="minorEastAsia"/>
      <w:sz w:val="24"/>
      <w:szCs w:val="24"/>
      <w:lang w:eastAsia="ru-RU"/>
    </w:rPr>
  </w:style>
  <w:style w:type="character" w:customStyle="1" w:styleId="17">
    <w:name w:val="Нижний колонтитул Знак"/>
    <w:basedOn w:val="3"/>
    <w:link w:val="9"/>
    <w:qFormat/>
    <w:uiPriority w:val="99"/>
    <w:rPr>
      <w:rFonts w:ascii="Times New Roman" w:hAnsi="Times New Roman" w:cs="Times New Roman" w:eastAsiaTheme="minorEastAsia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3" Type="http://schemas.openxmlformats.org/officeDocument/2006/relationships/fontTable" Target="fontTable.xml"/><Relationship Id="rId32" Type="http://schemas.openxmlformats.org/officeDocument/2006/relationships/customXml" Target="../customXml/item2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footnotes" Target="footnotes.xml"/><Relationship Id="rId29" Type="http://schemas.openxmlformats.org/officeDocument/2006/relationships/image" Target="media/image18.jpeg"/><Relationship Id="rId28" Type="http://schemas.openxmlformats.org/officeDocument/2006/relationships/image" Target="media/image17.jpeg"/><Relationship Id="rId27" Type="http://schemas.openxmlformats.org/officeDocument/2006/relationships/image" Target="media/image16.jpeg"/><Relationship Id="rId26" Type="http://schemas.openxmlformats.org/officeDocument/2006/relationships/image" Target="media/image15.jpeg"/><Relationship Id="rId25" Type="http://schemas.openxmlformats.org/officeDocument/2006/relationships/image" Target="media/image14.jpeg"/><Relationship Id="rId24" Type="http://schemas.openxmlformats.org/officeDocument/2006/relationships/image" Target="media/image13.jpeg"/><Relationship Id="rId23" Type="http://schemas.openxmlformats.org/officeDocument/2006/relationships/image" Target="media/image12.jpeg"/><Relationship Id="rId22" Type="http://schemas.openxmlformats.org/officeDocument/2006/relationships/image" Target="media/image11.jpeg"/><Relationship Id="rId21" Type="http://schemas.openxmlformats.org/officeDocument/2006/relationships/image" Target="media/image10.png"/><Relationship Id="rId20" Type="http://schemas.openxmlformats.org/officeDocument/2006/relationships/image" Target="media/image9.jpeg"/><Relationship Id="rId2" Type="http://schemas.openxmlformats.org/officeDocument/2006/relationships/settings" Target="settings.xml"/><Relationship Id="rId19" Type="http://schemas.openxmlformats.org/officeDocument/2006/relationships/image" Target="media/image8.jpeg"/><Relationship Id="rId18" Type="http://schemas.openxmlformats.org/officeDocument/2006/relationships/image" Target="media/image7.jpeg"/><Relationship Id="rId17" Type="http://schemas.openxmlformats.org/officeDocument/2006/relationships/image" Target="media/image6.jpeg"/><Relationship Id="rId16" Type="http://schemas.openxmlformats.org/officeDocument/2006/relationships/image" Target="media/image5.jpeg"/><Relationship Id="rId15" Type="http://schemas.openxmlformats.org/officeDocument/2006/relationships/image" Target="media/image4.jpeg"/><Relationship Id="rId14" Type="http://schemas.openxmlformats.org/officeDocument/2006/relationships/image" Target="media/image3.emf"/><Relationship Id="rId13" Type="http://schemas.openxmlformats.org/officeDocument/2006/relationships/image" Target="media/image2.jpeg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 textRotate="1"/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B5FDA31-4817-49B5-AC3E-9300E447BA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1301</Words>
  <Characters>7421</Characters>
  <Lines>61</Lines>
  <Paragraphs>17</Paragraphs>
  <TotalTime>0</TotalTime>
  <ScaleCrop>false</ScaleCrop>
  <LinksUpToDate>false</LinksUpToDate>
  <CharactersWithSpaces>8705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2024-12-04T10:41:00Z</dcterms:created>
  <dc:creator>User</dc:creator>
  <cp:lastModifiedBy>User</cp:lastModifiedBy>
  <cp:lastPrinted>2024-12-18T09:52:00Z</cp:lastPrinted>
  <dcterms:modified xsi:type="dcterms:W3CDTF">2025-11-27T09:21:05Z</dcterms:modified>
  <cp:revision>283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BAF7000C2C9E4F87934A9959E8445770_12</vt:lpwstr>
  </property>
</Properties>
</file>