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2F9F3" w14:textId="6412C540" w:rsidR="00B961C3" w:rsidRDefault="00B961C3" w:rsidP="00B961C3">
      <w:pPr>
        <w:spacing w:line="360" w:lineRule="auto"/>
        <w:ind w:left="57"/>
        <w:jc w:val="center"/>
        <w:rPr>
          <w:rFonts w:ascii="Times New Roman" w:eastAsia="Calibri" w:hAnsi="Times New Roman"/>
          <w:color w:val="000000"/>
          <w:shd w:val="clear" w:color="auto" w:fill="FFFFFF"/>
        </w:rPr>
      </w:pPr>
      <w:r w:rsidRPr="00B961C3">
        <w:rPr>
          <w:rFonts w:ascii="Times New Roman" w:eastAsia="Calibri" w:hAnsi="Times New Roman"/>
          <w:color w:val="000000"/>
          <w:shd w:val="clear" w:color="auto" w:fill="FFFFFF"/>
        </w:rPr>
        <w:t>Воспитание творческой активности подростков с помощью работы над автопортретом на уроках ИЗО</w:t>
      </w:r>
    </w:p>
    <w:p w14:paraId="4FFCEA39" w14:textId="41F8B420"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Современный мир, характеризующийся высокой динамичностью, неопределенностью и постоянно возрастающим объемом информации, предъявляет к личности новые требования. Наряду с прочными знаниями и навыками, все большую ценность приобретают такие качества, как гибкость мышления, способность к адаптации, самостоятельность в принятии решений, инициативность и, безусловно, креативность – способность создавать что-то новое и находить нестандартные решения. Развитие творческой активности становится одним из приоритетных направлений современного образования. </w:t>
      </w:r>
    </w:p>
    <w:p w14:paraId="34B2748F" w14:textId="77777777" w:rsidR="00B961C3" w:rsidRDefault="00B961C3" w:rsidP="00B961C3">
      <w:pPr>
        <w:spacing w:line="360" w:lineRule="auto"/>
        <w:ind w:left="57"/>
        <w:jc w:val="both"/>
        <w:rPr>
          <w:rFonts w:ascii="Times New Roman" w:eastAsia="Calibri" w:hAnsi="Times New Roman"/>
          <w:shd w:val="clear" w:color="auto" w:fill="FFFFFF"/>
        </w:rPr>
      </w:pPr>
      <w:r>
        <w:rPr>
          <w:rFonts w:ascii="Times New Roman" w:eastAsia="Calibri" w:hAnsi="Times New Roman"/>
          <w:color w:val="000000"/>
          <w:shd w:val="clear" w:color="auto" w:fill="FFFFFF"/>
        </w:rPr>
        <w:t xml:space="preserve">Особое значение формирование творческой активности приобретает в подростковом возрасте. Этот период является критическим для становления личности, поиска идентичности, формирования самосознания и ценностных ориентаций. Подростки активно экспериментируют, стремятся к самовыражению и признанию, что создает благоприятные условия для развития их творческой активности. Творческая деятельность в этот период может стать мощным инструментом самопознания, саморегуляции и успешной социализации. </w:t>
      </w:r>
    </w:p>
    <w:p w14:paraId="3D2E6259"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Система школьного образования, в частности уроки изобразительного искусства, обладает значительным потенциалом для стимулирования и воспитания творческой активности учащихся. Изобразительное искусство является тем предметом, где творчество составляет основу учебного процесса. Однако, несмотря на общий акцент на творческом развитии, не всегда используются педагогические средства, целенаправленно ориентированные на глубокое личностное включение подростка в процесс творчества и развитие его самосознания через этот процесс. </w:t>
      </w:r>
    </w:p>
    <w:p w14:paraId="377FC65A"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Одним из видов деятельности на уроках ИЗО, который может способствовать не только развитию изобразительных навыков, но и глубокому личностному росту и воспитанию творческой активности, является работа над автопортретом. </w:t>
      </w:r>
    </w:p>
    <w:p w14:paraId="083FB80A" w14:textId="0589476D"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Создание автопортрета – это не просто изображение внешности, это процесс самонаблюдения, интроспекции, осмысления своего внутреннего мира и попытка выразить его средствами изобразительного искусства. В процессе работы над автопортретом подросток сталкивается с необходимостью анализировать свои черты характера, эмоции, состояние, что стимулирует развитие самосознания и рефлексии, являющихся важными </w:t>
      </w:r>
      <w:r>
        <w:rPr>
          <w:rFonts w:ascii="Times New Roman" w:eastAsia="Calibri" w:hAnsi="Times New Roman"/>
          <w:color w:val="000000"/>
          <w:shd w:val="clear" w:color="auto" w:fill="FFFFFF"/>
        </w:rPr>
        <w:lastRenderedPageBreak/>
        <w:t xml:space="preserve">компонентами творческой личности. Сочетание необходимости точного наблюдения и свободы художественного выражения создает уникальные условия для проявления и развития творческой активности. </w:t>
      </w:r>
    </w:p>
    <w:p w14:paraId="18E1F9C9" w14:textId="77777777" w:rsidR="00B961C3" w:rsidRDefault="00B961C3" w:rsidP="00B961C3">
      <w:pPr>
        <w:tabs>
          <w:tab w:val="left" w:pos="2970"/>
          <w:tab w:val="left" w:pos="31680"/>
        </w:tabs>
        <w:spacing w:line="360" w:lineRule="auto"/>
        <w:ind w:left="57"/>
        <w:jc w:val="both"/>
        <w:rPr>
          <w:rFonts w:ascii="Times New Roman" w:eastAsia="Calibri" w:hAnsi="Times New Roman"/>
        </w:rPr>
      </w:pPr>
      <w:r>
        <w:rPr>
          <w:rFonts w:ascii="Times New Roman" w:eastAsia="Calibri" w:hAnsi="Times New Roman"/>
        </w:rPr>
        <w:t xml:space="preserve">Необходимость формирования познавательного интереса и творческой активности школьников в учебном процессе обусловлена задачами современного общества, озабоченного подготовкой молодых поколений не только для настоящего, но и для будущего. Уже в школе нужно прививать ученику стремление к постоянному пополнению своих знаний путем самообразования; воспитывать его внутренние побуждения расширять свой интеллектуальный кругозор, чтобы стать не только хорошим специалистом, профессионалом, но и совершенствовать свой труд, поднимать его на уровень творческой деятельности. </w:t>
      </w:r>
    </w:p>
    <w:p w14:paraId="303850DD" w14:textId="77777777" w:rsidR="00B961C3" w:rsidRDefault="00B961C3" w:rsidP="00B961C3">
      <w:pPr>
        <w:tabs>
          <w:tab w:val="left" w:pos="2970"/>
          <w:tab w:val="left" w:pos="31680"/>
        </w:tabs>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Понятие творческой активности занимает важное место в современной психологии и педагогике, </w:t>
      </w:r>
      <w:proofErr w:type="spellStart"/>
      <w:r>
        <w:rPr>
          <w:rFonts w:ascii="Times New Roman" w:eastAsia="Calibri" w:hAnsi="Times New Roman"/>
          <w:color w:val="000000"/>
          <w:shd w:val="clear" w:color="auto" w:fill="FFFFFF"/>
        </w:rPr>
        <w:t>рассматриваясь</w:t>
      </w:r>
      <w:proofErr w:type="spellEnd"/>
      <w:r>
        <w:rPr>
          <w:rFonts w:ascii="Times New Roman" w:eastAsia="Calibri" w:hAnsi="Times New Roman"/>
          <w:color w:val="000000"/>
          <w:shd w:val="clear" w:color="auto" w:fill="FFFFFF"/>
        </w:rPr>
        <w:t xml:space="preserve"> как ключевой фактор развития личности, ее самореализации и успешной адаптации к меняющимся условиям. Творческая активность представляет собой не только наличие специфических способностей (художественных, музыкальных, научных), но и деятельностное, преобразующее отношение человека к миру и самому себе. </w:t>
      </w:r>
    </w:p>
    <w:p w14:paraId="770A39D1" w14:textId="6A43B161"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Развитие творческой активности учащихся на уроках изобразительного искусства, особенно при работе над таким глубоко личностным жанром, как автопортрет, является одной из приоритетных задач современного художественного образования, поскольку оно способствует не только формированию эстетического вкуса и овладению практическими навыками, но и развитию критического мышления, способности к самовыражению, гибкости мышления и умению решать нестандартные задачи, что является фундаментом для успешной адаптации и самореализации в любом виде деятельности. Работа над автопортретом, по своей сути, является идеальной платформой для стимулирования этих качеств, поскольку она требует от учащегося глубокого самоанализа, отхода от шаблонного мышления и поиска уникальных визуальных метафор для выражения своего внутреннего мира. Эффективная реализация этой задачи требует от педагога применения целого комплекса специфических приёмов, которые выходят за рамки традиционного академического обучения и направлены на раскрытие индивидуального потенциала каждого ученика, создание поддерживающей и стимулирующей среды, где ошибки воспринимаются как часть познавательного процесса, а эксперименты поощряются.</w:t>
      </w:r>
    </w:p>
    <w:p w14:paraId="5E5907BA" w14:textId="2FC0ADA1"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lastRenderedPageBreak/>
        <w:t xml:space="preserve">Одним из ключевых педагогических приёмов, способствующих развитию творческой активности, является </w:t>
      </w:r>
      <w:r>
        <w:rPr>
          <w:rStyle w:val="15"/>
          <w:rFonts w:ascii="Times New Roman" w:eastAsia="Calibri" w:hAnsi="Times New Roman"/>
          <w:b w:val="0"/>
          <w:bCs w:val="0"/>
          <w:color w:val="000000"/>
          <w:shd w:val="clear" w:color="auto" w:fill="FFFFFF"/>
        </w:rPr>
        <w:t>создание атмосферы психологической безопасности и доверия</w:t>
      </w:r>
      <w:r>
        <w:rPr>
          <w:rFonts w:ascii="Times New Roman" w:eastAsia="Calibri" w:hAnsi="Times New Roman"/>
          <w:color w:val="000000"/>
          <w:shd w:val="clear" w:color="auto" w:fill="FFFFFF"/>
        </w:rPr>
        <w:t xml:space="preserve">, что особенно важно при работе с автопортретом, так как этот жанр предполагает глубокое погружение в личное пространство и </w:t>
      </w:r>
      <w:proofErr w:type="spellStart"/>
      <w:r>
        <w:rPr>
          <w:rFonts w:ascii="Times New Roman" w:eastAsia="Calibri" w:hAnsi="Times New Roman"/>
          <w:color w:val="000000"/>
          <w:shd w:val="clear" w:color="auto" w:fill="FFFFFF"/>
        </w:rPr>
        <w:t>саморефлексию</w:t>
      </w:r>
      <w:proofErr w:type="spellEnd"/>
      <w:r>
        <w:rPr>
          <w:rFonts w:ascii="Times New Roman" w:eastAsia="Calibri" w:hAnsi="Times New Roman"/>
          <w:color w:val="000000"/>
          <w:shd w:val="clear" w:color="auto" w:fill="FFFFFF"/>
        </w:rPr>
        <w:t>.</w:t>
      </w:r>
    </w:p>
    <w:p w14:paraId="5C261682"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Учащиеся часто испытывают стеснение, страх быть непонятыми или осмеянными, когда им предлагается изобразить самих себя, особенно если это касается не только внешнего сходства, но и внутренних переживаний. Педагог должен с первых же занятий установить правила, где уважение к индивидуальности каждого, отсутствие осуждения и поддержка являются основополагающими принципами. Это достигается через: </w:t>
      </w:r>
    </w:p>
    <w:p w14:paraId="3C3A583C" w14:textId="77777777" w:rsidR="00B961C3" w:rsidRDefault="00B961C3" w:rsidP="00B961C3">
      <w:pPr>
        <w:pStyle w:val="ListParagraph"/>
        <w:numPr>
          <w:ilvl w:val="0"/>
          <w:numId w:val="1"/>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t>Эмпатическое слушание, в</w:t>
      </w:r>
      <w:r>
        <w:rPr>
          <w:rFonts w:ascii="Times New Roman" w:eastAsia="Calibri" w:hAnsi="Times New Roman"/>
          <w:color w:val="000000"/>
          <w:shd w:val="clear" w:color="auto" w:fill="FFFFFF"/>
        </w:rPr>
        <w:t xml:space="preserve">нимательное отношение к вопросам и идеям учащихся, даже если они кажутся неординарными или «неправильными» с академической точки зрения. </w:t>
      </w:r>
    </w:p>
    <w:p w14:paraId="2557DBED" w14:textId="77777777" w:rsidR="00B961C3" w:rsidRDefault="00B961C3" w:rsidP="00B961C3">
      <w:pPr>
        <w:pStyle w:val="ListParagraph"/>
        <w:numPr>
          <w:ilvl w:val="0"/>
          <w:numId w:val="1"/>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t xml:space="preserve">Валидацию эмоций, </w:t>
      </w:r>
      <w:r>
        <w:rPr>
          <w:rFonts w:ascii="Times New Roman" w:eastAsia="Calibri" w:hAnsi="Times New Roman"/>
          <w:color w:val="000000"/>
          <w:shd w:val="clear" w:color="auto" w:fill="FFFFFF"/>
        </w:rPr>
        <w:t xml:space="preserve">признание и нормализация чувств, которые могут возникнуть в процессе работы (например, фрустрация от неудачных попыток, радость от маленьких открытий). </w:t>
      </w:r>
    </w:p>
    <w:p w14:paraId="369CDCAE" w14:textId="77777777" w:rsidR="00B961C3" w:rsidRDefault="00B961C3" w:rsidP="00B961C3">
      <w:pPr>
        <w:pStyle w:val="ListParagraph"/>
        <w:numPr>
          <w:ilvl w:val="0"/>
          <w:numId w:val="1"/>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t xml:space="preserve">Подчеркивание уникальности, </w:t>
      </w:r>
      <w:r>
        <w:rPr>
          <w:rFonts w:ascii="Times New Roman" w:eastAsia="Calibri" w:hAnsi="Times New Roman"/>
          <w:color w:val="000000"/>
          <w:shd w:val="clear" w:color="auto" w:fill="FFFFFF"/>
        </w:rPr>
        <w:t>постоянное акцентирование внимания на том, что каждый автопортрет – это уникальное видение, и нет «правильного» или «неправильного» способа изобразить себя, есть лишь разные подходы. Также важно самому педагогу подчеркивать достоинства обучающихся, особенно в случае, если ребенок затрудняется их найти</w:t>
      </w:r>
    </w:p>
    <w:p w14:paraId="3ACAC0EC" w14:textId="77777777" w:rsidR="00B961C3" w:rsidRDefault="00B961C3" w:rsidP="00B961C3">
      <w:pPr>
        <w:pStyle w:val="ListParagraph"/>
        <w:numPr>
          <w:ilvl w:val="0"/>
          <w:numId w:val="1"/>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t>Моделирование открытости.</w:t>
      </w:r>
      <w:r>
        <w:rPr>
          <w:rFonts w:ascii="Times New Roman" w:eastAsia="Calibri" w:hAnsi="Times New Roman"/>
          <w:color w:val="000000"/>
          <w:shd w:val="clear" w:color="auto" w:fill="FFFFFF"/>
        </w:rPr>
        <w:t xml:space="preserve"> Педагог может поделиться собственным опытом работы над автопортретом или рассказать о трудностях, с которыми сталкивались известные художники, чтобы показать, что процесс творчества – это всегда поиск. </w:t>
      </w:r>
    </w:p>
    <w:p w14:paraId="0F58030A"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Эта атмосфера свободы и принятия позволяет учащимся осмелиться на эксперименты, отказаться от копирования и начать искать свой собственный, оригинальный художественный язык, не боясь совершить «ошибку», которая в творчестве часто является трамплином для нового открытия. Когда ученик чувствует себя в безопасности, он готов рисковать, пробовать новое и выходить за рамки привычного, что является сутью творческого процесса.</w:t>
      </w:r>
    </w:p>
    <w:p w14:paraId="0736CAB7"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Вторым мощным приёмом является </w:t>
      </w:r>
      <w:r>
        <w:rPr>
          <w:rStyle w:val="15"/>
          <w:rFonts w:ascii="Times New Roman" w:eastAsia="Calibri" w:hAnsi="Times New Roman"/>
          <w:b w:val="0"/>
          <w:bCs w:val="0"/>
          <w:color w:val="000000"/>
          <w:shd w:val="clear" w:color="auto" w:fill="FFFFFF"/>
        </w:rPr>
        <w:t>стимулирование глубокого самоанализа и интроспекции</w:t>
      </w:r>
      <w:r>
        <w:rPr>
          <w:rFonts w:ascii="Times New Roman" w:eastAsia="Calibri" w:hAnsi="Times New Roman"/>
          <w:color w:val="000000"/>
          <w:shd w:val="clear" w:color="auto" w:fill="FFFFFF"/>
        </w:rPr>
        <w:t xml:space="preserve"> до начала непосредственной работы над автопортретом. Автопортрет – это не просто фиксация внешности, это попытка понять и выразить свое «Я». Для этого учащимся предлагаются задания, направленные на самопознание: </w:t>
      </w:r>
    </w:p>
    <w:p w14:paraId="5C0B94C3" w14:textId="77777777" w:rsidR="00B961C3" w:rsidRDefault="00B961C3" w:rsidP="00B961C3">
      <w:pPr>
        <w:pStyle w:val="ListParagraph"/>
        <w:numPr>
          <w:ilvl w:val="0"/>
          <w:numId w:val="2"/>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lastRenderedPageBreak/>
        <w:t>Письменные рефлексивные упражнения:</w:t>
      </w:r>
      <w:r>
        <w:rPr>
          <w:rFonts w:ascii="Times New Roman" w:eastAsia="Calibri" w:hAnsi="Times New Roman"/>
          <w:color w:val="000000"/>
          <w:shd w:val="clear" w:color="auto" w:fill="FFFFFF"/>
        </w:rPr>
        <w:t xml:space="preserve"> «Кто я на самом деле?», «Что для меня важно?», «Какие черты характера я хотел бы передать?», «Какое настроение я хочу выразить сегодня?». Эти вопросы помогают структурировать мысли и определить ключевые концепции. </w:t>
      </w:r>
    </w:p>
    <w:p w14:paraId="4356E537" w14:textId="77777777" w:rsidR="00B961C3" w:rsidRDefault="00B961C3" w:rsidP="00B961C3">
      <w:pPr>
        <w:pStyle w:val="ListParagraph"/>
        <w:numPr>
          <w:ilvl w:val="0"/>
          <w:numId w:val="2"/>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t>Упражнения на ассоциативное мышление:</w:t>
      </w:r>
      <w:r>
        <w:rPr>
          <w:rFonts w:ascii="Times New Roman" w:eastAsia="Calibri" w:hAnsi="Times New Roman"/>
          <w:color w:val="000000"/>
          <w:shd w:val="clear" w:color="auto" w:fill="FFFFFF"/>
        </w:rPr>
        <w:t xml:space="preserve"> «Если бы я был цветом, то каким? Почему?», «Если бы я был животным, то каким?», «Какой предмет символизирует мою сущность?». Такие задания развивают способность к абстрагированию. </w:t>
      </w:r>
    </w:p>
    <w:p w14:paraId="77A449CA" w14:textId="77777777" w:rsidR="00B961C3" w:rsidRDefault="00B961C3" w:rsidP="00B961C3">
      <w:pPr>
        <w:pStyle w:val="ListParagraph"/>
        <w:numPr>
          <w:ilvl w:val="0"/>
          <w:numId w:val="2"/>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t>«Быстрые наброски состояний».</w:t>
      </w:r>
      <w:r>
        <w:rPr>
          <w:rFonts w:ascii="Times New Roman" w:eastAsia="Calibri" w:hAnsi="Times New Roman"/>
          <w:color w:val="000000"/>
          <w:shd w:val="clear" w:color="auto" w:fill="FFFFFF"/>
        </w:rPr>
        <w:t xml:space="preserve"> Учащимся предлагается сделать серию очень быстрых набросков своего лица с разными эмоциями (радость, грусть, удивление, задумчивость), не заботясь о точности, а лишь о передаче выражения. </w:t>
      </w:r>
    </w:p>
    <w:p w14:paraId="74AFD047"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Эти подготовительные этапы помогают учащимся осознать многогранность своей личности, выйти за рамки поверхностного восприятия себя и сформировать концепцию для будущего автопортрета, что является основой для создания оригинального и осмысленного произведения. Они учатся не просто рисовать то, что видят, но и то, что чувствуют и мыслят.</w:t>
      </w:r>
    </w:p>
    <w:p w14:paraId="17D6246A"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Третий приём – </w:t>
      </w:r>
      <w:r>
        <w:rPr>
          <w:rStyle w:val="15"/>
          <w:rFonts w:ascii="Times New Roman" w:eastAsia="Calibri" w:hAnsi="Times New Roman"/>
          <w:b w:val="0"/>
          <w:bCs w:val="0"/>
          <w:color w:val="000000"/>
          <w:shd w:val="clear" w:color="auto" w:fill="FFFFFF"/>
        </w:rPr>
        <w:t>активное использование художественно-исторического контекста и примеров из мирового искусства</w:t>
      </w:r>
      <w:r>
        <w:rPr>
          <w:rFonts w:ascii="Times New Roman" w:eastAsia="Calibri" w:hAnsi="Times New Roman"/>
          <w:color w:val="000000"/>
          <w:shd w:val="clear" w:color="auto" w:fill="FFFFFF"/>
        </w:rPr>
        <w:t xml:space="preserve">, но не для копирования, а для вдохновения и расширения представлений о возможностях жанра. Педагог демонстрирует автопортреты разных эпох, стилей и культур (от древнеегипетских изображений до современных цифровых автопортретов и селфи-арта). </w:t>
      </w:r>
    </w:p>
    <w:p w14:paraId="0D3FAA49"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Важно не просто показать работы, но и провести их глубокий анализ с учащимися: </w:t>
      </w:r>
    </w:p>
    <w:p w14:paraId="5E7479B3" w14:textId="77777777" w:rsidR="00B961C3" w:rsidRDefault="00B961C3" w:rsidP="00B961C3">
      <w:pPr>
        <w:pStyle w:val="ListParagraph"/>
        <w:numPr>
          <w:ilvl w:val="0"/>
          <w:numId w:val="3"/>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t>Обсуждение «Почему художник выбрал именно такую позу/выражение/цвет/фон?»</w:t>
      </w:r>
      <w:r>
        <w:rPr>
          <w:rFonts w:ascii="Times New Roman" w:eastAsia="Calibri" w:hAnsi="Times New Roman"/>
          <w:color w:val="000000"/>
          <w:shd w:val="clear" w:color="auto" w:fill="FFFFFF"/>
        </w:rPr>
        <w:t xml:space="preserve"> Этот вопрос стимулирует аналитическое и критическое мышление. </w:t>
      </w:r>
    </w:p>
    <w:p w14:paraId="356DB74C" w14:textId="77777777" w:rsidR="00B961C3" w:rsidRDefault="00B961C3" w:rsidP="00B961C3">
      <w:pPr>
        <w:pStyle w:val="ListParagraph"/>
        <w:numPr>
          <w:ilvl w:val="0"/>
          <w:numId w:val="3"/>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t>Анализ художественных средств:</w:t>
      </w:r>
      <w:r>
        <w:rPr>
          <w:rFonts w:ascii="Times New Roman" w:eastAsia="Calibri" w:hAnsi="Times New Roman"/>
          <w:color w:val="000000"/>
          <w:shd w:val="clear" w:color="auto" w:fill="FFFFFF"/>
        </w:rPr>
        <w:t xml:space="preserve"> Как Рембрандт использовал свет для передачи внутренней драмы? Как Фрида </w:t>
      </w:r>
      <w:proofErr w:type="spellStart"/>
      <w:r>
        <w:rPr>
          <w:rFonts w:ascii="Times New Roman" w:eastAsia="Calibri" w:hAnsi="Times New Roman"/>
          <w:color w:val="000000"/>
          <w:shd w:val="clear" w:color="auto" w:fill="FFFFFF"/>
        </w:rPr>
        <w:t>Кало</w:t>
      </w:r>
      <w:proofErr w:type="spellEnd"/>
      <w:r>
        <w:rPr>
          <w:rFonts w:ascii="Times New Roman" w:eastAsia="Calibri" w:hAnsi="Times New Roman"/>
          <w:color w:val="000000"/>
          <w:shd w:val="clear" w:color="auto" w:fill="FFFFFF"/>
        </w:rPr>
        <w:t xml:space="preserve"> через символы и фон выражала свою боль и стойкость? Как Ван Гог передавал свои эмоции через экспрессивный мазок и цвет? </w:t>
      </w:r>
    </w:p>
    <w:p w14:paraId="377A8A0F"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Четвёртый важнейший приём – </w:t>
      </w:r>
      <w:r>
        <w:rPr>
          <w:rStyle w:val="15"/>
          <w:rFonts w:ascii="Times New Roman" w:eastAsia="Calibri" w:hAnsi="Times New Roman"/>
          <w:b w:val="0"/>
          <w:bCs w:val="0"/>
          <w:color w:val="000000"/>
          <w:shd w:val="clear" w:color="auto" w:fill="FFFFFF"/>
        </w:rPr>
        <w:t>поощрение экспериментов с материалами, техниками и стилями</w:t>
      </w:r>
      <w:r>
        <w:rPr>
          <w:rFonts w:ascii="Times New Roman" w:eastAsia="Calibri" w:hAnsi="Times New Roman"/>
          <w:color w:val="000000"/>
          <w:shd w:val="clear" w:color="auto" w:fill="FFFFFF"/>
        </w:rPr>
        <w:t xml:space="preserve">. Творческая активность неотделима от готовности пробовать новое и выходить за рамки привычного. Работая над автопортретом, учащиеся могут </w:t>
      </w:r>
      <w:r>
        <w:rPr>
          <w:rStyle w:val="15"/>
          <w:rFonts w:ascii="Times New Roman" w:eastAsia="Calibri" w:hAnsi="Times New Roman"/>
          <w:b w:val="0"/>
          <w:bCs w:val="0"/>
          <w:color w:val="000000"/>
          <w:shd w:val="clear" w:color="auto" w:fill="FFFFFF"/>
        </w:rPr>
        <w:t>выбирать материалы,</w:t>
      </w:r>
      <w:r>
        <w:rPr>
          <w:rFonts w:ascii="Times New Roman" w:eastAsia="Calibri" w:hAnsi="Times New Roman"/>
          <w:color w:val="000000"/>
          <w:shd w:val="clear" w:color="auto" w:fill="FFFFFF"/>
        </w:rPr>
        <w:t xml:space="preserve"> не ограничиваться карандашом или гуашью, а предложить выбор из пастели, угля, акварели, акрила, туши, маркеров, смешанных техник, коллажа. Каждый материал имеет свою </w:t>
      </w:r>
      <w:r>
        <w:rPr>
          <w:rFonts w:ascii="Times New Roman" w:eastAsia="Calibri" w:hAnsi="Times New Roman"/>
          <w:color w:val="000000"/>
          <w:shd w:val="clear" w:color="auto" w:fill="FFFFFF"/>
        </w:rPr>
        <w:lastRenderedPageBreak/>
        <w:t>специфику и позволяет выразить разные идеи и настроения; к</w:t>
      </w:r>
      <w:r>
        <w:rPr>
          <w:rStyle w:val="15"/>
          <w:rFonts w:ascii="Times New Roman" w:eastAsia="Calibri" w:hAnsi="Times New Roman"/>
          <w:b w:val="0"/>
          <w:bCs w:val="0"/>
          <w:color w:val="000000"/>
          <w:shd w:val="clear" w:color="auto" w:fill="FFFFFF"/>
        </w:rPr>
        <w:t>омбинировать техники:</w:t>
      </w:r>
      <w:r>
        <w:rPr>
          <w:rFonts w:ascii="Times New Roman" w:eastAsia="Calibri" w:hAnsi="Times New Roman"/>
          <w:color w:val="000000"/>
          <w:shd w:val="clear" w:color="auto" w:fill="FFFFFF"/>
        </w:rPr>
        <w:t xml:space="preserve"> сочетать рисунок с элементами коллажа, использовать монотипию для фона или экспериментировать с текстурами, добавляя в краску песок или клей; и</w:t>
      </w:r>
      <w:r>
        <w:rPr>
          <w:rStyle w:val="15"/>
          <w:rFonts w:ascii="Times New Roman" w:eastAsia="Calibri" w:hAnsi="Times New Roman"/>
          <w:b w:val="0"/>
          <w:bCs w:val="0"/>
          <w:color w:val="000000"/>
          <w:shd w:val="clear" w:color="auto" w:fill="FFFFFF"/>
        </w:rPr>
        <w:t>сследовать различные стили:</w:t>
      </w:r>
      <w:r>
        <w:rPr>
          <w:rFonts w:ascii="Times New Roman" w:eastAsia="Calibri" w:hAnsi="Times New Roman"/>
          <w:color w:val="000000"/>
          <w:shd w:val="clear" w:color="auto" w:fill="FFFFFF"/>
        </w:rPr>
        <w:t xml:space="preserve"> предложить создать автопортрет в стиле кубизма, экспрессионизма, сюрреализма, поп-арта или даже абстракции. </w:t>
      </w:r>
    </w:p>
    <w:p w14:paraId="730F2688"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Это не только расширяет их художественный кругозор, но и заставляет по-новому взглянуть на собственное изображение, деконструировать его и собрать заново.</w:t>
      </w:r>
    </w:p>
    <w:p w14:paraId="27461B61"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Пятый приём – </w:t>
      </w:r>
      <w:r>
        <w:rPr>
          <w:rStyle w:val="15"/>
          <w:rFonts w:ascii="Times New Roman" w:eastAsia="Calibri" w:hAnsi="Times New Roman"/>
          <w:b w:val="0"/>
          <w:bCs w:val="0"/>
          <w:color w:val="000000"/>
          <w:shd w:val="clear" w:color="auto" w:fill="FFFFFF"/>
        </w:rPr>
        <w:t>применение проблемно-поисковых заданий и создание ситуаций художественного выбора</w:t>
      </w:r>
      <w:r>
        <w:rPr>
          <w:rFonts w:ascii="Times New Roman" w:eastAsia="Calibri" w:hAnsi="Times New Roman"/>
          <w:color w:val="000000"/>
          <w:shd w:val="clear" w:color="auto" w:fill="FFFFFF"/>
        </w:rPr>
        <w:t xml:space="preserve">. Вместо того чтобы давать чёткие инструкции, педагог ставит перед учащимися проблему, решение которой требует творческого подхода. </w:t>
      </w:r>
    </w:p>
    <w:p w14:paraId="47952856"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Например: </w:t>
      </w:r>
    </w:p>
    <w:p w14:paraId="40394BC0" w14:textId="77777777" w:rsidR="00B961C3" w:rsidRDefault="00B961C3" w:rsidP="00B961C3">
      <w:pPr>
        <w:pStyle w:val="ListParagraph"/>
        <w:numPr>
          <w:ilvl w:val="0"/>
          <w:numId w:val="4"/>
        </w:num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«Как передать чувство одиночества, используя только цвет и форму?» </w:t>
      </w:r>
    </w:p>
    <w:p w14:paraId="711BDCCA" w14:textId="77777777" w:rsidR="00B961C3" w:rsidRDefault="00B961C3" w:rsidP="00B961C3">
      <w:pPr>
        <w:pStyle w:val="ListParagraph"/>
        <w:numPr>
          <w:ilvl w:val="0"/>
          <w:numId w:val="4"/>
        </w:num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«Изобразите себя не с помощью традиционного портрета, а через набор символов или предметов, которые вас характеризуют»</w:t>
      </w:r>
    </w:p>
    <w:p w14:paraId="54F21BA1" w14:textId="77777777" w:rsidR="00B961C3" w:rsidRDefault="00B961C3" w:rsidP="00B961C3">
      <w:pPr>
        <w:pStyle w:val="ListParagraph"/>
        <w:numPr>
          <w:ilvl w:val="0"/>
          <w:numId w:val="4"/>
        </w:num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«Как показать внутреннюю борьбу или противоречие в своём автопортрете?» * </w:t>
      </w:r>
    </w:p>
    <w:p w14:paraId="671ADF34" w14:textId="77777777" w:rsidR="00B961C3" w:rsidRDefault="00B961C3" w:rsidP="00B961C3">
      <w:pPr>
        <w:pStyle w:val="ListParagraph"/>
        <w:numPr>
          <w:ilvl w:val="0"/>
          <w:numId w:val="4"/>
        </w:num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«Создайте автопортрет, который будет выглядеть как обложка вашей любимой книги или музыкального альбома». </w:t>
      </w:r>
    </w:p>
    <w:p w14:paraId="0CF1C76E" w14:textId="18631974"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Такие задания требуют от учащихся не просто воспроизведения, а анализа, синтеза, сравнения и принятия самостоятельных решений. Они вынуждены искать нестандартные решения, генерировать множество идей (дивергентное мышление) и выбирать наиболее подходящую (конвергентное мышление). Педагог при этом не даёт готовых ответов, а направляет, задавая наводящие вопросы: «</w:t>
      </w:r>
      <w:proofErr w:type="gramStart"/>
      <w:r>
        <w:rPr>
          <w:rFonts w:ascii="Times New Roman" w:eastAsia="Calibri" w:hAnsi="Times New Roman"/>
          <w:color w:val="000000"/>
          <w:shd w:val="clear" w:color="auto" w:fill="FFFFFF"/>
        </w:rPr>
        <w:t>Что</w:t>
      </w:r>
      <w:proofErr w:type="gramEnd"/>
      <w:r>
        <w:rPr>
          <w:rFonts w:ascii="Times New Roman" w:eastAsia="Calibri" w:hAnsi="Times New Roman"/>
          <w:color w:val="000000"/>
          <w:shd w:val="clear" w:color="auto" w:fill="FFFFFF"/>
        </w:rPr>
        <w:t xml:space="preserve"> </w:t>
      </w:r>
      <w:r>
        <w:rPr>
          <w:rFonts w:ascii="Times New Roman" w:eastAsia="Calibri" w:hAnsi="Times New Roman"/>
          <w:color w:val="000000"/>
          <w:shd w:val="clear" w:color="auto" w:fill="FFFFFF"/>
        </w:rPr>
        <w:t>если ты попробуешь изменить ракурс?», «Какой цвет мог бы усилить это ощущение?», «Как это выглядело бы, если бы ты использовал контраст?». Этот подход развивает самостоятельность, инициативу и умение решать художественные проблемы</w:t>
      </w:r>
      <w:r>
        <w:rPr>
          <w:rFonts w:ascii="Times New Roman" w:eastAsia="Calibri" w:hAnsi="Times New Roman"/>
          <w:color w:val="000000"/>
          <w:shd w:val="clear" w:color="auto" w:fill="FFFFFF"/>
        </w:rPr>
        <w:t>.</w:t>
      </w:r>
      <w:r>
        <w:rPr>
          <w:rFonts w:ascii="Times New Roman" w:eastAsia="Calibri" w:hAnsi="Times New Roman"/>
          <w:color w:val="000000"/>
          <w:shd w:val="clear" w:color="auto" w:fill="FFFFFF"/>
        </w:rPr>
        <w:t xml:space="preserve"> </w:t>
      </w:r>
    </w:p>
    <w:p w14:paraId="327C6BE7"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Шестой приём – </w:t>
      </w:r>
      <w:r>
        <w:rPr>
          <w:rStyle w:val="15"/>
          <w:rFonts w:ascii="Times New Roman" w:eastAsia="Calibri" w:hAnsi="Times New Roman"/>
          <w:b w:val="0"/>
          <w:bCs w:val="0"/>
          <w:color w:val="000000"/>
          <w:shd w:val="clear" w:color="auto" w:fill="FFFFFF"/>
        </w:rPr>
        <w:t>организация конструктивной обратной связи и рефлексии</w:t>
      </w:r>
      <w:r>
        <w:rPr>
          <w:rFonts w:ascii="Times New Roman" w:eastAsia="Calibri" w:hAnsi="Times New Roman"/>
          <w:color w:val="000000"/>
          <w:shd w:val="clear" w:color="auto" w:fill="FFFFFF"/>
        </w:rPr>
        <w:t xml:space="preserve">. Завершающий этап работы над автопортретом, а также промежуточные просмотры, должны быть организованы таким образом, чтобы стимулировать не только оценку результата, но и осмысление процесса и дальнейшее развитие. </w:t>
      </w:r>
    </w:p>
    <w:p w14:paraId="6A444572" w14:textId="77777777" w:rsidR="00B961C3" w:rsidRDefault="00B961C3" w:rsidP="00B961C3">
      <w:pPr>
        <w:pStyle w:val="ListParagraph"/>
        <w:numPr>
          <w:ilvl w:val="0"/>
          <w:numId w:val="5"/>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lastRenderedPageBreak/>
        <w:t>Групповые обсуждения (просмотры/критики):</w:t>
      </w:r>
      <w:r>
        <w:rPr>
          <w:rFonts w:ascii="Times New Roman" w:eastAsia="Calibri" w:hAnsi="Times New Roman"/>
          <w:color w:val="000000"/>
          <w:shd w:val="clear" w:color="auto" w:fill="FFFFFF"/>
        </w:rPr>
        <w:t xml:space="preserve"> Учащиеся представляют свои работы, объясняют замысел, делятся трудностями и открытиями. Затем одноклассники и педагог дают обратную связь, фокусируясь на сильных сторонах, на том, что удалось выразить, и предлагая пути для дальнейшего совершенствования. Важно использовать «Я-высказывания» («Я вижу в твоей работе...», «Мне кажется, что этот цвет выражает...») и избегать оценочных суждений. </w:t>
      </w:r>
    </w:p>
    <w:p w14:paraId="3CBE5874" w14:textId="04139C6D" w:rsidR="00B961C3" w:rsidRDefault="00B961C3" w:rsidP="00B961C3">
      <w:pPr>
        <w:pStyle w:val="ListParagraph"/>
        <w:numPr>
          <w:ilvl w:val="0"/>
          <w:numId w:val="5"/>
        </w:numPr>
        <w:spacing w:line="360" w:lineRule="auto"/>
        <w:ind w:left="57"/>
        <w:jc w:val="both"/>
        <w:rPr>
          <w:rFonts w:ascii="Times New Roman" w:eastAsia="Calibri" w:hAnsi="Times New Roman"/>
          <w:color w:val="000000"/>
          <w:shd w:val="clear" w:color="auto" w:fill="FFFFFF"/>
        </w:rPr>
      </w:pPr>
      <w:r>
        <w:rPr>
          <w:rStyle w:val="15"/>
          <w:rFonts w:ascii="Times New Roman" w:eastAsia="Calibri" w:hAnsi="Times New Roman"/>
          <w:b w:val="0"/>
          <w:bCs w:val="0"/>
          <w:color w:val="000000"/>
          <w:shd w:val="clear" w:color="auto" w:fill="FFFFFF"/>
        </w:rPr>
        <w:t>Сравнение начальных и конечных идей:</w:t>
      </w:r>
      <w:r>
        <w:rPr>
          <w:rFonts w:ascii="Times New Roman" w:eastAsia="Calibri" w:hAnsi="Times New Roman"/>
          <w:color w:val="000000"/>
          <w:shd w:val="clear" w:color="auto" w:fill="FFFFFF"/>
        </w:rPr>
        <w:t xml:space="preserve"> Обсуждение того, как изменился замысел или восприятие себя в процессе работы. Этот приём не только помогает учащимся развивать навыки самоанализа и критического мышления, но и учит их принимать и давать конструктивную критику, видеть свои работы со стороны, а также понимать, что творческий процесс – это постоянное развитие и совершенствование. </w:t>
      </w:r>
    </w:p>
    <w:p w14:paraId="0DD1BECD" w14:textId="0B61D623" w:rsidR="00B961C3" w:rsidRPr="00B961C3" w:rsidRDefault="00B961C3" w:rsidP="00B961C3">
      <w:pPr>
        <w:spacing w:line="360" w:lineRule="auto"/>
        <w:ind w:left="57"/>
        <w:jc w:val="both"/>
        <w:rPr>
          <w:rFonts w:ascii="Times New Roman" w:eastAsia="Calibri" w:hAnsi="Times New Roman"/>
          <w:color w:val="000000"/>
          <w:shd w:val="clear" w:color="auto" w:fill="FFFFFF"/>
        </w:rPr>
      </w:pPr>
      <w:r w:rsidRPr="00B961C3">
        <w:rPr>
          <w:rFonts w:ascii="Times New Roman" w:eastAsia="Calibri" w:hAnsi="Times New Roman"/>
          <w:color w:val="000000"/>
          <w:shd w:val="clear" w:color="auto" w:fill="FFFFFF"/>
        </w:rPr>
        <w:t>От создания атмосферы доверия и стимулирования самоанализа, через погружение в художественно-исторический контекст и поощрение экспериментов с материалами и стилями, до постановки проблемно-поисковых задач и организации конструктивной рефлексии – каждый приём направлен на то, чтобы учащийся не просто копировал своё отражение, а осмыслял, интерпретировал и выражал себя через призму искусства. Роль педагога в этом процессе трансформируется из простого инструктора в наставника и вдохновителя, который создаёт условия для самораскрытия, поощряет смелость и оригинальность, учит преодолевать трудности и видеть в творчестве путь к самопознанию и самореализации. В конечном итоге, работа над автопортретом становится не просто уроком рисования, а мощным инструментом для формирования целостной личности, способной к креативному мышлению, гибкому реагированию на вызовы и глубокому пониманию себя и окружающего мира, что является бесценным вкладом в развитие каждого учащегося и его будущую жизнь.</w:t>
      </w:r>
    </w:p>
    <w:p w14:paraId="2E56E621" w14:textId="5B073850"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В работе показана</w:t>
      </w:r>
      <w:r>
        <w:rPr>
          <w:rFonts w:ascii="Times New Roman" w:eastAsia="Calibri" w:hAnsi="Times New Roman"/>
          <w:color w:val="000000"/>
          <w:shd w:val="clear" w:color="auto" w:fill="FFFFFF"/>
        </w:rPr>
        <w:t xml:space="preserve"> высок</w:t>
      </w:r>
      <w:r>
        <w:rPr>
          <w:rFonts w:ascii="Times New Roman" w:eastAsia="Calibri" w:hAnsi="Times New Roman"/>
          <w:color w:val="000000"/>
          <w:shd w:val="clear" w:color="auto" w:fill="FFFFFF"/>
        </w:rPr>
        <w:t>ая</w:t>
      </w:r>
      <w:r>
        <w:rPr>
          <w:rFonts w:ascii="Times New Roman" w:eastAsia="Calibri" w:hAnsi="Times New Roman"/>
          <w:color w:val="000000"/>
          <w:shd w:val="clear" w:color="auto" w:fill="FFFFFF"/>
        </w:rPr>
        <w:t xml:space="preserve"> педагогическ</w:t>
      </w:r>
      <w:r>
        <w:rPr>
          <w:rFonts w:ascii="Times New Roman" w:eastAsia="Calibri" w:hAnsi="Times New Roman"/>
          <w:color w:val="000000"/>
          <w:shd w:val="clear" w:color="auto" w:fill="FFFFFF"/>
        </w:rPr>
        <w:t>ая</w:t>
      </w:r>
      <w:r>
        <w:rPr>
          <w:rFonts w:ascii="Times New Roman" w:eastAsia="Calibri" w:hAnsi="Times New Roman"/>
          <w:color w:val="000000"/>
          <w:shd w:val="clear" w:color="auto" w:fill="FFFFFF"/>
        </w:rPr>
        <w:t xml:space="preserve"> ценность автопортрета как инструмента для комплексного развития личности подростка и формирования его творческого потенциала. Разработанная методика может быть успешно применена в общеобразовательных учреждениях, учреждениях дополнительного образования, а также в индивидуальной работе с подростками для обогащения содержания уроков ИЗО и повышения их развивающего эффекта.</w:t>
      </w:r>
    </w:p>
    <w:p w14:paraId="56C7448C" w14:textId="77777777" w:rsidR="00B961C3" w:rsidRDefault="00B961C3" w:rsidP="00B961C3">
      <w:pPr>
        <w:spacing w:line="360" w:lineRule="auto"/>
        <w:ind w:left="57"/>
        <w:jc w:val="both"/>
        <w:rPr>
          <w:rFonts w:ascii="Times New Roman" w:eastAsia="Calibri" w:hAnsi="Times New Roman"/>
          <w:color w:val="000000"/>
          <w:shd w:val="clear" w:color="auto" w:fill="FFFFFF"/>
        </w:rPr>
      </w:pPr>
      <w:r>
        <w:rPr>
          <w:rFonts w:ascii="Times New Roman" w:eastAsia="Calibri" w:hAnsi="Times New Roman"/>
          <w:color w:val="000000"/>
          <w:shd w:val="clear" w:color="auto" w:fill="FFFFFF"/>
        </w:rPr>
        <w:t xml:space="preserve">Воспитание творческой активности через автопортрет – это не только путь к художественному мастерству, но и к глубокому самопознанию и гармоничному развитию </w:t>
      </w:r>
      <w:r>
        <w:rPr>
          <w:rFonts w:ascii="Times New Roman" w:eastAsia="Calibri" w:hAnsi="Times New Roman"/>
          <w:color w:val="000000"/>
          <w:shd w:val="clear" w:color="auto" w:fill="FFFFFF"/>
        </w:rPr>
        <w:lastRenderedPageBreak/>
        <w:t>личности, способной мыслить нестандартно и успешно адаптироваться к вызовам современного мира.</w:t>
      </w:r>
    </w:p>
    <w:p w14:paraId="5BE5F4F0" w14:textId="77777777" w:rsidR="0015747D" w:rsidRDefault="0015747D"/>
    <w:sectPr w:rsidR="001574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4EE7"/>
    <w:multiLevelType w:val="multilevel"/>
    <w:tmpl w:val="886033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7D04C5A"/>
    <w:multiLevelType w:val="multilevel"/>
    <w:tmpl w:val="B5C025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EED3101"/>
    <w:multiLevelType w:val="multilevel"/>
    <w:tmpl w:val="72E4FE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DA40E85"/>
    <w:multiLevelType w:val="multilevel"/>
    <w:tmpl w:val="78E8C1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6D34B8B"/>
    <w:multiLevelType w:val="multilevel"/>
    <w:tmpl w:val="D5F0DB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1C3"/>
    <w:rsid w:val="0015747D"/>
    <w:rsid w:val="00B673E7"/>
    <w:rsid w:val="00B9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431B1"/>
  <w15:chartTrackingRefBased/>
  <w15:docId w15:val="{D8D266CF-4E8C-40C7-A4C8-5ECB78EAA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61C3"/>
    <w:pPr>
      <w:spacing w:before="100" w:beforeAutospacing="1" w:after="100" w:afterAutospacing="1" w:line="256" w:lineRule="auto"/>
    </w:pPr>
    <w:rPr>
      <w:rFonts w:ascii="Calibri" w:eastAsia="Times New Roman" w:hAnsi="Calibri"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5">
    <w:name w:val="15"/>
    <w:basedOn w:val="a0"/>
    <w:rsid w:val="00B961C3"/>
    <w:rPr>
      <w:rFonts w:ascii="Calibri" w:hAnsi="Calibri" w:cs="Calibri" w:hint="default"/>
      <w:b/>
      <w:bCs/>
    </w:rPr>
  </w:style>
  <w:style w:type="paragraph" w:customStyle="1" w:styleId="ListParagraph">
    <w:name w:val="List Paragraph"/>
    <w:basedOn w:val="a"/>
    <w:rsid w:val="00B961C3"/>
    <w:pPr>
      <w:contextualSpacing/>
    </w:pPr>
  </w:style>
  <w:style w:type="paragraph" w:styleId="a3">
    <w:name w:val="List Paragraph"/>
    <w:basedOn w:val="a"/>
    <w:uiPriority w:val="34"/>
    <w:qFormat/>
    <w:rsid w:val="00B961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6918">
      <w:bodyDiv w:val="1"/>
      <w:marLeft w:val="0"/>
      <w:marRight w:val="0"/>
      <w:marTop w:val="0"/>
      <w:marBottom w:val="0"/>
      <w:divBdr>
        <w:top w:val="none" w:sz="0" w:space="0" w:color="auto"/>
        <w:left w:val="none" w:sz="0" w:space="0" w:color="auto"/>
        <w:bottom w:val="none" w:sz="0" w:space="0" w:color="auto"/>
        <w:right w:val="none" w:sz="0" w:space="0" w:color="auto"/>
      </w:divBdr>
    </w:div>
    <w:div w:id="101153610">
      <w:bodyDiv w:val="1"/>
      <w:marLeft w:val="0"/>
      <w:marRight w:val="0"/>
      <w:marTop w:val="0"/>
      <w:marBottom w:val="0"/>
      <w:divBdr>
        <w:top w:val="none" w:sz="0" w:space="0" w:color="auto"/>
        <w:left w:val="none" w:sz="0" w:space="0" w:color="auto"/>
        <w:bottom w:val="none" w:sz="0" w:space="0" w:color="auto"/>
        <w:right w:val="none" w:sz="0" w:space="0" w:color="auto"/>
      </w:divBdr>
    </w:div>
    <w:div w:id="306590866">
      <w:bodyDiv w:val="1"/>
      <w:marLeft w:val="0"/>
      <w:marRight w:val="0"/>
      <w:marTop w:val="0"/>
      <w:marBottom w:val="0"/>
      <w:divBdr>
        <w:top w:val="none" w:sz="0" w:space="0" w:color="auto"/>
        <w:left w:val="none" w:sz="0" w:space="0" w:color="auto"/>
        <w:bottom w:val="none" w:sz="0" w:space="0" w:color="auto"/>
        <w:right w:val="none" w:sz="0" w:space="0" w:color="auto"/>
      </w:divBdr>
    </w:div>
    <w:div w:id="647787453">
      <w:bodyDiv w:val="1"/>
      <w:marLeft w:val="0"/>
      <w:marRight w:val="0"/>
      <w:marTop w:val="0"/>
      <w:marBottom w:val="0"/>
      <w:divBdr>
        <w:top w:val="none" w:sz="0" w:space="0" w:color="auto"/>
        <w:left w:val="none" w:sz="0" w:space="0" w:color="auto"/>
        <w:bottom w:val="none" w:sz="0" w:space="0" w:color="auto"/>
        <w:right w:val="none" w:sz="0" w:space="0" w:color="auto"/>
      </w:divBdr>
    </w:div>
    <w:div w:id="989671331">
      <w:bodyDiv w:val="1"/>
      <w:marLeft w:val="0"/>
      <w:marRight w:val="0"/>
      <w:marTop w:val="0"/>
      <w:marBottom w:val="0"/>
      <w:divBdr>
        <w:top w:val="none" w:sz="0" w:space="0" w:color="auto"/>
        <w:left w:val="none" w:sz="0" w:space="0" w:color="auto"/>
        <w:bottom w:val="none" w:sz="0" w:space="0" w:color="auto"/>
        <w:right w:val="none" w:sz="0" w:space="0" w:color="auto"/>
      </w:divBdr>
    </w:div>
    <w:div w:id="1024554745">
      <w:bodyDiv w:val="1"/>
      <w:marLeft w:val="0"/>
      <w:marRight w:val="0"/>
      <w:marTop w:val="0"/>
      <w:marBottom w:val="0"/>
      <w:divBdr>
        <w:top w:val="none" w:sz="0" w:space="0" w:color="auto"/>
        <w:left w:val="none" w:sz="0" w:space="0" w:color="auto"/>
        <w:bottom w:val="none" w:sz="0" w:space="0" w:color="auto"/>
        <w:right w:val="none" w:sz="0" w:space="0" w:color="auto"/>
      </w:divBdr>
    </w:div>
    <w:div w:id="1534883565">
      <w:bodyDiv w:val="1"/>
      <w:marLeft w:val="0"/>
      <w:marRight w:val="0"/>
      <w:marTop w:val="0"/>
      <w:marBottom w:val="0"/>
      <w:divBdr>
        <w:top w:val="none" w:sz="0" w:space="0" w:color="auto"/>
        <w:left w:val="none" w:sz="0" w:space="0" w:color="auto"/>
        <w:bottom w:val="none" w:sz="0" w:space="0" w:color="auto"/>
        <w:right w:val="none" w:sz="0" w:space="0" w:color="auto"/>
      </w:divBdr>
    </w:div>
    <w:div w:id="1612322348">
      <w:bodyDiv w:val="1"/>
      <w:marLeft w:val="0"/>
      <w:marRight w:val="0"/>
      <w:marTop w:val="0"/>
      <w:marBottom w:val="0"/>
      <w:divBdr>
        <w:top w:val="none" w:sz="0" w:space="0" w:color="auto"/>
        <w:left w:val="none" w:sz="0" w:space="0" w:color="auto"/>
        <w:bottom w:val="none" w:sz="0" w:space="0" w:color="auto"/>
        <w:right w:val="none" w:sz="0" w:space="0" w:color="auto"/>
      </w:divBdr>
    </w:div>
    <w:div w:id="172386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2042</Words>
  <Characters>11640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yyakimovaa2002@gmail.com</dc:creator>
  <cp:keywords/>
  <dc:description/>
  <cp:lastModifiedBy>yyakimovaa2002@gmail.com</cp:lastModifiedBy>
  <cp:revision>1</cp:revision>
  <dcterms:created xsi:type="dcterms:W3CDTF">2025-11-30T09:07:00Z</dcterms:created>
  <dcterms:modified xsi:type="dcterms:W3CDTF">2025-11-30T09:19:00Z</dcterms:modified>
</cp:coreProperties>
</file>