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D0B" w:rsidRDefault="00005D0B" w:rsidP="001E1D72">
      <w:pPr>
        <w:tabs>
          <w:tab w:val="left" w:pos="142"/>
          <w:tab w:val="left" w:pos="10206"/>
        </w:tabs>
        <w:spacing w:before="120" w:after="0" w:line="240" w:lineRule="auto"/>
        <w:jc w:val="center"/>
        <w:rPr>
          <w:rFonts w:ascii="Times New Roman" w:hAnsi="Times New Roman" w:cs="Times New Roman"/>
          <w:sz w:val="24"/>
          <w:szCs w:val="24"/>
          <w:lang w:val="en-US"/>
        </w:rPr>
      </w:pPr>
    </w:p>
    <w:p w:rsidR="001E1D72" w:rsidRDefault="00005D0B" w:rsidP="001E1D72">
      <w:pPr>
        <w:tabs>
          <w:tab w:val="left" w:pos="142"/>
          <w:tab w:val="left" w:pos="10206"/>
        </w:tabs>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IX</w:t>
      </w:r>
      <w:r w:rsidRPr="00005D0B">
        <w:rPr>
          <w:rFonts w:ascii="Times New Roman" w:hAnsi="Times New Roman" w:cs="Times New Roman"/>
          <w:sz w:val="24"/>
          <w:szCs w:val="24"/>
        </w:rPr>
        <w:t xml:space="preserve"> </w:t>
      </w:r>
      <w:r>
        <w:rPr>
          <w:rFonts w:ascii="Times New Roman" w:hAnsi="Times New Roman" w:cs="Times New Roman"/>
          <w:sz w:val="24"/>
          <w:szCs w:val="24"/>
        </w:rPr>
        <w:t>ВСЕРОССИЙСКИЙ ПЕДАГОГИЧЕСКИЙ КОНКУРС</w:t>
      </w:r>
    </w:p>
    <w:p w:rsidR="00005D0B" w:rsidRPr="00005D0B" w:rsidRDefault="00005D0B" w:rsidP="001E1D72">
      <w:pPr>
        <w:tabs>
          <w:tab w:val="left" w:pos="142"/>
          <w:tab w:val="left" w:pos="10206"/>
        </w:tabs>
        <w:spacing w:before="120" w:after="0" w:line="240" w:lineRule="auto"/>
        <w:jc w:val="center"/>
        <w:rPr>
          <w:rFonts w:ascii="Times New Roman" w:hAnsi="Times New Roman" w:cs="Times New Roman"/>
          <w:sz w:val="24"/>
          <w:szCs w:val="24"/>
        </w:rPr>
      </w:pPr>
      <w:r>
        <w:rPr>
          <w:rFonts w:ascii="Times New Roman" w:hAnsi="Times New Roman" w:cs="Times New Roman"/>
          <w:sz w:val="24"/>
          <w:szCs w:val="24"/>
        </w:rPr>
        <w:t>«МОЯ ЛУЧШАЯ МЕТОДИЧЕСКАЯ РАЗРАБОТКА»</w:t>
      </w:r>
    </w:p>
    <w:p w:rsidR="001E1D72" w:rsidRDefault="001E1D72" w:rsidP="001E1D72">
      <w:pPr>
        <w:spacing w:before="120" w:after="0" w:line="240" w:lineRule="auto"/>
        <w:jc w:val="both"/>
        <w:rPr>
          <w:rFonts w:ascii="Times New Roman" w:hAnsi="Times New Roman" w:cs="Times New Roman"/>
          <w:sz w:val="24"/>
          <w:szCs w:val="24"/>
        </w:rPr>
      </w:pPr>
    </w:p>
    <w:p w:rsidR="001E1D72" w:rsidRDefault="001E1D72" w:rsidP="001E1D72">
      <w:pPr>
        <w:spacing w:before="120" w:after="0" w:line="240" w:lineRule="auto"/>
        <w:rPr>
          <w:rFonts w:ascii="Times New Roman" w:hAnsi="Times New Roman" w:cs="Times New Roman"/>
          <w:sz w:val="24"/>
          <w:szCs w:val="24"/>
        </w:rPr>
      </w:pPr>
    </w:p>
    <w:p w:rsidR="001E1D72" w:rsidRDefault="001E1D72" w:rsidP="001E1D72">
      <w:pPr>
        <w:spacing w:before="120" w:after="0" w:line="240" w:lineRule="auto"/>
        <w:rPr>
          <w:rFonts w:ascii="Times New Roman" w:hAnsi="Times New Roman" w:cs="Times New Roman"/>
          <w:sz w:val="24"/>
          <w:szCs w:val="24"/>
        </w:rPr>
      </w:pPr>
    </w:p>
    <w:p w:rsidR="001E1D72" w:rsidRDefault="001E1D72" w:rsidP="001E1D72">
      <w:pPr>
        <w:spacing w:before="120" w:after="0" w:line="240" w:lineRule="auto"/>
        <w:rPr>
          <w:rFonts w:ascii="Times New Roman" w:hAnsi="Times New Roman" w:cs="Times New Roman"/>
          <w:sz w:val="24"/>
          <w:szCs w:val="24"/>
        </w:rPr>
      </w:pPr>
    </w:p>
    <w:p w:rsidR="001E1D72" w:rsidRDefault="001E1D72" w:rsidP="001E1D72">
      <w:pPr>
        <w:spacing w:before="120" w:after="0" w:line="240" w:lineRule="auto"/>
        <w:rPr>
          <w:rFonts w:ascii="Times New Roman" w:hAnsi="Times New Roman" w:cs="Times New Roman"/>
          <w:sz w:val="24"/>
          <w:szCs w:val="24"/>
        </w:rPr>
      </w:pPr>
    </w:p>
    <w:p w:rsidR="001E1D72" w:rsidRDefault="001E1D72" w:rsidP="001E1D72">
      <w:pPr>
        <w:spacing w:before="120" w:after="0" w:line="240" w:lineRule="auto"/>
        <w:rPr>
          <w:rFonts w:ascii="Times New Roman" w:hAnsi="Times New Roman" w:cs="Times New Roman"/>
          <w:sz w:val="24"/>
          <w:szCs w:val="24"/>
        </w:rPr>
      </w:pPr>
    </w:p>
    <w:p w:rsidR="001E1D72" w:rsidRDefault="001E1D72" w:rsidP="001E1D72">
      <w:pPr>
        <w:spacing w:before="120" w:after="0" w:line="240" w:lineRule="auto"/>
        <w:rPr>
          <w:rFonts w:ascii="Times New Roman" w:hAnsi="Times New Roman" w:cs="Times New Roman"/>
          <w:sz w:val="28"/>
          <w:szCs w:val="28"/>
        </w:rPr>
      </w:pPr>
    </w:p>
    <w:p w:rsidR="001E1D72" w:rsidRDefault="001E1D72" w:rsidP="001E1D72">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Методическая разработка</w:t>
      </w:r>
    </w:p>
    <w:p w:rsidR="001E1D72" w:rsidRPr="0015314B" w:rsidRDefault="0015314B" w:rsidP="001E1D72">
      <w:pPr>
        <w:spacing w:after="0" w:line="240" w:lineRule="auto"/>
        <w:ind w:left="-851" w:firstLine="567"/>
        <w:jc w:val="center"/>
        <w:rPr>
          <w:rFonts w:ascii="Times New Roman" w:hAnsi="Times New Roman" w:cs="Times New Roman"/>
          <w:noProof/>
          <w:sz w:val="32"/>
          <w:szCs w:val="32"/>
          <w:lang w:eastAsia="ru-RU"/>
        </w:rPr>
      </w:pPr>
      <w:r w:rsidRPr="0015314B">
        <w:rPr>
          <w:rFonts w:ascii="Times New Roman" w:hAnsi="Times New Roman" w:cs="Times New Roman"/>
          <w:noProof/>
          <w:sz w:val="32"/>
          <w:szCs w:val="32"/>
          <w:lang w:eastAsia="ru-RU"/>
        </w:rPr>
        <w:t>М</w:t>
      </w:r>
      <w:r>
        <w:rPr>
          <w:rFonts w:ascii="Times New Roman" w:hAnsi="Times New Roman" w:cs="Times New Roman"/>
          <w:noProof/>
          <w:sz w:val="32"/>
          <w:szCs w:val="32"/>
          <w:lang w:eastAsia="ru-RU"/>
        </w:rPr>
        <w:t>астер-класс «Деревянные узоры Брянщины»</w:t>
      </w:r>
      <w:r w:rsidR="001E1D72" w:rsidRPr="0015314B">
        <w:rPr>
          <w:rFonts w:ascii="Times New Roman" w:hAnsi="Times New Roman" w:cs="Times New Roman"/>
          <w:noProof/>
          <w:sz w:val="32"/>
          <w:szCs w:val="32"/>
          <w:lang w:eastAsia="ru-RU"/>
        </w:rPr>
        <w:t xml:space="preserve"> </w:t>
      </w:r>
    </w:p>
    <w:p w:rsidR="0015314B" w:rsidRDefault="0015314B" w:rsidP="001E1D72">
      <w:pPr>
        <w:spacing w:after="0" w:line="240" w:lineRule="auto"/>
        <w:ind w:left="-851" w:firstLine="567"/>
        <w:jc w:val="center"/>
        <w:rPr>
          <w:rFonts w:ascii="Times New Roman" w:hAnsi="Times New Roman" w:cs="Times New Roman"/>
          <w:color w:val="333333"/>
          <w:sz w:val="36"/>
          <w:szCs w:val="36"/>
        </w:rPr>
      </w:pPr>
      <w:r>
        <w:rPr>
          <w:rFonts w:ascii="Times New Roman" w:hAnsi="Times New Roman" w:cs="Times New Roman"/>
          <w:color w:val="333333"/>
          <w:sz w:val="36"/>
          <w:szCs w:val="36"/>
        </w:rPr>
        <w:t xml:space="preserve">Техника выжигания по дереву </w:t>
      </w:r>
    </w:p>
    <w:p w:rsidR="001E1D72" w:rsidRDefault="0015314B" w:rsidP="001E1D72">
      <w:pPr>
        <w:spacing w:after="0" w:line="240" w:lineRule="auto"/>
        <w:ind w:left="-851" w:firstLine="567"/>
        <w:jc w:val="center"/>
        <w:rPr>
          <w:rFonts w:ascii="Times New Roman" w:hAnsi="Times New Roman" w:cs="Times New Roman"/>
          <w:color w:val="333333"/>
          <w:sz w:val="36"/>
          <w:szCs w:val="36"/>
        </w:rPr>
      </w:pPr>
      <w:r>
        <w:rPr>
          <w:rFonts w:ascii="Times New Roman" w:hAnsi="Times New Roman" w:cs="Times New Roman"/>
          <w:color w:val="333333"/>
          <w:sz w:val="36"/>
          <w:szCs w:val="36"/>
        </w:rPr>
        <w:t>деревянных узоров Брянского зодчества</w:t>
      </w:r>
    </w:p>
    <w:p w:rsidR="0015314B" w:rsidRPr="0015314B" w:rsidRDefault="0015314B" w:rsidP="001E1D72">
      <w:pPr>
        <w:spacing w:after="0" w:line="240" w:lineRule="auto"/>
        <w:ind w:left="-851" w:firstLine="567"/>
        <w:jc w:val="center"/>
        <w:rPr>
          <w:rFonts w:ascii="Times New Roman" w:hAnsi="Times New Roman" w:cs="Times New Roman"/>
          <w:sz w:val="36"/>
          <w:szCs w:val="36"/>
        </w:rPr>
      </w:pPr>
      <w:r>
        <w:rPr>
          <w:rFonts w:ascii="Times New Roman" w:hAnsi="Times New Roman" w:cs="Times New Roman"/>
          <w:color w:val="333333"/>
          <w:sz w:val="36"/>
          <w:szCs w:val="36"/>
        </w:rPr>
        <w:t>(изготовление открытки из фанеры)</w:t>
      </w:r>
    </w:p>
    <w:p w:rsidR="001E1D72" w:rsidRDefault="001E1D72" w:rsidP="001E1D72">
      <w:pPr>
        <w:spacing w:before="120" w:after="0" w:line="240" w:lineRule="auto"/>
        <w:jc w:val="center"/>
        <w:rPr>
          <w:rFonts w:ascii="Times New Roman" w:hAnsi="Times New Roman" w:cs="Times New Roman"/>
          <w:sz w:val="24"/>
          <w:szCs w:val="24"/>
        </w:rPr>
      </w:pPr>
    </w:p>
    <w:p w:rsidR="001E1D72" w:rsidRDefault="001E1D72" w:rsidP="001E1D72">
      <w:pPr>
        <w:spacing w:before="120" w:after="0" w:line="240" w:lineRule="auto"/>
        <w:jc w:val="center"/>
        <w:rPr>
          <w:rFonts w:ascii="Times New Roman" w:hAnsi="Times New Roman" w:cs="Times New Roman"/>
          <w:sz w:val="24"/>
          <w:szCs w:val="24"/>
        </w:rPr>
      </w:pPr>
    </w:p>
    <w:p w:rsidR="001E1D72" w:rsidRDefault="001E1D72" w:rsidP="001E1D72">
      <w:pPr>
        <w:spacing w:before="120" w:after="0" w:line="240" w:lineRule="auto"/>
        <w:jc w:val="center"/>
        <w:rPr>
          <w:rFonts w:ascii="Times New Roman" w:hAnsi="Times New Roman" w:cs="Times New Roman"/>
          <w:sz w:val="24"/>
          <w:szCs w:val="24"/>
        </w:rPr>
      </w:pPr>
    </w:p>
    <w:p w:rsidR="001E1D72" w:rsidRDefault="001E1D72" w:rsidP="001E1D72">
      <w:pPr>
        <w:spacing w:before="120" w:after="0" w:line="240" w:lineRule="auto"/>
        <w:jc w:val="center"/>
        <w:rPr>
          <w:rFonts w:ascii="Times New Roman" w:hAnsi="Times New Roman" w:cs="Times New Roman"/>
          <w:sz w:val="28"/>
          <w:szCs w:val="28"/>
        </w:rPr>
      </w:pPr>
      <w:r>
        <w:rPr>
          <w:rFonts w:ascii="Times New Roman" w:hAnsi="Times New Roman" w:cs="Times New Roman"/>
          <w:sz w:val="32"/>
          <w:szCs w:val="32"/>
        </w:rPr>
        <w:t xml:space="preserve">Возраст: </w:t>
      </w:r>
      <w:r w:rsidR="008A3F2E">
        <w:rPr>
          <w:rFonts w:ascii="Times New Roman" w:hAnsi="Times New Roman" w:cs="Times New Roman"/>
          <w:sz w:val="28"/>
          <w:szCs w:val="28"/>
        </w:rPr>
        <w:t>6+</w:t>
      </w:r>
    </w:p>
    <w:p w:rsidR="001E1D72" w:rsidRDefault="001E1D72" w:rsidP="001E1D72">
      <w:pPr>
        <w:spacing w:before="120" w:after="0" w:line="240" w:lineRule="auto"/>
        <w:jc w:val="center"/>
        <w:rPr>
          <w:rFonts w:ascii="Times New Roman" w:hAnsi="Times New Roman" w:cs="Times New Roman"/>
          <w:sz w:val="32"/>
          <w:szCs w:val="32"/>
        </w:rPr>
      </w:pPr>
      <w:r>
        <w:rPr>
          <w:rFonts w:ascii="Times New Roman" w:hAnsi="Times New Roman" w:cs="Times New Roman"/>
          <w:sz w:val="28"/>
          <w:szCs w:val="28"/>
        </w:rPr>
        <w:t>Группа: от 8 человек</w:t>
      </w:r>
    </w:p>
    <w:p w:rsidR="001E1D72" w:rsidRDefault="001E1D72" w:rsidP="001E1D72">
      <w:pPr>
        <w:spacing w:before="120" w:after="0" w:line="240" w:lineRule="auto"/>
        <w:jc w:val="center"/>
        <w:rPr>
          <w:rFonts w:ascii="Times New Roman" w:hAnsi="Times New Roman" w:cs="Times New Roman"/>
          <w:sz w:val="32"/>
          <w:szCs w:val="32"/>
        </w:rPr>
      </w:pPr>
      <w:r>
        <w:rPr>
          <w:rFonts w:ascii="Times New Roman" w:hAnsi="Times New Roman" w:cs="Times New Roman"/>
          <w:sz w:val="32"/>
          <w:szCs w:val="32"/>
        </w:rPr>
        <w:t>Продолжительность мастер-класса:</w:t>
      </w:r>
    </w:p>
    <w:p w:rsidR="001E1D72" w:rsidRDefault="001E1D72" w:rsidP="001E1D72">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60 мин.</w:t>
      </w:r>
    </w:p>
    <w:p w:rsidR="001E1D72" w:rsidRDefault="001E1D72" w:rsidP="001E1D72">
      <w:pPr>
        <w:spacing w:after="0" w:line="240" w:lineRule="auto"/>
        <w:jc w:val="center"/>
        <w:rPr>
          <w:rFonts w:ascii="Times New Roman" w:hAnsi="Times New Roman" w:cs="Times New Roman"/>
          <w:sz w:val="32"/>
          <w:szCs w:val="32"/>
        </w:rPr>
      </w:pPr>
    </w:p>
    <w:p w:rsidR="001E1D72" w:rsidRDefault="001E1D72" w:rsidP="001E1D72">
      <w:pPr>
        <w:spacing w:before="120" w:after="0" w:line="240" w:lineRule="auto"/>
        <w:jc w:val="center"/>
        <w:rPr>
          <w:rFonts w:ascii="Times New Roman" w:hAnsi="Times New Roman" w:cs="Times New Roman"/>
          <w:sz w:val="24"/>
          <w:szCs w:val="24"/>
        </w:rPr>
      </w:pPr>
    </w:p>
    <w:p w:rsidR="001E1D72" w:rsidRDefault="001E1D72" w:rsidP="001E1D72">
      <w:pPr>
        <w:spacing w:before="120" w:after="0" w:line="240" w:lineRule="auto"/>
        <w:jc w:val="center"/>
        <w:rPr>
          <w:rFonts w:ascii="Times New Roman" w:hAnsi="Times New Roman" w:cs="Times New Roman"/>
          <w:sz w:val="24"/>
          <w:szCs w:val="24"/>
        </w:rPr>
      </w:pPr>
    </w:p>
    <w:p w:rsidR="001E1D72" w:rsidRDefault="001E1D72" w:rsidP="001E1D72">
      <w:pPr>
        <w:spacing w:before="120" w:after="0" w:line="240" w:lineRule="auto"/>
        <w:rPr>
          <w:rFonts w:ascii="Times New Roman" w:hAnsi="Times New Roman" w:cs="Times New Roman"/>
          <w:sz w:val="24"/>
          <w:szCs w:val="24"/>
        </w:rPr>
      </w:pPr>
    </w:p>
    <w:p w:rsidR="001E1D72" w:rsidRDefault="00005D0B" w:rsidP="00005D0B">
      <w:pPr>
        <w:spacing w:before="120" w:after="0"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                                                                  </w:t>
      </w:r>
      <w:r w:rsidR="001E1D72">
        <w:rPr>
          <w:rFonts w:ascii="Times New Roman" w:hAnsi="Times New Roman" w:cs="Times New Roman"/>
          <w:sz w:val="32"/>
          <w:szCs w:val="32"/>
        </w:rPr>
        <w:t>Составила:</w:t>
      </w:r>
    </w:p>
    <w:p w:rsidR="001E1D72" w:rsidRDefault="00005D0B" w:rsidP="00005D0B">
      <w:pPr>
        <w:spacing w:before="120" w:after="0" w:line="240" w:lineRule="auto"/>
        <w:ind w:left="5244"/>
        <w:contextualSpacing/>
        <w:rPr>
          <w:rFonts w:ascii="Times New Roman" w:hAnsi="Times New Roman" w:cs="Times New Roman"/>
          <w:sz w:val="32"/>
          <w:szCs w:val="32"/>
        </w:rPr>
      </w:pPr>
      <w:r>
        <w:rPr>
          <w:rFonts w:ascii="Times New Roman" w:hAnsi="Times New Roman" w:cs="Times New Roman"/>
          <w:sz w:val="32"/>
          <w:szCs w:val="32"/>
        </w:rPr>
        <w:t xml:space="preserve"> Методист МБУДО    </w:t>
      </w:r>
      <w:proofErr w:type="gramStart"/>
      <w:r>
        <w:rPr>
          <w:rFonts w:ascii="Times New Roman" w:hAnsi="Times New Roman" w:cs="Times New Roman"/>
          <w:sz w:val="32"/>
          <w:szCs w:val="32"/>
        </w:rPr>
        <w:t xml:space="preserve">   «</w:t>
      </w:r>
      <w:proofErr w:type="spellStart"/>
      <w:proofErr w:type="gramEnd"/>
      <w:r>
        <w:rPr>
          <w:rFonts w:ascii="Times New Roman" w:hAnsi="Times New Roman" w:cs="Times New Roman"/>
          <w:sz w:val="32"/>
          <w:szCs w:val="32"/>
        </w:rPr>
        <w:t>ЦДиЮТиЭ</w:t>
      </w:r>
      <w:proofErr w:type="spellEnd"/>
      <w:r>
        <w:rPr>
          <w:rFonts w:ascii="Times New Roman" w:hAnsi="Times New Roman" w:cs="Times New Roman"/>
          <w:sz w:val="32"/>
          <w:szCs w:val="32"/>
        </w:rPr>
        <w:t>» г. Брянска</w:t>
      </w:r>
    </w:p>
    <w:p w:rsidR="001E1D72" w:rsidRDefault="00005D0B" w:rsidP="00005D0B">
      <w:pPr>
        <w:spacing w:before="120" w:after="0" w:line="240" w:lineRule="auto"/>
        <w:contextualSpacing/>
        <w:rPr>
          <w:rFonts w:ascii="Times New Roman" w:hAnsi="Times New Roman" w:cs="Times New Roman"/>
          <w:sz w:val="32"/>
          <w:szCs w:val="32"/>
        </w:rPr>
      </w:pPr>
      <w:r>
        <w:rPr>
          <w:rFonts w:ascii="Times New Roman" w:hAnsi="Times New Roman" w:cs="Times New Roman"/>
          <w:sz w:val="32"/>
          <w:szCs w:val="32"/>
        </w:rPr>
        <w:t xml:space="preserve">                                                                  Егорова Светлана Викторовна</w:t>
      </w:r>
    </w:p>
    <w:p w:rsidR="001E1D72" w:rsidRDefault="001E1D72" w:rsidP="001E1D72">
      <w:pPr>
        <w:spacing w:before="120" w:after="0" w:line="240" w:lineRule="auto"/>
        <w:rPr>
          <w:rFonts w:ascii="Times New Roman" w:hAnsi="Times New Roman" w:cs="Times New Roman"/>
          <w:sz w:val="32"/>
          <w:szCs w:val="32"/>
        </w:rPr>
      </w:pPr>
    </w:p>
    <w:p w:rsidR="001E1D72" w:rsidRDefault="001E1D72" w:rsidP="001E1D72">
      <w:pPr>
        <w:spacing w:before="120" w:after="0" w:line="240" w:lineRule="auto"/>
        <w:jc w:val="center"/>
        <w:rPr>
          <w:rFonts w:ascii="Times New Roman" w:hAnsi="Times New Roman" w:cs="Times New Roman"/>
          <w:sz w:val="24"/>
          <w:szCs w:val="24"/>
        </w:rPr>
      </w:pPr>
    </w:p>
    <w:p w:rsidR="00005D0B" w:rsidRDefault="00005D0B" w:rsidP="001E1D72">
      <w:pPr>
        <w:spacing w:before="120" w:after="0" w:line="240" w:lineRule="auto"/>
        <w:jc w:val="center"/>
        <w:rPr>
          <w:rFonts w:ascii="Times New Roman" w:hAnsi="Times New Roman" w:cs="Times New Roman"/>
          <w:sz w:val="24"/>
          <w:szCs w:val="24"/>
        </w:rPr>
      </w:pPr>
    </w:p>
    <w:p w:rsidR="00005D0B" w:rsidRDefault="00005D0B" w:rsidP="001E1D72">
      <w:pPr>
        <w:spacing w:before="120" w:after="0" w:line="240" w:lineRule="auto"/>
        <w:jc w:val="center"/>
        <w:rPr>
          <w:rFonts w:ascii="Times New Roman" w:hAnsi="Times New Roman" w:cs="Times New Roman"/>
          <w:sz w:val="24"/>
          <w:szCs w:val="24"/>
        </w:rPr>
      </w:pPr>
      <w:bookmarkStart w:id="0" w:name="_GoBack"/>
      <w:bookmarkEnd w:id="0"/>
    </w:p>
    <w:p w:rsidR="001E1D72" w:rsidRDefault="001E1D72" w:rsidP="001E1D72">
      <w:pPr>
        <w:spacing w:before="120" w:after="0" w:line="240" w:lineRule="auto"/>
        <w:rPr>
          <w:rFonts w:ascii="Times New Roman" w:hAnsi="Times New Roman" w:cs="Times New Roman"/>
          <w:sz w:val="24"/>
          <w:szCs w:val="24"/>
        </w:rPr>
      </w:pPr>
    </w:p>
    <w:p w:rsidR="001E1D72" w:rsidRPr="00005D0B" w:rsidRDefault="001E1D72" w:rsidP="001E1D72">
      <w:pPr>
        <w:spacing w:before="120" w:after="0" w:line="240" w:lineRule="auto"/>
        <w:jc w:val="center"/>
        <w:rPr>
          <w:rFonts w:ascii="Times New Roman" w:hAnsi="Times New Roman" w:cs="Times New Roman"/>
          <w:sz w:val="36"/>
          <w:szCs w:val="36"/>
        </w:rPr>
      </w:pPr>
      <w:r w:rsidRPr="00005D0B">
        <w:rPr>
          <w:rFonts w:ascii="Times New Roman" w:hAnsi="Times New Roman" w:cs="Times New Roman"/>
          <w:sz w:val="36"/>
          <w:szCs w:val="36"/>
        </w:rPr>
        <w:t>г. Брянск</w:t>
      </w:r>
    </w:p>
    <w:p w:rsidR="0015314B" w:rsidRPr="0015314B" w:rsidRDefault="00005D0B" w:rsidP="0015314B">
      <w:pPr>
        <w:spacing w:after="0" w:line="240" w:lineRule="auto"/>
        <w:ind w:left="-851" w:firstLine="567"/>
        <w:jc w:val="center"/>
        <w:rPr>
          <w:rFonts w:ascii="Times New Roman" w:hAnsi="Times New Roman" w:cs="Times New Roman"/>
          <w:noProof/>
          <w:sz w:val="32"/>
          <w:szCs w:val="32"/>
          <w:lang w:eastAsia="ru-RU"/>
        </w:rPr>
      </w:pPr>
      <w:r w:rsidRPr="00005D0B">
        <w:rPr>
          <w:rFonts w:ascii="Times New Roman" w:hAnsi="Times New Roman" w:cs="Times New Roman"/>
          <w:sz w:val="36"/>
          <w:szCs w:val="36"/>
        </w:rPr>
        <w:t>2025</w:t>
      </w:r>
      <w:r w:rsidR="001E1D72" w:rsidRPr="00005D0B">
        <w:rPr>
          <w:rFonts w:ascii="Times New Roman" w:hAnsi="Times New Roman" w:cs="Times New Roman"/>
          <w:sz w:val="36"/>
          <w:szCs w:val="36"/>
        </w:rPr>
        <w:t xml:space="preserve"> г.</w:t>
      </w:r>
      <w:r w:rsidR="001E1D72">
        <w:br w:type="page"/>
      </w:r>
      <w:r w:rsidR="0015314B" w:rsidRPr="00D03770">
        <w:rPr>
          <w:rFonts w:ascii="Times New Roman" w:hAnsi="Times New Roman" w:cs="Times New Roman"/>
          <w:b/>
          <w:noProof/>
          <w:sz w:val="32"/>
          <w:szCs w:val="32"/>
          <w:lang w:eastAsia="ru-RU"/>
        </w:rPr>
        <w:lastRenderedPageBreak/>
        <w:t>Мастер-класс «Деревянные узоры Брянщины»</w:t>
      </w:r>
      <w:r w:rsidR="0015314B" w:rsidRPr="0015314B">
        <w:rPr>
          <w:rFonts w:ascii="Times New Roman" w:hAnsi="Times New Roman" w:cs="Times New Roman"/>
          <w:noProof/>
          <w:sz w:val="32"/>
          <w:szCs w:val="32"/>
          <w:lang w:eastAsia="ru-RU"/>
        </w:rPr>
        <w:t xml:space="preserve"> </w:t>
      </w:r>
    </w:p>
    <w:p w:rsidR="0015314B" w:rsidRDefault="0015314B" w:rsidP="0015314B">
      <w:pPr>
        <w:spacing w:after="0" w:line="240" w:lineRule="auto"/>
        <w:ind w:left="-851" w:firstLine="567"/>
        <w:jc w:val="center"/>
        <w:rPr>
          <w:rFonts w:ascii="Times New Roman" w:hAnsi="Times New Roman" w:cs="Times New Roman"/>
          <w:color w:val="333333"/>
          <w:sz w:val="36"/>
          <w:szCs w:val="36"/>
        </w:rPr>
      </w:pPr>
      <w:r>
        <w:rPr>
          <w:rFonts w:ascii="Times New Roman" w:hAnsi="Times New Roman" w:cs="Times New Roman"/>
          <w:color w:val="333333"/>
          <w:sz w:val="36"/>
          <w:szCs w:val="36"/>
        </w:rPr>
        <w:t xml:space="preserve">Техника выжигания по дереву </w:t>
      </w:r>
    </w:p>
    <w:p w:rsidR="0015314B" w:rsidRDefault="0015314B" w:rsidP="0015314B">
      <w:pPr>
        <w:spacing w:after="0" w:line="240" w:lineRule="auto"/>
        <w:ind w:left="-851" w:firstLine="567"/>
        <w:jc w:val="center"/>
        <w:rPr>
          <w:rFonts w:ascii="Times New Roman" w:hAnsi="Times New Roman" w:cs="Times New Roman"/>
          <w:color w:val="333333"/>
          <w:sz w:val="36"/>
          <w:szCs w:val="36"/>
        </w:rPr>
      </w:pPr>
      <w:r>
        <w:rPr>
          <w:rFonts w:ascii="Times New Roman" w:hAnsi="Times New Roman" w:cs="Times New Roman"/>
          <w:color w:val="333333"/>
          <w:sz w:val="36"/>
          <w:szCs w:val="36"/>
        </w:rPr>
        <w:t>деревянных узоров Брянского зодчества</w:t>
      </w:r>
    </w:p>
    <w:p w:rsidR="001E25EC" w:rsidRDefault="0015314B" w:rsidP="001E25EC">
      <w:pPr>
        <w:spacing w:after="0" w:line="240" w:lineRule="auto"/>
        <w:ind w:left="-851" w:firstLine="567"/>
        <w:jc w:val="center"/>
        <w:rPr>
          <w:rFonts w:ascii="Times New Roman" w:hAnsi="Times New Roman" w:cs="Times New Roman"/>
          <w:sz w:val="36"/>
          <w:szCs w:val="36"/>
        </w:rPr>
      </w:pPr>
      <w:r>
        <w:rPr>
          <w:rFonts w:ascii="Times New Roman" w:hAnsi="Times New Roman" w:cs="Times New Roman"/>
          <w:color w:val="333333"/>
          <w:sz w:val="36"/>
          <w:szCs w:val="36"/>
        </w:rPr>
        <w:t>(изготовление открытки из фанеры)</w:t>
      </w:r>
    </w:p>
    <w:p w:rsidR="00A84248" w:rsidRPr="001E25EC" w:rsidRDefault="001E25EC" w:rsidP="001E25EC">
      <w:pPr>
        <w:spacing w:after="0" w:line="240" w:lineRule="auto"/>
        <w:rPr>
          <w:rFonts w:ascii="Times New Roman" w:hAnsi="Times New Roman" w:cs="Times New Roman"/>
          <w:b/>
          <w:sz w:val="36"/>
          <w:szCs w:val="36"/>
        </w:rPr>
      </w:pPr>
      <w:r w:rsidRPr="001E25EC">
        <w:rPr>
          <w:rFonts w:ascii="Times New Roman" w:hAnsi="Times New Roman" w:cs="Times New Roman"/>
          <w:b/>
          <w:sz w:val="36"/>
          <w:szCs w:val="36"/>
        </w:rPr>
        <w:t>А</w:t>
      </w:r>
      <w:r w:rsidR="00D77FE5" w:rsidRPr="001E25EC">
        <w:rPr>
          <w:rFonts w:ascii="Times New Roman" w:hAnsi="Times New Roman" w:cs="Times New Roman"/>
          <w:b/>
          <w:bCs/>
          <w:color w:val="333333"/>
          <w:sz w:val="28"/>
          <w:szCs w:val="28"/>
        </w:rPr>
        <w:t>нонс</w:t>
      </w:r>
      <w:r>
        <w:rPr>
          <w:rFonts w:ascii="Times New Roman" w:hAnsi="Times New Roman" w:cs="Times New Roman"/>
          <w:b/>
          <w:bCs/>
          <w:color w:val="333333"/>
          <w:sz w:val="28"/>
          <w:szCs w:val="28"/>
        </w:rPr>
        <w:t xml:space="preserve"> мастер-класса:</w:t>
      </w:r>
    </w:p>
    <w:p w:rsidR="00D77FE5" w:rsidRPr="00D77FE5" w:rsidRDefault="00D77FE5" w:rsidP="00B14822">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D77FE5">
        <w:rPr>
          <w:rFonts w:ascii="Times New Roman" w:eastAsia="Times New Roman" w:hAnsi="Times New Roman" w:cs="Times New Roman"/>
          <w:color w:val="000000"/>
          <w:sz w:val="28"/>
          <w:szCs w:val="28"/>
          <w:lang w:eastAsia="ru-RU"/>
        </w:rPr>
        <w:t xml:space="preserve">Приглашаем всех желающих на увлекательный мастер-класс «Деревянные узоры </w:t>
      </w:r>
      <w:proofErr w:type="spellStart"/>
      <w:r w:rsidRPr="00D77FE5">
        <w:rPr>
          <w:rFonts w:ascii="Times New Roman" w:eastAsia="Times New Roman" w:hAnsi="Times New Roman" w:cs="Times New Roman"/>
          <w:color w:val="000000"/>
          <w:sz w:val="28"/>
          <w:szCs w:val="28"/>
          <w:lang w:eastAsia="ru-RU"/>
        </w:rPr>
        <w:t>Брянщины</w:t>
      </w:r>
      <w:proofErr w:type="spellEnd"/>
      <w:r w:rsidRPr="00D77FE5">
        <w:rPr>
          <w:rFonts w:ascii="Times New Roman" w:eastAsia="Times New Roman" w:hAnsi="Times New Roman" w:cs="Times New Roman"/>
          <w:color w:val="000000"/>
          <w:sz w:val="28"/>
          <w:szCs w:val="28"/>
          <w:lang w:eastAsia="ru-RU"/>
        </w:rPr>
        <w:t>», посвящённый технике выжигания по дереву. На нашем занятии вы познакомитесь с уникальными образцами народных узоров и сможете своими руками создать открытку из фанеры, используя технику декоративного выжигания. Это событие станет замечательной возможностью для творческого самовыражения и знакомства с культурным наследием Брянской области</w:t>
      </w:r>
      <w:r w:rsidRPr="00D77FE5">
        <w:rPr>
          <w:rFonts w:ascii="Arial" w:eastAsia="Times New Roman" w:hAnsi="Arial" w:cs="Arial"/>
          <w:color w:val="000000"/>
          <w:sz w:val="20"/>
          <w:szCs w:val="20"/>
          <w:lang w:eastAsia="ru-RU"/>
        </w:rPr>
        <w:t>.</w:t>
      </w:r>
      <w:r w:rsidRPr="00D77FE5">
        <w:rPr>
          <w:rFonts w:ascii="Arial" w:eastAsia="Times New Roman" w:hAnsi="Arial" w:cs="Arial"/>
          <w:color w:val="000000"/>
          <w:sz w:val="20"/>
          <w:szCs w:val="20"/>
          <w:lang w:eastAsia="ru-RU"/>
        </w:rPr>
        <w:br/>
      </w:r>
      <w:r w:rsidR="00B14822" w:rsidRPr="00D77FE5">
        <w:rPr>
          <w:rFonts w:ascii="Times New Roman" w:eastAsia="Times New Roman" w:hAnsi="Times New Roman" w:cs="Times New Roman"/>
          <w:b/>
          <w:bCs/>
          <w:iCs/>
          <w:color w:val="181818"/>
          <w:sz w:val="28"/>
          <w:szCs w:val="28"/>
          <w:lang w:eastAsia="ru-RU"/>
        </w:rPr>
        <w:t>Цель</w:t>
      </w:r>
      <w:r w:rsidR="00B14822" w:rsidRPr="00D77FE5">
        <w:rPr>
          <w:rFonts w:ascii="Times New Roman" w:eastAsia="Times New Roman" w:hAnsi="Times New Roman" w:cs="Times New Roman"/>
          <w:b/>
          <w:bCs/>
          <w:color w:val="181818"/>
          <w:sz w:val="28"/>
          <w:szCs w:val="28"/>
          <w:lang w:eastAsia="ru-RU"/>
        </w:rPr>
        <w:t>:</w:t>
      </w:r>
      <w:r w:rsidR="00B14822" w:rsidRPr="00D77FE5">
        <w:rPr>
          <w:rFonts w:ascii="Times New Roman" w:eastAsia="Times New Roman" w:hAnsi="Times New Roman" w:cs="Times New Roman"/>
          <w:color w:val="181818"/>
          <w:sz w:val="28"/>
          <w:szCs w:val="28"/>
          <w:lang w:eastAsia="ru-RU"/>
        </w:rPr>
        <w:t> </w:t>
      </w:r>
    </w:p>
    <w:p w:rsidR="001E1D72" w:rsidRPr="00D77FE5" w:rsidRDefault="00D77FE5" w:rsidP="00D77FE5">
      <w:pPr>
        <w:shd w:val="clear" w:color="auto" w:fill="FFFFFF"/>
        <w:spacing w:after="0" w:line="240" w:lineRule="auto"/>
        <w:rPr>
          <w:rFonts w:ascii="Times New Roman" w:eastAsia="Times New Roman" w:hAnsi="Times New Roman" w:cs="Times New Roman"/>
          <w:color w:val="000000"/>
          <w:sz w:val="28"/>
          <w:szCs w:val="28"/>
          <w:lang w:eastAsia="ru-RU"/>
        </w:rPr>
      </w:pPr>
      <w:r w:rsidRPr="00D77FE5">
        <w:rPr>
          <w:rFonts w:ascii="Times New Roman" w:eastAsia="Times New Roman" w:hAnsi="Times New Roman" w:cs="Times New Roman"/>
          <w:color w:val="000000"/>
          <w:sz w:val="28"/>
          <w:szCs w:val="28"/>
          <w:lang w:eastAsia="ru-RU"/>
        </w:rPr>
        <w:t xml:space="preserve">1. Познакомить участников с традициями и особенностями деревянного зодчества </w:t>
      </w:r>
      <w:proofErr w:type="spellStart"/>
      <w:r w:rsidRPr="00D77FE5">
        <w:rPr>
          <w:rFonts w:ascii="Times New Roman" w:eastAsia="Times New Roman" w:hAnsi="Times New Roman" w:cs="Times New Roman"/>
          <w:color w:val="000000"/>
          <w:sz w:val="28"/>
          <w:szCs w:val="28"/>
          <w:lang w:eastAsia="ru-RU"/>
        </w:rPr>
        <w:t>Брянщины</w:t>
      </w:r>
      <w:proofErr w:type="spellEnd"/>
      <w:r w:rsidRPr="00D77FE5">
        <w:rPr>
          <w:rFonts w:ascii="Times New Roman" w:eastAsia="Times New Roman" w:hAnsi="Times New Roman" w:cs="Times New Roman"/>
          <w:color w:val="000000"/>
          <w:sz w:val="28"/>
          <w:szCs w:val="28"/>
          <w:lang w:eastAsia="ru-RU"/>
        </w:rPr>
        <w:t>.</w:t>
      </w:r>
      <w:r w:rsidRPr="00D77FE5">
        <w:rPr>
          <w:rFonts w:ascii="Times New Roman" w:eastAsia="Times New Roman" w:hAnsi="Times New Roman" w:cs="Times New Roman"/>
          <w:color w:val="000000"/>
          <w:sz w:val="28"/>
          <w:szCs w:val="28"/>
          <w:lang w:eastAsia="ru-RU"/>
        </w:rPr>
        <w:br/>
        <w:t>2. Научить основам техники выжигания по дереву.</w:t>
      </w:r>
      <w:r w:rsidRPr="00D77FE5">
        <w:rPr>
          <w:rFonts w:ascii="Times New Roman" w:eastAsia="Times New Roman" w:hAnsi="Times New Roman" w:cs="Times New Roman"/>
          <w:color w:val="000000"/>
          <w:sz w:val="28"/>
          <w:szCs w:val="28"/>
          <w:lang w:eastAsia="ru-RU"/>
        </w:rPr>
        <w:br/>
        <w:t>3. Развить творческие способности участников и навыки работы с деревом.</w:t>
      </w:r>
      <w:r w:rsidRPr="00D77FE5">
        <w:rPr>
          <w:rFonts w:ascii="Times New Roman" w:eastAsia="Times New Roman" w:hAnsi="Times New Roman" w:cs="Times New Roman"/>
          <w:color w:val="000000"/>
          <w:sz w:val="28"/>
          <w:szCs w:val="28"/>
          <w:lang w:eastAsia="ru-RU"/>
        </w:rPr>
        <w:br/>
        <w:t>4. Создать уникальные открытки, которые станут отличным</w:t>
      </w:r>
      <w:r w:rsidR="00642B2D">
        <w:rPr>
          <w:rFonts w:ascii="Times New Roman" w:eastAsia="Times New Roman" w:hAnsi="Times New Roman" w:cs="Times New Roman"/>
          <w:color w:val="000000"/>
          <w:sz w:val="28"/>
          <w:szCs w:val="28"/>
          <w:lang w:eastAsia="ru-RU"/>
        </w:rPr>
        <w:t xml:space="preserve"> подарком или элементом декора.</w:t>
      </w:r>
    </w:p>
    <w:p w:rsidR="00B14822" w:rsidRPr="00D77FE5" w:rsidRDefault="00B14822" w:rsidP="00B14822">
      <w:pPr>
        <w:shd w:val="clear" w:color="auto" w:fill="FFFFFF"/>
        <w:spacing w:after="0" w:line="240" w:lineRule="auto"/>
        <w:jc w:val="both"/>
        <w:rPr>
          <w:rFonts w:ascii="Times New Roman" w:eastAsia="Times New Roman" w:hAnsi="Times New Roman" w:cs="Times New Roman"/>
          <w:b/>
          <w:bCs/>
          <w:iCs/>
          <w:color w:val="181818"/>
          <w:sz w:val="28"/>
          <w:szCs w:val="28"/>
          <w:lang w:eastAsia="ru-RU"/>
        </w:rPr>
      </w:pPr>
      <w:r w:rsidRPr="00D77FE5">
        <w:rPr>
          <w:rFonts w:ascii="Times New Roman" w:eastAsia="Times New Roman" w:hAnsi="Times New Roman" w:cs="Times New Roman"/>
          <w:b/>
          <w:bCs/>
          <w:iCs/>
          <w:color w:val="181818"/>
          <w:sz w:val="28"/>
          <w:szCs w:val="28"/>
          <w:lang w:eastAsia="ru-RU"/>
        </w:rPr>
        <w:t>Задачи:</w:t>
      </w:r>
    </w:p>
    <w:p w:rsidR="00D77FE5" w:rsidRPr="00D77FE5" w:rsidRDefault="00D77FE5" w:rsidP="00D77FE5">
      <w:pPr>
        <w:shd w:val="clear" w:color="auto" w:fill="FFFFFF"/>
        <w:spacing w:after="0"/>
        <w:rPr>
          <w:rFonts w:ascii="Times New Roman" w:hAnsi="Times New Roman" w:cs="Times New Roman"/>
          <w:color w:val="000000"/>
          <w:sz w:val="28"/>
          <w:szCs w:val="28"/>
        </w:rPr>
      </w:pPr>
      <w:r w:rsidRPr="00D77FE5">
        <w:rPr>
          <w:rFonts w:ascii="Times New Roman" w:hAnsi="Times New Roman" w:cs="Times New Roman"/>
          <w:color w:val="000000"/>
          <w:sz w:val="28"/>
          <w:szCs w:val="28"/>
        </w:rPr>
        <w:t>1.Представить информацию об узорах и элементах архитектуры Брянских деревянных зданий.</w:t>
      </w:r>
      <w:r w:rsidRPr="00D77FE5">
        <w:rPr>
          <w:rFonts w:ascii="Times New Roman" w:hAnsi="Times New Roman" w:cs="Times New Roman"/>
          <w:color w:val="000000"/>
          <w:sz w:val="28"/>
          <w:szCs w:val="28"/>
        </w:rPr>
        <w:br/>
        <w:t>2. Обеспечить участников необходимыми материалами и инструментами для работы.</w:t>
      </w:r>
      <w:r w:rsidRPr="00D77FE5">
        <w:rPr>
          <w:rFonts w:ascii="Times New Roman" w:hAnsi="Times New Roman" w:cs="Times New Roman"/>
          <w:color w:val="000000"/>
          <w:sz w:val="28"/>
          <w:szCs w:val="28"/>
        </w:rPr>
        <w:br/>
        <w:t>3. Предоставить практические навыки по технике выжигания: от подготовки древесины до финальных штрихов.</w:t>
      </w:r>
    </w:p>
    <w:p w:rsidR="00D77FE5" w:rsidRPr="00D77FE5" w:rsidRDefault="00D77FE5" w:rsidP="00D77FE5">
      <w:pPr>
        <w:shd w:val="clear" w:color="auto" w:fill="FFFFFF"/>
        <w:spacing w:after="0"/>
        <w:jc w:val="both"/>
        <w:rPr>
          <w:rFonts w:ascii="Times New Roman" w:hAnsi="Times New Roman" w:cs="Times New Roman"/>
          <w:color w:val="181818"/>
          <w:sz w:val="28"/>
          <w:szCs w:val="28"/>
        </w:rPr>
      </w:pPr>
      <w:r w:rsidRPr="00D77FE5">
        <w:rPr>
          <w:rFonts w:ascii="Times New Roman" w:hAnsi="Times New Roman" w:cs="Times New Roman"/>
          <w:bCs/>
          <w:iCs/>
          <w:color w:val="181818"/>
          <w:sz w:val="28"/>
          <w:szCs w:val="28"/>
        </w:rPr>
        <w:t>4.</w:t>
      </w:r>
      <w:r w:rsidRPr="00D77FE5">
        <w:rPr>
          <w:rFonts w:ascii="Times New Roman" w:hAnsi="Times New Roman" w:cs="Times New Roman"/>
          <w:iCs/>
          <w:color w:val="181818"/>
          <w:sz w:val="28"/>
          <w:szCs w:val="28"/>
        </w:rPr>
        <w:t>Воспитывать такие качества личности как трудолюбие, бережливость, аккуратность, усидчивость, бережное отношение к природе родного края.</w:t>
      </w:r>
    </w:p>
    <w:p w:rsidR="00D77FE5" w:rsidRPr="00D77FE5" w:rsidRDefault="00D77FE5" w:rsidP="00D77FE5">
      <w:pPr>
        <w:shd w:val="clear" w:color="auto" w:fill="FFFFFF"/>
        <w:spacing w:after="0"/>
        <w:jc w:val="both"/>
        <w:rPr>
          <w:rFonts w:ascii="Times New Roman" w:hAnsi="Times New Roman" w:cs="Times New Roman"/>
          <w:color w:val="181818"/>
          <w:sz w:val="28"/>
          <w:szCs w:val="28"/>
        </w:rPr>
      </w:pPr>
      <w:r w:rsidRPr="00D77FE5">
        <w:rPr>
          <w:rFonts w:ascii="Times New Roman" w:hAnsi="Times New Roman" w:cs="Times New Roman"/>
          <w:iCs/>
          <w:color w:val="181818"/>
          <w:sz w:val="28"/>
          <w:szCs w:val="28"/>
        </w:rPr>
        <w:t>5.Развивать чувство прекрасного, эстетический вкус, фантазию, наблюдательность, моторику рук и глазомер, интерес к природе родного края.</w:t>
      </w:r>
    </w:p>
    <w:p w:rsidR="00D77FE5" w:rsidRPr="00D77FE5" w:rsidRDefault="00D77FE5" w:rsidP="00D77FE5">
      <w:pPr>
        <w:shd w:val="clear" w:color="auto" w:fill="FFFFFF"/>
        <w:spacing w:after="0"/>
        <w:jc w:val="both"/>
        <w:rPr>
          <w:rFonts w:ascii="Times New Roman" w:hAnsi="Times New Roman" w:cs="Times New Roman"/>
          <w:color w:val="181818"/>
          <w:sz w:val="28"/>
          <w:szCs w:val="28"/>
        </w:rPr>
      </w:pPr>
      <w:r w:rsidRPr="00D77FE5">
        <w:rPr>
          <w:rFonts w:ascii="Times New Roman" w:hAnsi="Times New Roman" w:cs="Times New Roman"/>
          <w:iCs/>
          <w:color w:val="181818"/>
          <w:sz w:val="28"/>
          <w:szCs w:val="28"/>
        </w:rPr>
        <w:t>6.Обучать детей владению различными техниками выжигания. </w:t>
      </w:r>
    </w:p>
    <w:p w:rsidR="008638C7" w:rsidRDefault="00D77FE5" w:rsidP="00D77FE5">
      <w:pPr>
        <w:shd w:val="clear" w:color="auto" w:fill="FFFFFF"/>
        <w:spacing w:after="0" w:line="240" w:lineRule="auto"/>
        <w:rPr>
          <w:rFonts w:ascii="Times New Roman" w:eastAsia="Times New Roman" w:hAnsi="Times New Roman" w:cs="Times New Roman"/>
          <w:color w:val="000000"/>
          <w:sz w:val="28"/>
          <w:szCs w:val="28"/>
          <w:lang w:eastAsia="ru-RU"/>
        </w:rPr>
      </w:pPr>
      <w:r w:rsidRPr="00D77FE5">
        <w:rPr>
          <w:rFonts w:ascii="Times New Roman" w:hAnsi="Times New Roman" w:cs="Times New Roman"/>
          <w:color w:val="000000"/>
          <w:sz w:val="28"/>
          <w:szCs w:val="28"/>
        </w:rPr>
        <w:t>7.Создать атмосферу сотрудничества и обмена опытом между участниками.</w:t>
      </w:r>
      <w:r w:rsidRPr="00D77FE5">
        <w:rPr>
          <w:rFonts w:ascii="Times New Roman" w:hAnsi="Times New Roman" w:cs="Times New Roman"/>
          <w:color w:val="000000"/>
          <w:sz w:val="28"/>
          <w:szCs w:val="28"/>
        </w:rPr>
        <w:br/>
      </w:r>
      <w:r w:rsidRPr="00EF4B7C">
        <w:rPr>
          <w:rFonts w:ascii="Times New Roman" w:eastAsia="Times New Roman" w:hAnsi="Times New Roman" w:cs="Times New Roman"/>
          <w:b/>
          <w:color w:val="000000"/>
          <w:sz w:val="28"/>
          <w:szCs w:val="28"/>
          <w:lang w:eastAsia="ru-RU"/>
        </w:rPr>
        <w:t>Необходимые материалы</w:t>
      </w:r>
      <w:r w:rsidR="008638C7" w:rsidRPr="008638C7">
        <w:rPr>
          <w:rFonts w:ascii="Times New Roman" w:eastAsia="Times New Roman" w:hAnsi="Times New Roman" w:cs="Times New Roman"/>
          <w:b/>
          <w:color w:val="000000"/>
          <w:sz w:val="28"/>
          <w:szCs w:val="28"/>
          <w:lang w:eastAsia="ru-RU"/>
        </w:rPr>
        <w:t xml:space="preserve"> и инструменты</w:t>
      </w:r>
      <w:r w:rsidR="008638C7">
        <w:rPr>
          <w:rFonts w:ascii="Times New Roman" w:eastAsia="Times New Roman" w:hAnsi="Times New Roman" w:cs="Times New Roman"/>
          <w:b/>
          <w:color w:val="000000"/>
          <w:sz w:val="28"/>
          <w:szCs w:val="28"/>
          <w:lang w:eastAsia="ru-RU"/>
        </w:rPr>
        <w:t xml:space="preserve"> для работы</w:t>
      </w:r>
      <w:r w:rsidRPr="00EF4B7C">
        <w:rPr>
          <w:rFonts w:ascii="Times New Roman" w:eastAsia="Times New Roman" w:hAnsi="Times New Roman" w:cs="Times New Roman"/>
          <w:b/>
          <w:color w:val="000000"/>
          <w:sz w:val="28"/>
          <w:szCs w:val="28"/>
          <w:lang w:eastAsia="ru-RU"/>
        </w:rPr>
        <w:t>:</w:t>
      </w:r>
      <w:r w:rsidRPr="00EF4B7C">
        <w:rPr>
          <w:rFonts w:ascii="Times New Roman" w:eastAsia="Times New Roman" w:hAnsi="Times New Roman" w:cs="Times New Roman"/>
          <w:b/>
          <w:color w:val="000000"/>
          <w:sz w:val="28"/>
          <w:szCs w:val="28"/>
          <w:lang w:eastAsia="ru-RU"/>
        </w:rPr>
        <w:br/>
      </w:r>
      <w:r w:rsidRPr="00EF4B7C">
        <w:rPr>
          <w:rFonts w:ascii="Times New Roman" w:eastAsia="Times New Roman" w:hAnsi="Times New Roman" w:cs="Times New Roman"/>
          <w:color w:val="000000"/>
          <w:sz w:val="28"/>
          <w:szCs w:val="28"/>
          <w:lang w:eastAsia="ru-RU"/>
        </w:rPr>
        <w:t>- Фанера (толщина 3-5 мм)</w:t>
      </w:r>
      <w:r w:rsidR="008638C7">
        <w:rPr>
          <w:rFonts w:ascii="Times New Roman" w:eastAsia="Times New Roman" w:hAnsi="Times New Roman" w:cs="Times New Roman"/>
          <w:color w:val="000000"/>
          <w:sz w:val="28"/>
          <w:szCs w:val="28"/>
          <w:lang w:eastAsia="ru-RU"/>
        </w:rPr>
        <w:t>, заготовки;</w:t>
      </w:r>
      <w:r w:rsidR="008638C7">
        <w:rPr>
          <w:rFonts w:ascii="Times New Roman" w:eastAsia="Times New Roman" w:hAnsi="Times New Roman" w:cs="Times New Roman"/>
          <w:color w:val="000000"/>
          <w:sz w:val="28"/>
          <w:szCs w:val="28"/>
          <w:lang w:eastAsia="ru-RU"/>
        </w:rPr>
        <w:br/>
        <w:t xml:space="preserve">- </w:t>
      </w:r>
      <w:proofErr w:type="spellStart"/>
      <w:r w:rsidR="008638C7">
        <w:rPr>
          <w:rFonts w:ascii="Times New Roman" w:eastAsia="Times New Roman" w:hAnsi="Times New Roman" w:cs="Times New Roman"/>
          <w:color w:val="000000"/>
          <w:sz w:val="28"/>
          <w:szCs w:val="28"/>
          <w:lang w:eastAsia="ru-RU"/>
        </w:rPr>
        <w:t>Электровыжигатель</w:t>
      </w:r>
      <w:proofErr w:type="spellEnd"/>
      <w:r w:rsidR="008638C7">
        <w:rPr>
          <w:rFonts w:ascii="Times New Roman" w:eastAsia="Times New Roman" w:hAnsi="Times New Roman" w:cs="Times New Roman"/>
          <w:color w:val="000000"/>
          <w:sz w:val="28"/>
          <w:szCs w:val="28"/>
          <w:lang w:eastAsia="ru-RU"/>
        </w:rPr>
        <w:t>;</w:t>
      </w:r>
      <w:r w:rsidRPr="00EF4B7C">
        <w:rPr>
          <w:rFonts w:ascii="Times New Roman" w:eastAsia="Times New Roman" w:hAnsi="Times New Roman" w:cs="Times New Roman"/>
          <w:color w:val="000000"/>
          <w:sz w:val="28"/>
          <w:szCs w:val="28"/>
          <w:lang w:eastAsia="ru-RU"/>
        </w:rPr>
        <w:br/>
        <w:t xml:space="preserve">- Набор насадок для </w:t>
      </w:r>
      <w:proofErr w:type="spellStart"/>
      <w:r w:rsidRPr="00EF4B7C">
        <w:rPr>
          <w:rFonts w:ascii="Times New Roman" w:eastAsia="Times New Roman" w:hAnsi="Times New Roman" w:cs="Times New Roman"/>
          <w:color w:val="000000"/>
          <w:sz w:val="28"/>
          <w:szCs w:val="28"/>
          <w:lang w:eastAsia="ru-RU"/>
        </w:rPr>
        <w:t>выжигателя</w:t>
      </w:r>
      <w:proofErr w:type="spellEnd"/>
      <w:r w:rsidRPr="00EF4B7C">
        <w:rPr>
          <w:rFonts w:ascii="Times New Roman" w:eastAsia="Times New Roman" w:hAnsi="Times New Roman" w:cs="Times New Roman"/>
          <w:color w:val="000000"/>
          <w:sz w:val="28"/>
          <w:szCs w:val="28"/>
          <w:lang w:eastAsia="ru-RU"/>
        </w:rPr>
        <w:t xml:space="preserve"> (переменные по форме </w:t>
      </w:r>
      <w:r w:rsidR="008638C7" w:rsidRPr="008638C7">
        <w:rPr>
          <w:rFonts w:ascii="Times New Roman" w:eastAsia="Times New Roman" w:hAnsi="Times New Roman" w:cs="Times New Roman"/>
          <w:color w:val="000000"/>
          <w:sz w:val="28"/>
          <w:szCs w:val="28"/>
          <w:lang w:eastAsia="ru-RU"/>
        </w:rPr>
        <w:t>и размеру)</w:t>
      </w:r>
      <w:r w:rsidR="008638C7">
        <w:rPr>
          <w:rFonts w:ascii="Times New Roman" w:eastAsia="Times New Roman" w:hAnsi="Times New Roman" w:cs="Times New Roman"/>
          <w:color w:val="000000"/>
          <w:sz w:val="28"/>
          <w:szCs w:val="28"/>
          <w:lang w:eastAsia="ru-RU"/>
        </w:rPr>
        <w:t>;</w:t>
      </w:r>
      <w:r w:rsidR="008638C7" w:rsidRPr="008638C7">
        <w:rPr>
          <w:rFonts w:ascii="Times New Roman" w:eastAsia="Times New Roman" w:hAnsi="Times New Roman" w:cs="Times New Roman"/>
          <w:color w:val="000000"/>
          <w:sz w:val="28"/>
          <w:szCs w:val="28"/>
          <w:lang w:eastAsia="ru-RU"/>
        </w:rPr>
        <w:br/>
        <w:t>- Копировальная бумага(копирка), карандаш</w:t>
      </w:r>
      <w:r w:rsidR="008638C7">
        <w:rPr>
          <w:rFonts w:ascii="Times New Roman" w:eastAsia="Times New Roman" w:hAnsi="Times New Roman" w:cs="Times New Roman"/>
          <w:color w:val="000000"/>
          <w:sz w:val="28"/>
          <w:szCs w:val="28"/>
          <w:lang w:eastAsia="ru-RU"/>
        </w:rPr>
        <w:t>и</w:t>
      </w:r>
      <w:r w:rsidR="008638C7" w:rsidRPr="008638C7">
        <w:rPr>
          <w:rFonts w:ascii="Times New Roman" w:eastAsia="Times New Roman" w:hAnsi="Times New Roman" w:cs="Times New Roman"/>
          <w:color w:val="000000"/>
          <w:sz w:val="28"/>
          <w:szCs w:val="28"/>
          <w:lang w:eastAsia="ru-RU"/>
        </w:rPr>
        <w:t xml:space="preserve"> </w:t>
      </w:r>
      <w:r w:rsidRPr="00EF4B7C">
        <w:rPr>
          <w:rFonts w:ascii="Times New Roman" w:eastAsia="Times New Roman" w:hAnsi="Times New Roman" w:cs="Times New Roman"/>
          <w:color w:val="000000"/>
          <w:sz w:val="28"/>
          <w:szCs w:val="28"/>
          <w:lang w:eastAsia="ru-RU"/>
        </w:rPr>
        <w:t>для наброска рисунка</w:t>
      </w:r>
      <w:r w:rsidR="008638C7">
        <w:rPr>
          <w:rFonts w:ascii="Times New Roman" w:eastAsia="Times New Roman" w:hAnsi="Times New Roman" w:cs="Times New Roman"/>
          <w:color w:val="000000"/>
          <w:sz w:val="28"/>
          <w:szCs w:val="28"/>
          <w:lang w:eastAsia="ru-RU"/>
        </w:rPr>
        <w:t xml:space="preserve">, готовый </w:t>
      </w:r>
      <w:r w:rsidR="008638C7" w:rsidRPr="008638C7">
        <w:rPr>
          <w:rFonts w:ascii="Times New Roman" w:eastAsia="Times New Roman" w:hAnsi="Times New Roman" w:cs="Times New Roman"/>
          <w:color w:val="000000"/>
          <w:sz w:val="28"/>
          <w:szCs w:val="28"/>
          <w:lang w:eastAsia="ru-RU"/>
        </w:rPr>
        <w:t>набор рисунков</w:t>
      </w:r>
      <w:r w:rsidR="008638C7">
        <w:rPr>
          <w:rFonts w:ascii="Times New Roman" w:eastAsia="Times New Roman" w:hAnsi="Times New Roman" w:cs="Times New Roman"/>
          <w:color w:val="000000"/>
          <w:sz w:val="28"/>
          <w:szCs w:val="28"/>
          <w:lang w:eastAsia="ru-RU"/>
        </w:rPr>
        <w:t>;</w:t>
      </w:r>
      <w:r w:rsidRPr="00EF4B7C">
        <w:rPr>
          <w:rFonts w:ascii="Times New Roman" w:eastAsia="Times New Roman" w:hAnsi="Times New Roman" w:cs="Times New Roman"/>
          <w:color w:val="000000"/>
          <w:sz w:val="28"/>
          <w:szCs w:val="28"/>
          <w:lang w:eastAsia="ru-RU"/>
        </w:rPr>
        <w:br/>
        <w:t>- Ластик</w:t>
      </w:r>
      <w:r w:rsidR="008638C7">
        <w:rPr>
          <w:rFonts w:ascii="Times New Roman" w:eastAsia="Times New Roman" w:hAnsi="Times New Roman" w:cs="Times New Roman"/>
          <w:color w:val="000000"/>
          <w:sz w:val="28"/>
          <w:szCs w:val="28"/>
          <w:lang w:eastAsia="ru-RU"/>
        </w:rPr>
        <w:t>, линейка.</w:t>
      </w:r>
    </w:p>
    <w:p w:rsidR="00D77FE5" w:rsidRPr="00F800B1" w:rsidRDefault="008638C7" w:rsidP="00D77FE5">
      <w:pPr>
        <w:shd w:val="clear" w:color="auto" w:fill="FFFFFF"/>
        <w:spacing w:after="0" w:line="240" w:lineRule="auto"/>
        <w:rPr>
          <w:rFonts w:ascii="Times New Roman" w:eastAsia="Times New Roman" w:hAnsi="Times New Roman" w:cs="Times New Roman"/>
          <w:color w:val="000000"/>
          <w:sz w:val="28"/>
          <w:szCs w:val="28"/>
          <w:lang w:eastAsia="ru-RU"/>
        </w:rPr>
      </w:pPr>
      <w:r w:rsidRPr="008638C7">
        <w:rPr>
          <w:rFonts w:ascii="Times New Roman" w:eastAsia="Times New Roman" w:hAnsi="Times New Roman" w:cs="Times New Roman"/>
          <w:b/>
          <w:bCs/>
          <w:color w:val="000000"/>
          <w:sz w:val="28"/>
          <w:szCs w:val="28"/>
          <w:lang w:eastAsia="ru-RU"/>
        </w:rPr>
        <w:t>Наглядность:</w:t>
      </w:r>
      <w:r w:rsidRPr="008638C7">
        <w:rPr>
          <w:rFonts w:ascii="Times New Roman" w:eastAsia="Times New Roman" w:hAnsi="Times New Roman" w:cs="Times New Roman"/>
          <w:color w:val="000000"/>
          <w:sz w:val="28"/>
          <w:szCs w:val="28"/>
          <w:lang w:eastAsia="ru-RU"/>
        </w:rPr>
        <w:t xml:space="preserve"> образцы готовых изделий, </w:t>
      </w:r>
      <w:r>
        <w:rPr>
          <w:rFonts w:ascii="Times New Roman" w:eastAsia="Times New Roman" w:hAnsi="Times New Roman" w:cs="Times New Roman"/>
          <w:color w:val="000000"/>
          <w:sz w:val="28"/>
          <w:szCs w:val="28"/>
          <w:lang w:eastAsia="ru-RU"/>
        </w:rPr>
        <w:t xml:space="preserve">картинки узоров, </w:t>
      </w:r>
      <w:r w:rsidRPr="008638C7">
        <w:rPr>
          <w:rFonts w:ascii="Times New Roman" w:eastAsia="Times New Roman" w:hAnsi="Times New Roman" w:cs="Times New Roman"/>
          <w:color w:val="000000"/>
          <w:sz w:val="28"/>
          <w:szCs w:val="28"/>
          <w:lang w:eastAsia="ru-RU"/>
        </w:rPr>
        <w:t>мультимедийное оборудование.</w:t>
      </w:r>
      <w:r w:rsidR="00D77FE5" w:rsidRPr="00EF4B7C">
        <w:rPr>
          <w:rFonts w:ascii="Times New Roman" w:eastAsia="Times New Roman" w:hAnsi="Times New Roman" w:cs="Times New Roman"/>
          <w:color w:val="000000"/>
          <w:sz w:val="28"/>
          <w:szCs w:val="28"/>
          <w:lang w:eastAsia="ru-RU"/>
        </w:rPr>
        <w:br/>
      </w:r>
      <w:r w:rsidR="00D77FE5" w:rsidRPr="008638C7">
        <w:rPr>
          <w:rFonts w:ascii="Times New Roman" w:eastAsia="Times New Roman" w:hAnsi="Times New Roman" w:cs="Times New Roman"/>
          <w:b/>
          <w:bCs/>
          <w:iCs/>
          <w:color w:val="181818"/>
          <w:sz w:val="28"/>
          <w:szCs w:val="28"/>
          <w:lang w:eastAsia="ru-RU"/>
        </w:rPr>
        <w:t>Ожидаемые результаты:</w:t>
      </w:r>
    </w:p>
    <w:p w:rsidR="00D77FE5" w:rsidRPr="008638C7" w:rsidRDefault="00D77FE5" w:rsidP="00D77FE5">
      <w:pPr>
        <w:shd w:val="clear" w:color="auto" w:fill="FFFFFF"/>
        <w:spacing w:after="0" w:line="240" w:lineRule="auto"/>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iCs/>
          <w:color w:val="181818"/>
          <w:sz w:val="28"/>
          <w:szCs w:val="28"/>
          <w:lang w:eastAsia="ru-RU"/>
        </w:rPr>
        <w:t>В результате изготовлении поделки обучающийся должен знать/понимать:</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iCs/>
          <w:color w:val="181818"/>
          <w:sz w:val="28"/>
          <w:szCs w:val="28"/>
          <w:lang w:eastAsia="ru-RU"/>
        </w:rPr>
        <w:t>- названия и назначения инструментов для ручного труда</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iCs/>
          <w:color w:val="181818"/>
          <w:sz w:val="28"/>
          <w:szCs w:val="28"/>
          <w:lang w:eastAsia="ru-RU"/>
        </w:rPr>
        <w:t>- различные виды техники «выжигания»</w:t>
      </w:r>
    </w:p>
    <w:p w:rsidR="00D77FE5" w:rsidRDefault="00D77FE5" w:rsidP="00D77FE5">
      <w:pPr>
        <w:shd w:val="clear" w:color="auto" w:fill="FFFFFF"/>
        <w:spacing w:after="0" w:line="240" w:lineRule="auto"/>
        <w:jc w:val="both"/>
        <w:rPr>
          <w:rFonts w:ascii="Times New Roman" w:eastAsia="Times New Roman" w:hAnsi="Times New Roman" w:cs="Times New Roman"/>
          <w:iCs/>
          <w:color w:val="181818"/>
          <w:sz w:val="28"/>
          <w:szCs w:val="28"/>
          <w:lang w:eastAsia="ru-RU"/>
        </w:rPr>
      </w:pPr>
      <w:r w:rsidRPr="008638C7">
        <w:rPr>
          <w:rFonts w:ascii="Times New Roman" w:eastAsia="Times New Roman" w:hAnsi="Times New Roman" w:cs="Times New Roman"/>
          <w:iCs/>
          <w:color w:val="181818"/>
          <w:sz w:val="28"/>
          <w:szCs w:val="28"/>
          <w:lang w:eastAsia="ru-RU"/>
        </w:rPr>
        <w:t>- применение и доступные способы обработки фанеры</w:t>
      </w:r>
    </w:p>
    <w:p w:rsidR="008638C7" w:rsidRPr="008638C7" w:rsidRDefault="008638C7" w:rsidP="008638C7">
      <w:pPr>
        <w:shd w:val="clear" w:color="auto" w:fill="FFFFFF"/>
        <w:spacing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iCs/>
          <w:color w:val="181818"/>
          <w:sz w:val="28"/>
          <w:szCs w:val="28"/>
          <w:lang w:eastAsia="ru-RU"/>
        </w:rPr>
        <w:t>-</w:t>
      </w:r>
      <w:r>
        <w:rPr>
          <w:rFonts w:ascii="Times New Roman" w:eastAsia="Times New Roman" w:hAnsi="Times New Roman" w:cs="Times New Roman"/>
          <w:color w:val="000000"/>
          <w:sz w:val="28"/>
          <w:szCs w:val="28"/>
          <w:lang w:eastAsia="ru-RU"/>
        </w:rPr>
        <w:t xml:space="preserve"> традиции и особенности</w:t>
      </w:r>
      <w:r w:rsidRPr="00D77FE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деревянного зодчества </w:t>
      </w:r>
      <w:proofErr w:type="spellStart"/>
      <w:r>
        <w:rPr>
          <w:rFonts w:ascii="Times New Roman" w:eastAsia="Times New Roman" w:hAnsi="Times New Roman" w:cs="Times New Roman"/>
          <w:color w:val="000000"/>
          <w:sz w:val="28"/>
          <w:szCs w:val="28"/>
          <w:lang w:eastAsia="ru-RU"/>
        </w:rPr>
        <w:t>Брянщины</w:t>
      </w:r>
      <w:proofErr w:type="spellEnd"/>
      <w:r>
        <w:rPr>
          <w:rFonts w:ascii="Times New Roman" w:eastAsia="Times New Roman" w:hAnsi="Times New Roman" w:cs="Times New Roman"/>
          <w:color w:val="000000"/>
          <w:sz w:val="28"/>
          <w:szCs w:val="28"/>
          <w:lang w:eastAsia="ru-RU"/>
        </w:rPr>
        <w:t>.</w:t>
      </w:r>
    </w:p>
    <w:p w:rsidR="00D77FE5" w:rsidRPr="00F800B1" w:rsidRDefault="00D77FE5" w:rsidP="00D77FE5">
      <w:pPr>
        <w:shd w:val="clear" w:color="auto" w:fill="FFFFFF"/>
        <w:spacing w:after="0" w:line="240" w:lineRule="auto"/>
        <w:jc w:val="both"/>
        <w:rPr>
          <w:rFonts w:ascii="Times New Roman" w:eastAsia="Times New Roman" w:hAnsi="Times New Roman" w:cs="Times New Roman"/>
          <w:b/>
          <w:color w:val="181818"/>
          <w:sz w:val="28"/>
          <w:szCs w:val="28"/>
          <w:lang w:eastAsia="ru-RU"/>
        </w:rPr>
      </w:pPr>
      <w:r w:rsidRPr="00F800B1">
        <w:rPr>
          <w:rFonts w:ascii="Times New Roman" w:eastAsia="Times New Roman" w:hAnsi="Times New Roman" w:cs="Times New Roman"/>
          <w:b/>
          <w:iCs/>
          <w:color w:val="181818"/>
          <w:sz w:val="28"/>
          <w:szCs w:val="28"/>
          <w:lang w:eastAsia="ru-RU"/>
        </w:rPr>
        <w:t>Обучающийся должен уметь:</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iCs/>
          <w:color w:val="181818"/>
          <w:sz w:val="28"/>
          <w:szCs w:val="28"/>
          <w:lang w:eastAsia="ru-RU"/>
        </w:rPr>
        <w:lastRenderedPageBreak/>
        <w:t>-пользоваться выжигательным прибором, применяя приобретённые навыки на практике</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iCs/>
          <w:color w:val="181818"/>
          <w:sz w:val="28"/>
          <w:szCs w:val="28"/>
          <w:lang w:eastAsia="ru-RU"/>
        </w:rPr>
        <w:t>- выполнять работу самостоятельно, согласно технологии, используя знания, умения и навыки, полученные на занятиях.</w:t>
      </w:r>
    </w:p>
    <w:p w:rsidR="00D77FE5" w:rsidRPr="008638C7" w:rsidRDefault="00D77FE5" w:rsidP="00D77FE5">
      <w:pPr>
        <w:shd w:val="clear" w:color="auto" w:fill="FFFFFF"/>
        <w:spacing w:after="0" w:line="240" w:lineRule="auto"/>
        <w:rPr>
          <w:rFonts w:ascii="Times New Roman" w:eastAsia="Times New Roman" w:hAnsi="Times New Roman" w:cs="Times New Roman"/>
          <w:color w:val="000000"/>
          <w:sz w:val="28"/>
          <w:szCs w:val="28"/>
          <w:lang w:eastAsia="ru-RU"/>
        </w:rPr>
      </w:pPr>
      <w:r w:rsidRPr="008638C7">
        <w:rPr>
          <w:rFonts w:ascii="Times New Roman" w:eastAsia="Times New Roman" w:hAnsi="Times New Roman" w:cs="Times New Roman"/>
          <w:b/>
          <w:bCs/>
          <w:color w:val="000000"/>
          <w:sz w:val="28"/>
          <w:szCs w:val="28"/>
          <w:lang w:eastAsia="ru-RU"/>
        </w:rPr>
        <w:t>Методы проведения мастер- класса: </w:t>
      </w:r>
      <w:r w:rsidRPr="008638C7">
        <w:rPr>
          <w:rFonts w:ascii="Times New Roman" w:eastAsia="Times New Roman" w:hAnsi="Times New Roman" w:cs="Times New Roman"/>
          <w:color w:val="000000"/>
          <w:sz w:val="28"/>
          <w:szCs w:val="28"/>
          <w:lang w:eastAsia="ru-RU"/>
        </w:rPr>
        <w:t>объяснение, демонстрация, рассказ, показ, самостоятельная работа под контролем мастера.</w:t>
      </w:r>
    </w:p>
    <w:p w:rsidR="00D77FE5" w:rsidRPr="008638C7" w:rsidRDefault="00D77FE5" w:rsidP="00D77FE5">
      <w:pPr>
        <w:shd w:val="clear" w:color="auto" w:fill="FFFFFF"/>
        <w:spacing w:after="0" w:line="240" w:lineRule="auto"/>
        <w:rPr>
          <w:rFonts w:ascii="Times New Roman" w:eastAsia="Times New Roman" w:hAnsi="Times New Roman" w:cs="Times New Roman"/>
          <w:color w:val="000000"/>
          <w:sz w:val="28"/>
          <w:szCs w:val="28"/>
          <w:lang w:eastAsia="ru-RU"/>
        </w:rPr>
      </w:pPr>
      <w:r w:rsidRPr="008638C7">
        <w:rPr>
          <w:rFonts w:ascii="Times New Roman" w:eastAsia="Times New Roman" w:hAnsi="Times New Roman" w:cs="Times New Roman"/>
          <w:b/>
          <w:bCs/>
          <w:color w:val="000000"/>
          <w:sz w:val="28"/>
          <w:szCs w:val="28"/>
          <w:lang w:eastAsia="ru-RU"/>
        </w:rPr>
        <w:t>Назначение мастер-класса:</w:t>
      </w:r>
      <w:r w:rsidRPr="008638C7">
        <w:rPr>
          <w:rFonts w:ascii="Times New Roman" w:eastAsia="Times New Roman" w:hAnsi="Times New Roman" w:cs="Times New Roman"/>
          <w:color w:val="000000"/>
          <w:sz w:val="28"/>
          <w:szCs w:val="28"/>
          <w:lang w:eastAsia="ru-RU"/>
        </w:rPr>
        <w:t> Мастер –класс рассчитан для всех желающих научиться выжиганию по дереву (6+).</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b/>
          <w:bCs/>
          <w:color w:val="181818"/>
          <w:sz w:val="28"/>
          <w:szCs w:val="28"/>
          <w:lang w:eastAsia="ru-RU"/>
        </w:rPr>
        <w:t>Методические рекомендации:</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color w:val="181818"/>
          <w:sz w:val="28"/>
          <w:szCs w:val="28"/>
          <w:lang w:eastAsia="ru-RU"/>
        </w:rPr>
        <w:t>При организации работы необходимо обратить внимание обучающихся:</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color w:val="181818"/>
          <w:sz w:val="28"/>
          <w:szCs w:val="28"/>
          <w:lang w:eastAsia="ru-RU"/>
        </w:rPr>
        <w:t>-на соблюдение правил техники безопасности;</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color w:val="181818"/>
          <w:sz w:val="28"/>
          <w:szCs w:val="28"/>
          <w:lang w:eastAsia="ru-RU"/>
        </w:rPr>
        <w:t>-на последовательность этапов работы;</w:t>
      </w:r>
    </w:p>
    <w:p w:rsidR="00D77FE5" w:rsidRPr="008638C7" w:rsidRDefault="00D77FE5" w:rsidP="00D77FE5">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8638C7">
        <w:rPr>
          <w:rFonts w:ascii="Times New Roman" w:eastAsia="Times New Roman" w:hAnsi="Times New Roman" w:cs="Times New Roman"/>
          <w:color w:val="181818"/>
          <w:sz w:val="28"/>
          <w:szCs w:val="28"/>
          <w:lang w:eastAsia="ru-RU"/>
        </w:rPr>
        <w:t>-при планировании работ учитывать способности обучающихся;</w:t>
      </w:r>
    </w:p>
    <w:p w:rsidR="001E25EC" w:rsidRDefault="00D77FE5" w:rsidP="00642B2D">
      <w:pPr>
        <w:shd w:val="clear" w:color="auto" w:fill="FFFFFF"/>
        <w:spacing w:after="0" w:line="240" w:lineRule="auto"/>
        <w:rPr>
          <w:rFonts w:ascii="Times New Roman" w:eastAsia="Times New Roman" w:hAnsi="Times New Roman" w:cs="Times New Roman"/>
          <w:color w:val="000000"/>
          <w:sz w:val="28"/>
          <w:szCs w:val="28"/>
          <w:lang w:eastAsia="ru-RU"/>
        </w:rPr>
      </w:pPr>
      <w:r w:rsidRPr="008638C7">
        <w:rPr>
          <w:rFonts w:ascii="Times New Roman" w:eastAsia="Times New Roman" w:hAnsi="Times New Roman" w:cs="Times New Roman"/>
          <w:color w:val="181818"/>
          <w:sz w:val="28"/>
          <w:szCs w:val="28"/>
          <w:lang w:eastAsia="ru-RU"/>
        </w:rPr>
        <w:t>-по окончании работ предложить обучающимся дать название своей работе.</w:t>
      </w:r>
      <w:r w:rsidRPr="008638C7">
        <w:rPr>
          <w:rFonts w:ascii="Times New Roman" w:hAnsi="Times New Roman" w:cs="Times New Roman"/>
          <w:color w:val="000000"/>
          <w:sz w:val="28"/>
          <w:szCs w:val="28"/>
        </w:rPr>
        <w:br/>
      </w:r>
      <w:r w:rsidRPr="00D77FE5">
        <w:rPr>
          <w:rFonts w:ascii="Times New Roman" w:eastAsia="Times New Roman" w:hAnsi="Times New Roman" w:cs="Times New Roman"/>
          <w:b/>
          <w:color w:val="000000"/>
          <w:sz w:val="28"/>
          <w:szCs w:val="28"/>
          <w:lang w:eastAsia="ru-RU"/>
        </w:rPr>
        <w:t>Ход мастер-класса</w:t>
      </w:r>
      <w:r w:rsidR="00F800B1">
        <w:rPr>
          <w:rFonts w:ascii="Times New Roman" w:eastAsia="Times New Roman" w:hAnsi="Times New Roman" w:cs="Times New Roman"/>
          <w:b/>
          <w:color w:val="000000"/>
          <w:sz w:val="28"/>
          <w:szCs w:val="28"/>
          <w:lang w:eastAsia="ru-RU"/>
        </w:rPr>
        <w:t>:</w:t>
      </w:r>
      <w:r w:rsidR="00F800B1">
        <w:rPr>
          <w:rFonts w:ascii="Times New Roman" w:eastAsia="Times New Roman" w:hAnsi="Times New Roman" w:cs="Times New Roman"/>
          <w:color w:val="000000"/>
          <w:sz w:val="28"/>
          <w:szCs w:val="28"/>
          <w:lang w:eastAsia="ru-RU"/>
        </w:rPr>
        <w:br/>
      </w:r>
      <w:r w:rsidR="00F800B1" w:rsidRPr="00642B2D">
        <w:rPr>
          <w:rFonts w:ascii="Times New Roman" w:eastAsia="Times New Roman" w:hAnsi="Times New Roman" w:cs="Times New Roman"/>
          <w:b/>
          <w:color w:val="000000"/>
          <w:sz w:val="28"/>
          <w:szCs w:val="28"/>
          <w:lang w:eastAsia="ru-RU"/>
        </w:rPr>
        <w:t>1. Введение (10</w:t>
      </w:r>
      <w:r w:rsidRPr="00D77FE5">
        <w:rPr>
          <w:rFonts w:ascii="Times New Roman" w:eastAsia="Times New Roman" w:hAnsi="Times New Roman" w:cs="Times New Roman"/>
          <w:b/>
          <w:color w:val="000000"/>
          <w:sz w:val="28"/>
          <w:szCs w:val="28"/>
          <w:lang w:eastAsia="ru-RU"/>
        </w:rPr>
        <w:t xml:space="preserve"> мин):</w:t>
      </w:r>
      <w:r w:rsidRPr="00D77FE5">
        <w:rPr>
          <w:rFonts w:ascii="Times New Roman" w:eastAsia="Times New Roman" w:hAnsi="Times New Roman" w:cs="Times New Roman"/>
          <w:color w:val="000000"/>
          <w:sz w:val="28"/>
          <w:szCs w:val="28"/>
          <w:lang w:eastAsia="ru-RU"/>
        </w:rPr>
        <w:br/>
        <w:t>- Приветствие участников.</w:t>
      </w:r>
      <w:r w:rsidRPr="00D77FE5">
        <w:rPr>
          <w:rFonts w:ascii="Times New Roman" w:eastAsia="Times New Roman" w:hAnsi="Times New Roman" w:cs="Times New Roman"/>
          <w:color w:val="000000"/>
          <w:sz w:val="28"/>
          <w:szCs w:val="28"/>
          <w:lang w:eastAsia="ru-RU"/>
        </w:rPr>
        <w:br/>
        <w:t>- Обзор программы мастер-класса.</w:t>
      </w:r>
      <w:r w:rsidRPr="00D77FE5">
        <w:rPr>
          <w:rFonts w:ascii="Times New Roman" w:eastAsia="Times New Roman" w:hAnsi="Times New Roman" w:cs="Times New Roman"/>
          <w:color w:val="000000"/>
          <w:sz w:val="28"/>
          <w:szCs w:val="28"/>
          <w:lang w:eastAsia="ru-RU"/>
        </w:rPr>
        <w:br/>
        <w:t xml:space="preserve">- Краткая лекция о деревянном зодчестве </w:t>
      </w:r>
      <w:proofErr w:type="spellStart"/>
      <w:r w:rsidRPr="00D77FE5">
        <w:rPr>
          <w:rFonts w:ascii="Times New Roman" w:eastAsia="Times New Roman" w:hAnsi="Times New Roman" w:cs="Times New Roman"/>
          <w:color w:val="000000"/>
          <w:sz w:val="28"/>
          <w:szCs w:val="28"/>
          <w:lang w:eastAsia="ru-RU"/>
        </w:rPr>
        <w:t>Бр</w:t>
      </w:r>
      <w:r w:rsidR="00FF5942">
        <w:rPr>
          <w:rFonts w:ascii="Times New Roman" w:eastAsia="Times New Roman" w:hAnsi="Times New Roman" w:cs="Times New Roman"/>
          <w:color w:val="000000"/>
          <w:sz w:val="28"/>
          <w:szCs w:val="28"/>
          <w:lang w:eastAsia="ru-RU"/>
        </w:rPr>
        <w:t>янщины</w:t>
      </w:r>
      <w:proofErr w:type="spellEnd"/>
      <w:r w:rsidR="00FF5942">
        <w:rPr>
          <w:rFonts w:ascii="Times New Roman" w:eastAsia="Times New Roman" w:hAnsi="Times New Roman" w:cs="Times New Roman"/>
          <w:color w:val="000000"/>
          <w:sz w:val="28"/>
          <w:szCs w:val="28"/>
          <w:lang w:eastAsia="ru-RU"/>
        </w:rPr>
        <w:t xml:space="preserve"> и его уникальных узорах:</w:t>
      </w:r>
    </w:p>
    <w:p w:rsidR="00642B2D" w:rsidRDefault="00642B2D" w:rsidP="00F800B1">
      <w:pPr>
        <w:shd w:val="clear" w:color="auto" w:fill="FFFFFF"/>
        <w:spacing w:after="0" w:line="240" w:lineRule="auto"/>
        <w:rPr>
          <w:rFonts w:ascii="Times New Roman" w:eastAsia="Times New Roman" w:hAnsi="Times New Roman" w:cs="Times New Roman"/>
          <w:color w:val="000000"/>
          <w:sz w:val="28"/>
          <w:szCs w:val="28"/>
          <w:lang w:eastAsia="ru-RU"/>
        </w:rPr>
      </w:pPr>
    </w:p>
    <w:p w:rsidR="00EA79FF" w:rsidRDefault="00642B2D" w:rsidP="00EA79FF">
      <w:pPr>
        <w:shd w:val="clear" w:color="auto" w:fill="FFFFFF"/>
        <w:spacing w:after="0" w:line="240" w:lineRule="auto"/>
        <w:rPr>
          <w:rFonts w:ascii="Times New Roman" w:hAnsi="Times New Roman" w:cs="Times New Roman"/>
          <w:i/>
          <w:color w:val="000000"/>
          <w:sz w:val="28"/>
          <w:szCs w:val="28"/>
          <w:shd w:val="clear" w:color="auto" w:fill="FFFFFF"/>
        </w:rPr>
      </w:pPr>
      <w:r w:rsidRPr="00FF5942">
        <w:rPr>
          <w:rFonts w:ascii="Times New Roman" w:hAnsi="Times New Roman" w:cs="Times New Roman"/>
          <w:i/>
          <w:color w:val="000000"/>
          <w:sz w:val="28"/>
          <w:szCs w:val="28"/>
          <w:shd w:val="clear" w:color="auto" w:fill="FFFFFF"/>
        </w:rPr>
        <w:t xml:space="preserve">Деревянное зодчество </w:t>
      </w:r>
      <w:proofErr w:type="spellStart"/>
      <w:r w:rsidRPr="00FF5942">
        <w:rPr>
          <w:rFonts w:ascii="Times New Roman" w:hAnsi="Times New Roman" w:cs="Times New Roman"/>
          <w:i/>
          <w:color w:val="000000"/>
          <w:sz w:val="28"/>
          <w:szCs w:val="28"/>
          <w:shd w:val="clear" w:color="auto" w:fill="FFFFFF"/>
        </w:rPr>
        <w:t>Брянщины</w:t>
      </w:r>
      <w:proofErr w:type="spellEnd"/>
      <w:r w:rsidRPr="00FF5942">
        <w:rPr>
          <w:rFonts w:ascii="Times New Roman" w:hAnsi="Times New Roman" w:cs="Times New Roman"/>
          <w:i/>
          <w:color w:val="000000"/>
          <w:sz w:val="28"/>
          <w:szCs w:val="28"/>
          <w:shd w:val="clear" w:color="auto" w:fill="FFFFFF"/>
        </w:rPr>
        <w:t xml:space="preserve"> – это уникальное явление, которое сочетает в себе традиции русской архитек</w:t>
      </w:r>
      <w:r w:rsidR="00FF5942" w:rsidRPr="00FF5942">
        <w:rPr>
          <w:rFonts w:ascii="Times New Roman" w:hAnsi="Times New Roman" w:cs="Times New Roman"/>
          <w:i/>
          <w:color w:val="000000"/>
          <w:sz w:val="28"/>
          <w:szCs w:val="28"/>
          <w:shd w:val="clear" w:color="auto" w:fill="FFFFFF"/>
        </w:rPr>
        <w:t>туры и местные особенности. Наш</w:t>
      </w:r>
      <w:r w:rsidRPr="00FF5942">
        <w:rPr>
          <w:rFonts w:ascii="Times New Roman" w:hAnsi="Times New Roman" w:cs="Times New Roman"/>
          <w:i/>
          <w:color w:val="000000"/>
          <w:sz w:val="28"/>
          <w:szCs w:val="28"/>
          <w:shd w:val="clear" w:color="auto" w:fill="FFFFFF"/>
        </w:rPr>
        <w:t xml:space="preserve"> регион отличается богатой культурной историей и самобытной природой, что нашло отражение в строительных традициях и декоративных элементах.</w:t>
      </w:r>
    </w:p>
    <w:p w:rsidR="008F7D58" w:rsidRDefault="00642B2D" w:rsidP="00EA79FF">
      <w:pPr>
        <w:shd w:val="clear" w:color="auto" w:fill="FFFFFF"/>
        <w:spacing w:after="0" w:line="240" w:lineRule="auto"/>
        <w:rPr>
          <w:rFonts w:ascii="Times New Roman" w:hAnsi="Times New Roman" w:cs="Times New Roman"/>
          <w:i/>
          <w:color w:val="000000"/>
          <w:sz w:val="28"/>
          <w:szCs w:val="28"/>
        </w:rPr>
      </w:pPr>
      <w:r w:rsidRPr="00FF5942">
        <w:rPr>
          <w:rFonts w:ascii="Times New Roman" w:hAnsi="Times New Roman" w:cs="Times New Roman"/>
          <w:i/>
          <w:color w:val="000000"/>
          <w:sz w:val="28"/>
          <w:szCs w:val="28"/>
        </w:rPr>
        <w:br/>
      </w:r>
      <w:r w:rsidRPr="00FF5942">
        <w:rPr>
          <w:rFonts w:ascii="Times New Roman" w:hAnsi="Times New Roman" w:cs="Times New Roman"/>
          <w:i/>
          <w:color w:val="000000"/>
          <w:sz w:val="28"/>
          <w:szCs w:val="28"/>
          <w:shd w:val="clear" w:color="auto" w:fill="FFFFFF"/>
        </w:rPr>
        <w:t>Деревянное зодчество в Брянской области начало развиваться с древнейших времен. Использование дерева, как основного строительного материала, связано с особенностями местного климата и доступностью ресурса. В условиях, когда камень и другие материалы были недоступны или дорогими, дерево стало основным строительным материалом для жилых и хозяйственных зданий.</w:t>
      </w:r>
      <w:r w:rsidRPr="00FF5942">
        <w:rPr>
          <w:rFonts w:ascii="Times New Roman" w:hAnsi="Times New Roman" w:cs="Times New Roman"/>
          <w:i/>
          <w:color w:val="000000"/>
          <w:sz w:val="28"/>
          <w:szCs w:val="28"/>
        </w:rPr>
        <w:br/>
      </w:r>
    </w:p>
    <w:p w:rsidR="008F7D58" w:rsidRDefault="008F7D58" w:rsidP="00EA79FF">
      <w:pPr>
        <w:shd w:val="clear" w:color="auto" w:fill="FFFFFF"/>
        <w:spacing w:after="0" w:line="240" w:lineRule="auto"/>
        <w:rPr>
          <w:rFonts w:ascii="Times New Roman" w:hAnsi="Times New Roman" w:cs="Times New Roman"/>
          <w:i/>
          <w:color w:val="000000"/>
          <w:sz w:val="28"/>
          <w:szCs w:val="28"/>
        </w:rPr>
      </w:pPr>
      <w:r>
        <w:rPr>
          <w:rFonts w:ascii="Times New Roman" w:hAnsi="Times New Roman" w:cs="Times New Roman"/>
          <w:i/>
          <w:color w:val="000000"/>
          <w:sz w:val="28"/>
          <w:szCs w:val="28"/>
        </w:rPr>
        <w:t xml:space="preserve">«Наличники, оказывается, живут дольше, чем сами избы.» </w:t>
      </w:r>
    </w:p>
    <w:p w:rsidR="008F7D58" w:rsidRDefault="008F7D58" w:rsidP="00EA79FF">
      <w:pPr>
        <w:shd w:val="clear" w:color="auto" w:fill="FFFFFF"/>
        <w:spacing w:after="0" w:line="240" w:lineRule="auto"/>
        <w:rPr>
          <w:rFonts w:ascii="Times New Roman" w:hAnsi="Times New Roman" w:cs="Times New Roman"/>
          <w:i/>
          <w:color w:val="000000"/>
          <w:sz w:val="28"/>
          <w:szCs w:val="28"/>
        </w:rPr>
      </w:pPr>
      <w:r>
        <w:rPr>
          <w:rFonts w:ascii="Times New Roman" w:hAnsi="Times New Roman" w:cs="Times New Roman"/>
          <w:i/>
          <w:color w:val="000000"/>
          <w:sz w:val="28"/>
          <w:szCs w:val="28"/>
        </w:rPr>
        <w:t>Владимир Солодухин.</w:t>
      </w:r>
    </w:p>
    <w:p w:rsidR="00FF5942" w:rsidRDefault="00642B2D" w:rsidP="00EA79FF">
      <w:pPr>
        <w:shd w:val="clear" w:color="auto" w:fill="FFFFFF"/>
        <w:spacing w:after="0" w:line="240" w:lineRule="auto"/>
        <w:rPr>
          <w:rFonts w:ascii="Times New Roman" w:hAnsi="Times New Roman" w:cs="Times New Roman"/>
          <w:i/>
          <w:color w:val="000000"/>
          <w:sz w:val="28"/>
          <w:szCs w:val="28"/>
          <w:shd w:val="clear" w:color="auto" w:fill="FFFFFF"/>
        </w:rPr>
      </w:pPr>
      <w:r w:rsidRPr="00FF5942">
        <w:rPr>
          <w:rFonts w:ascii="Times New Roman" w:hAnsi="Times New Roman" w:cs="Times New Roman"/>
          <w:i/>
          <w:color w:val="000000"/>
          <w:sz w:val="28"/>
          <w:szCs w:val="28"/>
        </w:rPr>
        <w:br/>
      </w:r>
      <w:r w:rsidR="00FF5942">
        <w:rPr>
          <w:rFonts w:ascii="Times New Roman" w:hAnsi="Times New Roman" w:cs="Times New Roman"/>
          <w:i/>
          <w:color w:val="000000"/>
          <w:sz w:val="28"/>
          <w:szCs w:val="28"/>
          <w:shd w:val="clear" w:color="auto" w:fill="FFFFFF"/>
        </w:rPr>
        <w:t>На</w:t>
      </w:r>
      <w:r w:rsidRPr="00FF5942">
        <w:rPr>
          <w:rFonts w:ascii="Times New Roman" w:hAnsi="Times New Roman" w:cs="Times New Roman"/>
          <w:i/>
          <w:color w:val="000000"/>
          <w:sz w:val="28"/>
          <w:szCs w:val="28"/>
          <w:shd w:val="clear" w:color="auto" w:fill="FFFFFF"/>
        </w:rPr>
        <w:t xml:space="preserve"> </w:t>
      </w:r>
      <w:proofErr w:type="spellStart"/>
      <w:r w:rsidRPr="00FF5942">
        <w:rPr>
          <w:rFonts w:ascii="Times New Roman" w:hAnsi="Times New Roman" w:cs="Times New Roman"/>
          <w:i/>
          <w:color w:val="000000"/>
          <w:sz w:val="28"/>
          <w:szCs w:val="28"/>
          <w:shd w:val="clear" w:color="auto" w:fill="FFFFFF"/>
        </w:rPr>
        <w:t>Брянщине</w:t>
      </w:r>
      <w:proofErr w:type="spellEnd"/>
      <w:r w:rsidRPr="00FF5942">
        <w:rPr>
          <w:rFonts w:ascii="Times New Roman" w:hAnsi="Times New Roman" w:cs="Times New Roman"/>
          <w:i/>
          <w:color w:val="000000"/>
          <w:sz w:val="28"/>
          <w:szCs w:val="28"/>
          <w:shd w:val="clear" w:color="auto" w:fill="FFFFFF"/>
        </w:rPr>
        <w:t xml:space="preserve"> можно встретить различные типы деревянных строений: от простых изб до сложных храмов и общественных зданий.</w:t>
      </w:r>
    </w:p>
    <w:p w:rsidR="00D03770" w:rsidRDefault="00642B2D" w:rsidP="00F800B1">
      <w:pPr>
        <w:shd w:val="clear" w:color="auto" w:fill="FFFFFF"/>
        <w:spacing w:after="0" w:line="240" w:lineRule="auto"/>
        <w:rPr>
          <w:rFonts w:ascii="Times New Roman" w:hAnsi="Times New Roman" w:cs="Times New Roman"/>
          <w:i/>
          <w:color w:val="000000"/>
          <w:sz w:val="28"/>
          <w:szCs w:val="28"/>
          <w:shd w:val="clear" w:color="auto" w:fill="FFFFFF"/>
        </w:rPr>
      </w:pPr>
      <w:r w:rsidRPr="00FF5942">
        <w:rPr>
          <w:rFonts w:ascii="Times New Roman" w:hAnsi="Times New Roman" w:cs="Times New Roman"/>
          <w:i/>
          <w:color w:val="000000"/>
          <w:sz w:val="28"/>
          <w:szCs w:val="28"/>
          <w:u w:val="single"/>
          <w:shd w:val="clear" w:color="auto" w:fill="FFFFFF"/>
        </w:rPr>
        <w:t xml:space="preserve"> </w:t>
      </w:r>
      <w:r w:rsidR="00D03770">
        <w:rPr>
          <w:rFonts w:ascii="Times New Roman" w:hAnsi="Times New Roman" w:cs="Times New Roman"/>
          <w:i/>
          <w:color w:val="000000"/>
          <w:sz w:val="28"/>
          <w:szCs w:val="28"/>
          <w:u w:val="single"/>
          <w:shd w:val="clear" w:color="auto" w:fill="FFFFFF"/>
        </w:rPr>
        <w:t>Основная  черта</w:t>
      </w:r>
      <w:r w:rsidRPr="00FF5942">
        <w:rPr>
          <w:rFonts w:ascii="Times New Roman" w:hAnsi="Times New Roman" w:cs="Times New Roman"/>
          <w:i/>
          <w:color w:val="000000"/>
          <w:sz w:val="28"/>
          <w:szCs w:val="28"/>
          <w:u w:val="single"/>
          <w:shd w:val="clear" w:color="auto" w:fill="FFFFFF"/>
        </w:rPr>
        <w:t xml:space="preserve"> брянског</w:t>
      </w:r>
      <w:r w:rsidR="00D03770">
        <w:rPr>
          <w:rFonts w:ascii="Times New Roman" w:hAnsi="Times New Roman" w:cs="Times New Roman"/>
          <w:i/>
          <w:color w:val="000000"/>
          <w:sz w:val="28"/>
          <w:szCs w:val="28"/>
          <w:u w:val="single"/>
          <w:shd w:val="clear" w:color="auto" w:fill="FFFFFF"/>
        </w:rPr>
        <w:t>о деревянного зодчества</w:t>
      </w:r>
      <w:r w:rsidRPr="00FF5942">
        <w:rPr>
          <w:rFonts w:ascii="Times New Roman" w:hAnsi="Times New Roman" w:cs="Times New Roman"/>
          <w:i/>
          <w:color w:val="000000"/>
          <w:sz w:val="28"/>
          <w:szCs w:val="28"/>
          <w:u w:val="single"/>
          <w:shd w:val="clear" w:color="auto" w:fill="FFFFFF"/>
        </w:rPr>
        <w:t>:</w:t>
      </w:r>
      <w:r w:rsidRPr="00FF5942">
        <w:rPr>
          <w:rFonts w:ascii="Times New Roman" w:hAnsi="Times New Roman" w:cs="Times New Roman"/>
          <w:i/>
          <w:color w:val="000000"/>
          <w:sz w:val="28"/>
          <w:szCs w:val="28"/>
          <w:u w:val="single"/>
        </w:rPr>
        <w:br/>
      </w:r>
      <w:r w:rsidRPr="00FF5942">
        <w:rPr>
          <w:rFonts w:ascii="Times New Roman" w:hAnsi="Times New Roman" w:cs="Times New Roman"/>
          <w:i/>
          <w:color w:val="000000"/>
          <w:sz w:val="28"/>
          <w:szCs w:val="28"/>
          <w:shd w:val="clear" w:color="auto" w:fill="FFFFFF"/>
        </w:rPr>
        <w:t>- Узоры и резьба: Декорирование фасадов, ворот и оконных проемов резьбой – это одна из характерных черт брянского деревянного зодчества.</w:t>
      </w:r>
      <w:r w:rsidRPr="00FF5942">
        <w:rPr>
          <w:rFonts w:ascii="Times New Roman" w:hAnsi="Times New Roman" w:cs="Times New Roman"/>
          <w:i/>
          <w:color w:val="000000"/>
          <w:sz w:val="28"/>
          <w:szCs w:val="28"/>
        </w:rPr>
        <w:br/>
      </w:r>
      <w:r w:rsidR="00D03770">
        <w:rPr>
          <w:rFonts w:ascii="Times New Roman" w:hAnsi="Times New Roman" w:cs="Times New Roman"/>
          <w:i/>
          <w:color w:val="000000"/>
          <w:sz w:val="28"/>
          <w:szCs w:val="28"/>
          <w:shd w:val="clear" w:color="auto" w:fill="FFFFFF"/>
        </w:rPr>
        <w:t>Э</w:t>
      </w:r>
      <w:r w:rsidRPr="00FF5942">
        <w:rPr>
          <w:rFonts w:ascii="Times New Roman" w:hAnsi="Times New Roman" w:cs="Times New Roman"/>
          <w:i/>
          <w:color w:val="000000"/>
          <w:sz w:val="28"/>
          <w:szCs w:val="28"/>
          <w:shd w:val="clear" w:color="auto" w:fill="FFFFFF"/>
        </w:rPr>
        <w:t>лементы брянского деревянного зодчества представляют собой важный аспект культурного наследия региона. Узоры и орнаменты часто имеют символическое значение и отраж</w:t>
      </w:r>
      <w:r w:rsidR="00FF5942">
        <w:rPr>
          <w:rFonts w:ascii="Times New Roman" w:hAnsi="Times New Roman" w:cs="Times New Roman"/>
          <w:i/>
          <w:color w:val="000000"/>
          <w:sz w:val="28"/>
          <w:szCs w:val="28"/>
          <w:shd w:val="clear" w:color="auto" w:fill="FFFFFF"/>
        </w:rPr>
        <w:t>ают местные традиции</w:t>
      </w:r>
      <w:r w:rsidRPr="00FF5942">
        <w:rPr>
          <w:rFonts w:ascii="Times New Roman" w:hAnsi="Times New Roman" w:cs="Times New Roman"/>
          <w:i/>
          <w:color w:val="000000"/>
          <w:sz w:val="28"/>
          <w:szCs w:val="28"/>
          <w:shd w:val="clear" w:color="auto" w:fill="FFFFFF"/>
        </w:rPr>
        <w:t>.</w:t>
      </w:r>
    </w:p>
    <w:p w:rsidR="00642B2D" w:rsidRDefault="00642B2D" w:rsidP="00F800B1">
      <w:pPr>
        <w:shd w:val="clear" w:color="auto" w:fill="FFFFFF"/>
        <w:spacing w:after="0" w:line="240" w:lineRule="auto"/>
        <w:rPr>
          <w:rFonts w:ascii="Times New Roman" w:hAnsi="Times New Roman" w:cs="Times New Roman"/>
          <w:i/>
          <w:color w:val="000000"/>
          <w:sz w:val="28"/>
          <w:szCs w:val="28"/>
          <w:shd w:val="clear" w:color="auto" w:fill="FFFFFF"/>
        </w:rPr>
      </w:pPr>
      <w:r w:rsidRPr="00FF5942">
        <w:rPr>
          <w:rFonts w:ascii="Times New Roman" w:hAnsi="Times New Roman" w:cs="Times New Roman"/>
          <w:i/>
          <w:color w:val="000000"/>
          <w:sz w:val="28"/>
          <w:szCs w:val="28"/>
          <w:shd w:val="clear" w:color="auto" w:fill="FFFFFF"/>
        </w:rPr>
        <w:t xml:space="preserve"> Некоторые из них включают:</w:t>
      </w:r>
      <w:r w:rsidRPr="00FF5942">
        <w:rPr>
          <w:rFonts w:ascii="Times New Roman" w:hAnsi="Times New Roman" w:cs="Times New Roman"/>
          <w:i/>
          <w:color w:val="000000"/>
          <w:sz w:val="28"/>
          <w:szCs w:val="28"/>
        </w:rPr>
        <w:br/>
      </w:r>
      <w:r w:rsidRPr="00FF5942">
        <w:rPr>
          <w:rFonts w:ascii="Times New Roman" w:hAnsi="Times New Roman" w:cs="Times New Roman"/>
          <w:i/>
          <w:color w:val="000000"/>
          <w:sz w:val="28"/>
          <w:szCs w:val="28"/>
          <w:shd w:val="clear" w:color="auto" w:fill="FFFFFF"/>
        </w:rPr>
        <w:t>- Растительные мотивы: Символизируют жизнь, природу и возрождение.</w:t>
      </w:r>
      <w:r w:rsidRPr="00FF5942">
        <w:rPr>
          <w:rFonts w:ascii="Times New Roman" w:hAnsi="Times New Roman" w:cs="Times New Roman"/>
          <w:i/>
          <w:color w:val="000000"/>
          <w:sz w:val="28"/>
          <w:szCs w:val="28"/>
        </w:rPr>
        <w:br/>
      </w:r>
      <w:r w:rsidRPr="00FF5942">
        <w:rPr>
          <w:rFonts w:ascii="Times New Roman" w:hAnsi="Times New Roman" w:cs="Times New Roman"/>
          <w:i/>
          <w:color w:val="000000"/>
          <w:sz w:val="28"/>
          <w:szCs w:val="28"/>
          <w:shd w:val="clear" w:color="auto" w:fill="FFFFFF"/>
        </w:rPr>
        <w:t>- Зооморфные мотивы: Изображения животных, которые могли служить оберегами для жилища.</w:t>
      </w:r>
      <w:r w:rsidRPr="00FF5942">
        <w:rPr>
          <w:rFonts w:ascii="Times New Roman" w:hAnsi="Times New Roman" w:cs="Times New Roman"/>
          <w:i/>
          <w:color w:val="000000"/>
          <w:sz w:val="28"/>
          <w:szCs w:val="28"/>
        </w:rPr>
        <w:br/>
      </w:r>
      <w:r w:rsidRPr="00FF5942">
        <w:rPr>
          <w:rFonts w:ascii="Times New Roman" w:hAnsi="Times New Roman" w:cs="Times New Roman"/>
          <w:i/>
          <w:color w:val="000000"/>
          <w:sz w:val="28"/>
          <w:szCs w:val="28"/>
          <w:shd w:val="clear" w:color="auto" w:fill="FFFFFF"/>
        </w:rPr>
        <w:t>- Геометрические узоры: Часто используются для создания сложных и интересных композиций, которые придают зданию оригинальность.</w:t>
      </w:r>
      <w:r w:rsidRPr="00FF5942">
        <w:rPr>
          <w:rFonts w:ascii="Times New Roman" w:hAnsi="Times New Roman" w:cs="Times New Roman"/>
          <w:i/>
          <w:color w:val="000000"/>
          <w:sz w:val="28"/>
          <w:szCs w:val="28"/>
        </w:rPr>
        <w:br/>
      </w:r>
      <w:r w:rsidRPr="00FF5942">
        <w:rPr>
          <w:rFonts w:ascii="Times New Roman" w:hAnsi="Times New Roman" w:cs="Times New Roman"/>
          <w:i/>
          <w:color w:val="000000"/>
          <w:sz w:val="28"/>
          <w:szCs w:val="28"/>
          <w:shd w:val="clear" w:color="auto" w:fill="FFFFFF"/>
        </w:rPr>
        <w:t>К сожалению, с развитием промышленного домостроения традиционные навыки деревянного зодчества начали уходить в прошлое. Однако в последние годы наблюдается возрождение интереса к народным традициям, и некоторые мастера продолжают создавать уникальные деревянные постройки, сохраняющие старинные техники и узоры.</w:t>
      </w:r>
      <w:r w:rsidRPr="00FF5942">
        <w:rPr>
          <w:rFonts w:ascii="Times New Roman" w:hAnsi="Times New Roman" w:cs="Times New Roman"/>
          <w:i/>
          <w:color w:val="000000"/>
          <w:sz w:val="28"/>
          <w:szCs w:val="28"/>
        </w:rPr>
        <w:br/>
      </w:r>
      <w:r w:rsidRPr="00FF5942">
        <w:rPr>
          <w:rFonts w:ascii="Times New Roman" w:hAnsi="Times New Roman" w:cs="Times New Roman"/>
          <w:i/>
          <w:color w:val="000000"/>
          <w:sz w:val="28"/>
          <w:szCs w:val="28"/>
          <w:shd w:val="clear" w:color="auto" w:fill="FFFFFF"/>
        </w:rPr>
        <w:t xml:space="preserve">Таким образом, деревянное зодчество </w:t>
      </w:r>
      <w:proofErr w:type="spellStart"/>
      <w:r w:rsidRPr="00FF5942">
        <w:rPr>
          <w:rFonts w:ascii="Times New Roman" w:hAnsi="Times New Roman" w:cs="Times New Roman"/>
          <w:i/>
          <w:color w:val="000000"/>
          <w:sz w:val="28"/>
          <w:szCs w:val="28"/>
          <w:shd w:val="clear" w:color="auto" w:fill="FFFFFF"/>
        </w:rPr>
        <w:t>Брянщины</w:t>
      </w:r>
      <w:proofErr w:type="spellEnd"/>
      <w:r w:rsidRPr="00FF5942">
        <w:rPr>
          <w:rFonts w:ascii="Times New Roman" w:hAnsi="Times New Roman" w:cs="Times New Roman"/>
          <w:i/>
          <w:color w:val="000000"/>
          <w:sz w:val="28"/>
          <w:szCs w:val="28"/>
          <w:shd w:val="clear" w:color="auto" w:fill="FFFFFF"/>
        </w:rPr>
        <w:t xml:space="preserve"> представляет собой важную часть российской культурной идентичности, сохраняя в себе историю и традиции, которые необходимо сохранять и изучать.</w:t>
      </w:r>
    </w:p>
    <w:p w:rsidR="002D7C95" w:rsidRPr="00EA79FF" w:rsidRDefault="002D7C95"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Деревянные узоры наличников в Брянской области обладают эффектом, которой создаёт мороз на стеклах окон и завораживает нас всех, возвращает мысленно в детство.</w:t>
      </w:r>
    </w:p>
    <w:p w:rsidR="00BB3398" w:rsidRPr="00EA79FF" w:rsidRDefault="00EA79FF"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Более подробно расскажем</w:t>
      </w:r>
      <w:r w:rsidR="00BB3398" w:rsidRPr="00EA79FF">
        <w:rPr>
          <w:rFonts w:ascii="Times New Roman" w:eastAsia="Times New Roman" w:hAnsi="Times New Roman" w:cs="Times New Roman"/>
          <w:i/>
          <w:sz w:val="28"/>
          <w:szCs w:val="28"/>
          <w:lang w:eastAsia="ru-RU"/>
        </w:rPr>
        <w:t xml:space="preserve"> Вам о самых красивых и необычных способах обрамления окон и домов на </w:t>
      </w:r>
      <w:proofErr w:type="spellStart"/>
      <w:r w:rsidR="00BB3398" w:rsidRPr="00EA79FF">
        <w:rPr>
          <w:rFonts w:ascii="Times New Roman" w:eastAsia="Times New Roman" w:hAnsi="Times New Roman" w:cs="Times New Roman"/>
          <w:i/>
          <w:sz w:val="28"/>
          <w:szCs w:val="28"/>
          <w:lang w:eastAsia="ru-RU"/>
        </w:rPr>
        <w:t>Брянщине</w:t>
      </w:r>
      <w:proofErr w:type="spellEnd"/>
      <w:r w:rsidR="00BB3398" w:rsidRPr="00EA79FF">
        <w:rPr>
          <w:rFonts w:ascii="Times New Roman" w:eastAsia="Times New Roman" w:hAnsi="Times New Roman" w:cs="Times New Roman"/>
          <w:i/>
          <w:sz w:val="28"/>
          <w:szCs w:val="28"/>
          <w:lang w:eastAsia="ru-RU"/>
        </w:rPr>
        <w:t xml:space="preserve"> и о местах, где с ними можно познакомиться поближе.</w:t>
      </w:r>
    </w:p>
    <w:p w:rsidR="00BB3398" w:rsidRPr="00EA79FF" w:rsidRDefault="00BB3398"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 xml:space="preserve">Знамениты, пожалуй, на всю страну наличники и деревянные украшения домов Новозыбкова и Злынки. Тонкие деревянные кружева обрамляют многие дома в этих городах. Не случайно зарождение этого ремесла на западных землях </w:t>
      </w:r>
      <w:proofErr w:type="spellStart"/>
      <w:r w:rsidRPr="00EA79FF">
        <w:rPr>
          <w:rFonts w:ascii="Times New Roman" w:eastAsia="Times New Roman" w:hAnsi="Times New Roman" w:cs="Times New Roman"/>
          <w:i/>
          <w:sz w:val="28"/>
          <w:szCs w:val="28"/>
          <w:lang w:eastAsia="ru-RU"/>
        </w:rPr>
        <w:t>Брянщины</w:t>
      </w:r>
      <w:proofErr w:type="spellEnd"/>
      <w:r w:rsidRPr="00EA79FF">
        <w:rPr>
          <w:rFonts w:ascii="Times New Roman" w:eastAsia="Times New Roman" w:hAnsi="Times New Roman" w:cs="Times New Roman"/>
          <w:i/>
          <w:sz w:val="28"/>
          <w:szCs w:val="28"/>
          <w:lang w:eastAsia="ru-RU"/>
        </w:rPr>
        <w:t>. Новозыбков и Злынка – центры старообрядчеств. Именно сюда в XVII-XVIII веках бежали гонимые официальной церковью староверы.</w:t>
      </w:r>
    </w:p>
    <w:p w:rsidR="002D7C95" w:rsidRPr="00EA79FF" w:rsidRDefault="00BB3398"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 xml:space="preserve">Здесь эти люди сохранили свой патриархальный устав жизни, создали свой мир, который разительно отличается от большей части Брянской области. </w:t>
      </w:r>
    </w:p>
    <w:p w:rsidR="002D7C95" w:rsidRPr="00EA79FF" w:rsidRDefault="00BB3398"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Новозыбков был знаменит своими мастерами по обработке дерева</w:t>
      </w:r>
      <w:r w:rsidR="002D7C95" w:rsidRPr="00EA79FF">
        <w:rPr>
          <w:rFonts w:ascii="Times New Roman" w:eastAsia="Times New Roman" w:hAnsi="Times New Roman" w:cs="Times New Roman"/>
          <w:i/>
          <w:sz w:val="28"/>
          <w:szCs w:val="28"/>
          <w:lang w:eastAsia="ru-RU"/>
        </w:rPr>
        <w:t>.</w:t>
      </w:r>
    </w:p>
    <w:p w:rsidR="00EA79FF" w:rsidRDefault="00BB3398"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Некоторые здания были утеряны вместе со своим богатым украшением, но если и сейчас погулять по центру города, то можно найти хорошие примеры местного деревянного зодчества, характерной чертой которого является обильная прорезная резьба. На некоторых домах сохранились уникальные ставни, которые при желании можно превратить в наличники.</w:t>
      </w:r>
    </w:p>
    <w:p w:rsidR="00AB71D6" w:rsidRPr="00EA79FF" w:rsidRDefault="00BB3398"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 xml:space="preserve">Гордостью и самыми яркими примерами </w:t>
      </w:r>
      <w:proofErr w:type="spellStart"/>
      <w:r w:rsidRPr="00EA79FF">
        <w:rPr>
          <w:rFonts w:ascii="Times New Roman" w:eastAsia="Times New Roman" w:hAnsi="Times New Roman" w:cs="Times New Roman"/>
          <w:i/>
          <w:sz w:val="28"/>
          <w:szCs w:val="28"/>
          <w:lang w:eastAsia="ru-RU"/>
        </w:rPr>
        <w:t>новозыбковской</w:t>
      </w:r>
      <w:proofErr w:type="spellEnd"/>
      <w:r w:rsidRPr="00EA79FF">
        <w:rPr>
          <w:rFonts w:ascii="Times New Roman" w:eastAsia="Times New Roman" w:hAnsi="Times New Roman" w:cs="Times New Roman"/>
          <w:i/>
          <w:sz w:val="28"/>
          <w:szCs w:val="28"/>
          <w:lang w:eastAsia="ru-RU"/>
        </w:rPr>
        <w:t xml:space="preserve"> резьбы можно назвать несколько зданий:</w:t>
      </w:r>
      <w:r w:rsidR="00AB71D6" w:rsidRPr="00EA79FF">
        <w:rPr>
          <w:rFonts w:ascii="Times New Roman" w:eastAsia="Times New Roman" w:hAnsi="Times New Roman" w:cs="Times New Roman"/>
          <w:i/>
          <w:sz w:val="28"/>
          <w:szCs w:val="28"/>
          <w:lang w:eastAsia="ru-RU"/>
        </w:rPr>
        <w:t xml:space="preserve"> (показ карточек)</w:t>
      </w:r>
    </w:p>
    <w:p w:rsidR="00EA79FF" w:rsidRDefault="00FD77EB" w:rsidP="00EA79FF">
      <w:pPr>
        <w:spacing w:after="0" w:line="360" w:lineRule="atLeast"/>
        <w:jc w:val="center"/>
        <w:rPr>
          <w:rFonts w:ascii="Times New Roman" w:eastAsia="Times New Roman" w:hAnsi="Times New Roman" w:cs="Times New Roman"/>
          <w:sz w:val="24"/>
          <w:szCs w:val="24"/>
          <w:lang w:eastAsia="ru-RU"/>
        </w:rPr>
      </w:pPr>
      <w:r w:rsidRPr="00FD77EB">
        <w:rPr>
          <w:rFonts w:ascii="Times New Roman" w:eastAsia="Times New Roman" w:hAnsi="Times New Roman" w:cs="Times New Roman"/>
          <w:noProof/>
          <w:sz w:val="24"/>
          <w:szCs w:val="24"/>
          <w:lang w:eastAsia="ru-RU"/>
        </w:rPr>
        <w:drawing>
          <wp:inline distT="0" distB="0" distL="0" distR="0">
            <wp:extent cx="4618149" cy="3267075"/>
            <wp:effectExtent l="0" t="0" r="0" b="0"/>
            <wp:docPr id="33" name="Рисунок 33" descr="V:\ЕгороваСВ\Полный доступ\2024-2025\Методические разработки 2024-2025 уч год\Деревянные узоры Брянщины\карточки для печати\НОВОЗЫБКОВ печать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ЕгороваСВ\Полный доступ\2024-2025\Методические разработки 2024-2025 уч год\Деревянные узоры Брянщины\карточки для печати\НОВОЗЫБКОВ печать (3).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31610" cy="3276598"/>
                    </a:xfrm>
                    <a:prstGeom prst="rect">
                      <a:avLst/>
                    </a:prstGeom>
                    <a:noFill/>
                    <a:ln>
                      <a:noFill/>
                    </a:ln>
                  </pic:spPr>
                </pic:pic>
              </a:graphicData>
            </a:graphic>
          </wp:inline>
        </w:drawing>
      </w:r>
      <w:r w:rsidRPr="00FD77EB">
        <w:rPr>
          <w:rFonts w:ascii="Times New Roman" w:eastAsia="Times New Roman" w:hAnsi="Times New Roman" w:cs="Times New Roman"/>
          <w:noProof/>
          <w:sz w:val="24"/>
          <w:szCs w:val="24"/>
          <w:lang w:eastAsia="ru-RU"/>
        </w:rPr>
        <w:drawing>
          <wp:inline distT="0" distB="0" distL="0" distR="0">
            <wp:extent cx="4779717" cy="3381375"/>
            <wp:effectExtent l="0" t="0" r="1905" b="0"/>
            <wp:docPr id="32" name="Рисунок 32" descr="V:\ЕгороваСВ\Полный доступ\2024-2025\Методические разработки 2024-2025 уч год\Деревянные узоры Брянщины\карточки для печати\НОВОЗЫБКОВ печать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ЕгороваСВ\Полный доступ\2024-2025\Методические разработки 2024-2025 уч год\Деревянные узоры Брянщины\карточки для печати\НОВОЗЫБКОВ печать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93919" cy="3391422"/>
                    </a:xfrm>
                    <a:prstGeom prst="rect">
                      <a:avLst/>
                    </a:prstGeom>
                    <a:noFill/>
                    <a:ln>
                      <a:noFill/>
                    </a:ln>
                  </pic:spPr>
                </pic:pic>
              </a:graphicData>
            </a:graphic>
          </wp:inline>
        </w:drawing>
      </w:r>
    </w:p>
    <w:p w:rsidR="00FD77EB" w:rsidRPr="00A05902" w:rsidRDefault="00FD77EB" w:rsidP="00EA79FF">
      <w:pPr>
        <w:spacing w:after="0" w:line="360" w:lineRule="atLeast"/>
        <w:jc w:val="center"/>
        <w:rPr>
          <w:rFonts w:ascii="Times New Roman" w:eastAsia="Times New Roman" w:hAnsi="Times New Roman" w:cs="Times New Roman"/>
          <w:sz w:val="24"/>
          <w:szCs w:val="24"/>
          <w:lang w:eastAsia="ru-RU"/>
        </w:rPr>
      </w:pPr>
      <w:r w:rsidRPr="00FD77EB">
        <w:rPr>
          <w:rFonts w:ascii="Times New Roman" w:eastAsia="Times New Roman" w:hAnsi="Times New Roman" w:cs="Times New Roman"/>
          <w:noProof/>
          <w:sz w:val="24"/>
          <w:szCs w:val="24"/>
          <w:lang w:eastAsia="ru-RU"/>
        </w:rPr>
        <w:drawing>
          <wp:inline distT="0" distB="0" distL="0" distR="0">
            <wp:extent cx="5035534" cy="3562350"/>
            <wp:effectExtent l="0" t="0" r="0" b="0"/>
            <wp:docPr id="31" name="Рисунок 31" descr="V:\ЕгороваСВ\Полный доступ\2024-2025\Методические разработки 2024-2025 уч год\Деревянные узоры Брянщины\карточки для печати\НОВОЗЫБКОВ печать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ЕгороваСВ\Полный доступ\2024-2025\Методические разработки 2024-2025 уч год\Деревянные узоры Брянщины\карточки для печати\НОВОЗЫБКОВ печать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56389" cy="3577103"/>
                    </a:xfrm>
                    <a:prstGeom prst="rect">
                      <a:avLst/>
                    </a:prstGeom>
                    <a:noFill/>
                    <a:ln>
                      <a:noFill/>
                    </a:ln>
                  </pic:spPr>
                </pic:pic>
              </a:graphicData>
            </a:graphic>
          </wp:inline>
        </w:drawing>
      </w:r>
    </w:p>
    <w:p w:rsidR="00AB71D6" w:rsidRPr="00EA79FF" w:rsidRDefault="00BB3398"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 xml:space="preserve">Ещё один старообрядческий город, который полон «кружевными» памятниками архитектуры, а также самый маленький город Брянской области – </w:t>
      </w:r>
      <w:r w:rsidRPr="00EA79FF">
        <w:rPr>
          <w:rFonts w:ascii="Times New Roman" w:eastAsia="Times New Roman" w:hAnsi="Times New Roman" w:cs="Times New Roman"/>
          <w:b/>
          <w:i/>
          <w:sz w:val="28"/>
          <w:szCs w:val="28"/>
          <w:lang w:eastAsia="ru-RU"/>
        </w:rPr>
        <w:t>Злынка</w:t>
      </w:r>
      <w:r w:rsidRPr="00EA79FF">
        <w:rPr>
          <w:rFonts w:ascii="Times New Roman" w:eastAsia="Times New Roman" w:hAnsi="Times New Roman" w:cs="Times New Roman"/>
          <w:i/>
          <w:sz w:val="28"/>
          <w:szCs w:val="28"/>
          <w:lang w:eastAsia="ru-RU"/>
        </w:rPr>
        <w:t xml:space="preserve">. Старообрядческие поселения имели высокий уровень развития, здесь существовали генеральные планы застройки. Улицы, на которых проживали старообрядцы и единоверцы, отличались большей благоустроенностью. Это хорошо видно в сохранившихся зданиях Злынки. Это невысокие избы с тремя окнами на улицу, с глухими заборами и скамейками около них. В центре, у торговой площади, располагались крупные деревянные особняки с мезонинами. Главной особенностью этих построек является богатое деревянное </w:t>
      </w:r>
      <w:r w:rsidR="00AB71D6" w:rsidRPr="00EA79FF">
        <w:rPr>
          <w:rFonts w:ascii="Times New Roman" w:eastAsia="Times New Roman" w:hAnsi="Times New Roman" w:cs="Times New Roman"/>
          <w:i/>
          <w:sz w:val="28"/>
          <w:szCs w:val="28"/>
          <w:lang w:eastAsia="ru-RU"/>
        </w:rPr>
        <w:t>украшение,</w:t>
      </w:r>
      <w:r w:rsidRPr="00EA79FF">
        <w:rPr>
          <w:rFonts w:ascii="Times New Roman" w:eastAsia="Times New Roman" w:hAnsi="Times New Roman" w:cs="Times New Roman"/>
          <w:i/>
          <w:sz w:val="28"/>
          <w:szCs w:val="28"/>
          <w:lang w:eastAsia="ru-RU"/>
        </w:rPr>
        <w:t xml:space="preserve"> будь то </w:t>
      </w:r>
      <w:r w:rsidR="00AB71D6" w:rsidRPr="00EA79FF">
        <w:rPr>
          <w:rFonts w:ascii="Times New Roman" w:eastAsia="Times New Roman" w:hAnsi="Times New Roman" w:cs="Times New Roman"/>
          <w:i/>
          <w:sz w:val="28"/>
          <w:szCs w:val="28"/>
          <w:lang w:eastAsia="ru-RU"/>
        </w:rPr>
        <w:t xml:space="preserve">наличники или украшение крыши. </w:t>
      </w:r>
    </w:p>
    <w:p w:rsidR="00BB3398" w:rsidRPr="00EA79FF" w:rsidRDefault="00AB71D6" w:rsidP="002D7C95">
      <w:pPr>
        <w:spacing w:after="0" w:line="360" w:lineRule="atLeast"/>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В</w:t>
      </w:r>
      <w:r w:rsidR="00BB3398" w:rsidRPr="00EA79FF">
        <w:rPr>
          <w:rFonts w:ascii="Times New Roman" w:eastAsia="Times New Roman" w:hAnsi="Times New Roman" w:cs="Times New Roman"/>
          <w:i/>
          <w:sz w:val="28"/>
          <w:szCs w:val="28"/>
          <w:lang w:eastAsia="ru-RU"/>
        </w:rPr>
        <w:t>ся резьба в Злынке отличается своей большей воздушностью, тонкостью и замысловатостью.</w:t>
      </w:r>
    </w:p>
    <w:p w:rsidR="00C779B8" w:rsidRPr="00EA79FF" w:rsidRDefault="00BB3398" w:rsidP="00231861">
      <w:pPr>
        <w:spacing w:after="0" w:line="360" w:lineRule="atLeast"/>
        <w:jc w:val="center"/>
        <w:rPr>
          <w:rFonts w:ascii="Times New Roman" w:eastAsia="Times New Roman" w:hAnsi="Times New Roman" w:cs="Times New Roman"/>
          <w:i/>
          <w:sz w:val="28"/>
          <w:szCs w:val="28"/>
          <w:lang w:eastAsia="ru-RU"/>
        </w:rPr>
      </w:pPr>
      <w:r w:rsidRPr="00EA79FF">
        <w:rPr>
          <w:rFonts w:ascii="Times New Roman" w:eastAsia="Times New Roman" w:hAnsi="Times New Roman" w:cs="Times New Roman"/>
          <w:i/>
          <w:sz w:val="28"/>
          <w:szCs w:val="28"/>
          <w:lang w:eastAsia="ru-RU"/>
        </w:rPr>
        <w:t>Общий архитектурный ансамбль Злынки необычайно интересен, но мы бы хотели рассказать о самых популярных из них:</w:t>
      </w:r>
      <w:r w:rsidR="00AB71D6" w:rsidRPr="00EA79FF">
        <w:rPr>
          <w:rFonts w:ascii="Times New Roman" w:eastAsia="Times New Roman" w:hAnsi="Times New Roman" w:cs="Times New Roman"/>
          <w:i/>
          <w:sz w:val="28"/>
          <w:szCs w:val="28"/>
          <w:lang w:eastAsia="ru-RU"/>
        </w:rPr>
        <w:t xml:space="preserve"> (показ карточе</w:t>
      </w:r>
      <w:r w:rsidR="00231861">
        <w:rPr>
          <w:rFonts w:ascii="Times New Roman" w:eastAsia="Times New Roman" w:hAnsi="Times New Roman" w:cs="Times New Roman"/>
          <w:i/>
          <w:sz w:val="28"/>
          <w:szCs w:val="28"/>
          <w:lang w:eastAsia="ru-RU"/>
        </w:rPr>
        <w:t>к)</w:t>
      </w:r>
      <w:r w:rsidR="00C779B8" w:rsidRPr="00C779B8">
        <w:rPr>
          <w:rFonts w:ascii="Times New Roman" w:eastAsia="Times New Roman" w:hAnsi="Times New Roman" w:cs="Times New Roman"/>
          <w:noProof/>
          <w:sz w:val="24"/>
          <w:szCs w:val="24"/>
          <w:lang w:eastAsia="ru-RU"/>
        </w:rPr>
        <w:drawing>
          <wp:inline distT="0" distB="0" distL="0" distR="0">
            <wp:extent cx="4743450" cy="3355716"/>
            <wp:effectExtent l="0" t="0" r="0" b="0"/>
            <wp:docPr id="35" name="Рисунок 35" descr="V:\ЕгороваСВ\Полный доступ\2024-2025\Методические разработки 2024-2025 уч год\Деревянные узоры Брянщины\карточки для печати\ЗЛЫНКА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ЕгороваСВ\Полный доступ\2024-2025\Методические разработки 2024-2025 уч год\Деревянные узоры Брянщины\карточки для печати\ЗЛЫНКА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1275" cy="3361252"/>
                    </a:xfrm>
                    <a:prstGeom prst="rect">
                      <a:avLst/>
                    </a:prstGeom>
                    <a:noFill/>
                    <a:ln>
                      <a:noFill/>
                    </a:ln>
                  </pic:spPr>
                </pic:pic>
              </a:graphicData>
            </a:graphic>
          </wp:inline>
        </w:drawing>
      </w:r>
      <w:r w:rsidR="00C779B8" w:rsidRPr="00C779B8">
        <w:rPr>
          <w:rFonts w:ascii="Times New Roman" w:eastAsia="Times New Roman" w:hAnsi="Times New Roman" w:cs="Times New Roman"/>
          <w:noProof/>
          <w:sz w:val="24"/>
          <w:szCs w:val="24"/>
          <w:lang w:eastAsia="ru-RU"/>
        </w:rPr>
        <w:drawing>
          <wp:inline distT="0" distB="0" distL="0" distR="0">
            <wp:extent cx="4857291" cy="3436253"/>
            <wp:effectExtent l="0" t="0" r="635" b="0"/>
            <wp:docPr id="34" name="Рисунок 34" descr="V:\ЕгороваСВ\Полный доступ\2024-2025\Методические разработки 2024-2025 уч год\Деревянные узоры Брянщины\карточки для печати\ЗЛЫНК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ЕгороваСВ\Полный доступ\2024-2025\Методические разработки 2024-2025 уч год\Деревянные узоры Брянщины\карточки для печати\ЗЛЫНКА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64013" cy="3441008"/>
                    </a:xfrm>
                    <a:prstGeom prst="rect">
                      <a:avLst/>
                    </a:prstGeom>
                    <a:noFill/>
                    <a:ln>
                      <a:noFill/>
                    </a:ln>
                  </pic:spPr>
                </pic:pic>
              </a:graphicData>
            </a:graphic>
          </wp:inline>
        </w:drawing>
      </w:r>
    </w:p>
    <w:p w:rsidR="00231861" w:rsidRDefault="00BB3398" w:rsidP="002D7C95">
      <w:pPr>
        <w:spacing w:after="0" w:line="360" w:lineRule="atLeast"/>
        <w:rPr>
          <w:rFonts w:ascii="Times New Roman" w:eastAsia="Times New Roman" w:hAnsi="Times New Roman" w:cs="Times New Roman"/>
          <w:i/>
          <w:sz w:val="28"/>
          <w:szCs w:val="28"/>
          <w:lang w:eastAsia="ru-RU"/>
        </w:rPr>
      </w:pPr>
      <w:r w:rsidRPr="00231861">
        <w:rPr>
          <w:rFonts w:ascii="Times New Roman" w:eastAsia="Times New Roman" w:hAnsi="Times New Roman" w:cs="Times New Roman"/>
          <w:i/>
          <w:sz w:val="28"/>
          <w:szCs w:val="28"/>
          <w:lang w:eastAsia="ru-RU"/>
        </w:rPr>
        <w:t xml:space="preserve">Эти два здания не всё, чем может заворожить Злынка туриста. Старые улочки здесь хранят память о мастерах прошлого, которые создавали такое необычное одеяние для домов. </w:t>
      </w:r>
    </w:p>
    <w:p w:rsidR="00AB71D6" w:rsidRPr="00231861" w:rsidRDefault="00BB3398" w:rsidP="002D7C95">
      <w:pPr>
        <w:spacing w:after="0" w:line="360" w:lineRule="atLeast"/>
        <w:rPr>
          <w:rFonts w:ascii="Times New Roman" w:eastAsia="Times New Roman" w:hAnsi="Times New Roman" w:cs="Times New Roman"/>
          <w:i/>
          <w:sz w:val="28"/>
          <w:szCs w:val="28"/>
          <w:lang w:eastAsia="ru-RU"/>
        </w:rPr>
      </w:pPr>
      <w:r w:rsidRPr="00231861">
        <w:rPr>
          <w:rFonts w:ascii="Times New Roman" w:eastAsia="Times New Roman" w:hAnsi="Times New Roman" w:cs="Times New Roman"/>
          <w:i/>
          <w:sz w:val="28"/>
          <w:szCs w:val="28"/>
          <w:lang w:eastAsia="ru-RU"/>
        </w:rPr>
        <w:t>Благодаря местным жителям эта красота сохранилась и до наших дней, благодаря им мы сегодня можем увидеть, как необычно выглядят эти дома и зимой, когда тонкая деревянная резьба наличников находит свое продолжение в морозных узорах на стеклах окон.</w:t>
      </w:r>
    </w:p>
    <w:p w:rsidR="00BB3398" w:rsidRPr="00231861" w:rsidRDefault="00BB3398" w:rsidP="002D7C95">
      <w:pPr>
        <w:spacing w:after="0" w:line="360" w:lineRule="atLeast"/>
        <w:rPr>
          <w:rFonts w:ascii="Times New Roman" w:eastAsia="Times New Roman" w:hAnsi="Times New Roman" w:cs="Times New Roman"/>
          <w:i/>
          <w:sz w:val="28"/>
          <w:szCs w:val="28"/>
          <w:lang w:eastAsia="ru-RU"/>
        </w:rPr>
      </w:pPr>
      <w:r w:rsidRPr="00231861">
        <w:rPr>
          <w:rFonts w:ascii="Times New Roman" w:eastAsia="Times New Roman" w:hAnsi="Times New Roman" w:cs="Times New Roman"/>
          <w:i/>
          <w:sz w:val="28"/>
          <w:szCs w:val="28"/>
          <w:lang w:eastAsia="ru-RU"/>
        </w:rPr>
        <w:t>Но не только Новозыбков и Злынка могут похвастаться необычными наличниками. В разной степени этот вид искусства развивался по всей области.</w:t>
      </w:r>
    </w:p>
    <w:p w:rsidR="00BB3398" w:rsidRPr="00231861" w:rsidRDefault="00231861" w:rsidP="002D7C95">
      <w:pPr>
        <w:spacing w:after="0" w:line="360" w:lineRule="atLeas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В</w:t>
      </w:r>
      <w:r w:rsidRPr="00231861">
        <w:rPr>
          <w:rFonts w:ascii="Times New Roman" w:eastAsia="Times New Roman" w:hAnsi="Times New Roman" w:cs="Times New Roman"/>
          <w:i/>
          <w:sz w:val="28"/>
          <w:szCs w:val="28"/>
          <w:lang w:eastAsia="ru-RU"/>
        </w:rPr>
        <w:t xml:space="preserve"> заповеднике «Брянский лес»</w:t>
      </w:r>
      <w:r>
        <w:rPr>
          <w:rFonts w:ascii="Times New Roman" w:eastAsia="Times New Roman" w:hAnsi="Times New Roman" w:cs="Times New Roman"/>
          <w:i/>
          <w:sz w:val="28"/>
          <w:szCs w:val="28"/>
          <w:lang w:eastAsia="ru-RU"/>
        </w:rPr>
        <w:t xml:space="preserve"> </w:t>
      </w:r>
      <w:r w:rsidR="00BB3398" w:rsidRPr="00231861">
        <w:rPr>
          <w:rFonts w:ascii="Times New Roman" w:eastAsia="Times New Roman" w:hAnsi="Times New Roman" w:cs="Times New Roman"/>
          <w:i/>
          <w:sz w:val="28"/>
          <w:szCs w:val="28"/>
          <w:lang w:eastAsia="ru-RU"/>
        </w:rPr>
        <w:t>наравне с экологическими тропами существует необычный «музей» под открытым небом – экологическо-историческая тропа «Музей наличников».</w:t>
      </w:r>
    </w:p>
    <w:p w:rsidR="00BB3398" w:rsidRPr="00A05902" w:rsidRDefault="00EA79FF" w:rsidP="00EA79FF">
      <w:pPr>
        <w:spacing w:after="0" w:line="360" w:lineRule="atLeast"/>
        <w:jc w:val="center"/>
        <w:rPr>
          <w:rFonts w:ascii="Times New Roman" w:eastAsia="Times New Roman" w:hAnsi="Times New Roman" w:cs="Times New Roman"/>
          <w:sz w:val="24"/>
          <w:szCs w:val="24"/>
          <w:lang w:eastAsia="ru-RU"/>
        </w:rPr>
      </w:pPr>
      <w:r w:rsidRPr="00EA79FF">
        <w:rPr>
          <w:rFonts w:ascii="Times New Roman" w:eastAsia="Times New Roman" w:hAnsi="Times New Roman" w:cs="Times New Roman"/>
          <w:noProof/>
          <w:sz w:val="24"/>
          <w:szCs w:val="24"/>
          <w:lang w:eastAsia="ru-RU"/>
        </w:rPr>
        <w:drawing>
          <wp:inline distT="0" distB="0" distL="0" distR="0">
            <wp:extent cx="2284313" cy="3228975"/>
            <wp:effectExtent l="0" t="0" r="1905" b="0"/>
            <wp:docPr id="1" name="Рисунок 1" descr="V:\ЕгороваСВ\Полный доступ\2024-2025\Методические разработки 2024-2025 уч год\Деревянные узоры Брянщины\карточки для печати\Заповедник-Брянс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ЕгороваСВ\Полный доступ\2024-2025\Методические разработки 2024-2025 уч год\Деревянные узоры Брянщины\карточки для печати\Заповедник-Брянский-.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8289" cy="3234596"/>
                    </a:xfrm>
                    <a:prstGeom prst="rect">
                      <a:avLst/>
                    </a:prstGeom>
                    <a:noFill/>
                    <a:ln>
                      <a:noFill/>
                    </a:ln>
                  </pic:spPr>
                </pic:pic>
              </a:graphicData>
            </a:graphic>
          </wp:inline>
        </w:drawing>
      </w:r>
    </w:p>
    <w:p w:rsidR="00231861" w:rsidRDefault="00BB3398" w:rsidP="00EA79FF">
      <w:pPr>
        <w:spacing w:after="0" w:line="360" w:lineRule="atLeast"/>
        <w:rPr>
          <w:rFonts w:ascii="Times New Roman" w:eastAsia="Times New Roman" w:hAnsi="Times New Roman" w:cs="Times New Roman"/>
          <w:i/>
          <w:sz w:val="28"/>
          <w:szCs w:val="28"/>
          <w:lang w:eastAsia="ru-RU"/>
        </w:rPr>
      </w:pPr>
      <w:r w:rsidRPr="00231861">
        <w:rPr>
          <w:rFonts w:ascii="Times New Roman" w:eastAsia="Times New Roman" w:hAnsi="Times New Roman" w:cs="Times New Roman"/>
          <w:i/>
          <w:sz w:val="28"/>
          <w:szCs w:val="28"/>
          <w:lang w:eastAsia="ru-RU"/>
        </w:rPr>
        <w:t>На этом наше виртуальное путешествие по наличникам и резным украшениям домов Б</w:t>
      </w:r>
      <w:r w:rsidR="00231861" w:rsidRPr="00231861">
        <w:rPr>
          <w:rFonts w:ascii="Times New Roman" w:eastAsia="Times New Roman" w:hAnsi="Times New Roman" w:cs="Times New Roman"/>
          <w:i/>
          <w:sz w:val="28"/>
          <w:szCs w:val="28"/>
          <w:lang w:eastAsia="ru-RU"/>
        </w:rPr>
        <w:t>рянской области подошло к завершению</w:t>
      </w:r>
      <w:r w:rsidRPr="00231861">
        <w:rPr>
          <w:rFonts w:ascii="Times New Roman" w:eastAsia="Times New Roman" w:hAnsi="Times New Roman" w:cs="Times New Roman"/>
          <w:i/>
          <w:sz w:val="28"/>
          <w:szCs w:val="28"/>
          <w:lang w:eastAsia="ru-RU"/>
        </w:rPr>
        <w:t>. Эта яркая достопримечательность и особенность нашей области красива в любое время года, но в зимнюю пору они напоминают о новогодней сказке, и создается впечатление, что к их созданию руку приложил сам Дед Мороз.</w:t>
      </w:r>
    </w:p>
    <w:p w:rsidR="00D03770" w:rsidRDefault="00231861" w:rsidP="00D03770">
      <w:pPr>
        <w:spacing w:after="0" w:line="360" w:lineRule="atLeas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Но наш мастер-класс продолжается…</w:t>
      </w:r>
      <w:r w:rsidR="00D03770">
        <w:rPr>
          <w:rFonts w:ascii="Times New Roman" w:eastAsia="Times New Roman" w:hAnsi="Times New Roman" w:cs="Times New Roman"/>
          <w:i/>
          <w:sz w:val="28"/>
          <w:szCs w:val="28"/>
          <w:lang w:eastAsia="ru-RU"/>
        </w:rPr>
        <w:t xml:space="preserve"> </w:t>
      </w:r>
    </w:p>
    <w:p w:rsidR="00D03770" w:rsidRPr="00D03770" w:rsidRDefault="00D03770" w:rsidP="00D03770">
      <w:pPr>
        <w:spacing w:after="0" w:line="360" w:lineRule="atLeast"/>
        <w:rPr>
          <w:rFonts w:ascii="Times New Roman" w:eastAsia="Times New Roman" w:hAnsi="Times New Roman" w:cs="Times New Roman"/>
          <w:i/>
          <w:sz w:val="28"/>
          <w:szCs w:val="28"/>
          <w:lang w:eastAsia="ru-RU"/>
        </w:rPr>
      </w:pPr>
      <w:r w:rsidRPr="00D03770">
        <w:rPr>
          <w:rFonts w:ascii="Times New Roman" w:eastAsia="Times New Roman" w:hAnsi="Times New Roman" w:cs="Times New Roman"/>
          <w:i/>
          <w:sz w:val="28"/>
          <w:szCs w:val="28"/>
          <w:lang w:eastAsia="ru-RU"/>
        </w:rPr>
        <w:t>Используя т</w:t>
      </w:r>
      <w:r w:rsidRPr="00D03770">
        <w:rPr>
          <w:rFonts w:ascii="Times New Roman" w:hAnsi="Times New Roman" w:cs="Times New Roman"/>
          <w:i/>
          <w:color w:val="333333"/>
          <w:sz w:val="28"/>
          <w:szCs w:val="28"/>
        </w:rPr>
        <w:t>ехнику выжигания по дереву</w:t>
      </w:r>
      <w:r>
        <w:rPr>
          <w:rFonts w:ascii="Times New Roman" w:hAnsi="Times New Roman" w:cs="Times New Roman"/>
          <w:i/>
          <w:color w:val="333333"/>
          <w:sz w:val="28"/>
          <w:szCs w:val="28"/>
        </w:rPr>
        <w:t>,</w:t>
      </w:r>
      <w:r w:rsidRPr="00D03770">
        <w:rPr>
          <w:rFonts w:ascii="Times New Roman" w:hAnsi="Times New Roman" w:cs="Times New Roman"/>
          <w:i/>
          <w:color w:val="333333"/>
          <w:sz w:val="28"/>
          <w:szCs w:val="28"/>
        </w:rPr>
        <w:t xml:space="preserve"> </w:t>
      </w:r>
      <w:r>
        <w:rPr>
          <w:rFonts w:ascii="Times New Roman" w:hAnsi="Times New Roman" w:cs="Times New Roman"/>
          <w:i/>
          <w:color w:val="333333"/>
          <w:sz w:val="28"/>
          <w:szCs w:val="28"/>
        </w:rPr>
        <w:t>изготовим с Вами открытку с</w:t>
      </w:r>
      <w:r>
        <w:rPr>
          <w:rFonts w:ascii="Times New Roman" w:eastAsia="Times New Roman" w:hAnsi="Times New Roman" w:cs="Times New Roman"/>
          <w:i/>
          <w:sz w:val="28"/>
          <w:szCs w:val="28"/>
          <w:lang w:eastAsia="ru-RU"/>
        </w:rPr>
        <w:t xml:space="preserve"> изображением </w:t>
      </w:r>
      <w:r w:rsidRPr="00D03770">
        <w:rPr>
          <w:rFonts w:ascii="Times New Roman" w:hAnsi="Times New Roman" w:cs="Times New Roman"/>
          <w:i/>
          <w:color w:val="333333"/>
          <w:sz w:val="28"/>
          <w:szCs w:val="28"/>
        </w:rPr>
        <w:t>деревянных узоров Брянского зодчества</w:t>
      </w:r>
      <w:r>
        <w:rPr>
          <w:rFonts w:ascii="Times New Roman" w:hAnsi="Times New Roman" w:cs="Times New Roman"/>
          <w:i/>
          <w:color w:val="333333"/>
          <w:sz w:val="28"/>
          <w:szCs w:val="28"/>
        </w:rPr>
        <w:t>.</w:t>
      </w:r>
    </w:p>
    <w:p w:rsidR="00231861" w:rsidRPr="00431E5C" w:rsidRDefault="00D03770" w:rsidP="00231861">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231861" w:rsidRPr="00431E5C">
        <w:rPr>
          <w:rFonts w:ascii="Times New Roman" w:eastAsia="Times New Roman" w:hAnsi="Times New Roman" w:cs="Times New Roman"/>
          <w:b/>
          <w:bCs/>
          <w:color w:val="000000"/>
          <w:sz w:val="28"/>
          <w:szCs w:val="28"/>
          <w:lang w:eastAsia="ru-RU"/>
        </w:rPr>
        <w:t>Организационный момент.</w:t>
      </w:r>
    </w:p>
    <w:p w:rsidR="00231861" w:rsidRPr="00431E5C" w:rsidRDefault="00231861" w:rsidP="00231861">
      <w:pPr>
        <w:pStyle w:val="2"/>
        <w:shd w:val="clear" w:color="auto" w:fill="FFFFFF"/>
        <w:spacing w:before="0" w:line="240" w:lineRule="auto"/>
        <w:rPr>
          <w:rFonts w:ascii="Times New Roman" w:hAnsi="Times New Roman" w:cs="Times New Roman"/>
          <w:color w:val="333333"/>
          <w:sz w:val="28"/>
          <w:szCs w:val="28"/>
        </w:rPr>
      </w:pPr>
      <w:r w:rsidRPr="00431E5C">
        <w:rPr>
          <w:rFonts w:ascii="Times New Roman" w:hAnsi="Times New Roman" w:cs="Times New Roman"/>
          <w:color w:val="333333"/>
          <w:sz w:val="28"/>
          <w:szCs w:val="28"/>
        </w:rPr>
        <w:t>Подготовка рабочего места</w:t>
      </w:r>
    </w:p>
    <w:p w:rsidR="00231861" w:rsidRPr="00431E5C" w:rsidRDefault="00231861" w:rsidP="003C04D1">
      <w:pPr>
        <w:pStyle w:val="2"/>
        <w:shd w:val="clear" w:color="auto" w:fill="FFFFFF"/>
        <w:spacing w:before="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Организовать рабочее место на каждого участника: выжигательный прибор, копирка, карандаш для перевода картинки, образцы </w:t>
      </w:r>
      <w:r w:rsidR="003C04D1">
        <w:rPr>
          <w:rFonts w:ascii="Times New Roman" w:eastAsia="Times New Roman" w:hAnsi="Times New Roman" w:cs="Times New Roman"/>
          <w:color w:val="auto"/>
          <w:sz w:val="28"/>
          <w:szCs w:val="28"/>
          <w:lang w:eastAsia="ru-RU"/>
        </w:rPr>
        <w:t>изображений</w:t>
      </w:r>
      <w:r w:rsidR="003C04D1" w:rsidRPr="003C04D1">
        <w:rPr>
          <w:rFonts w:ascii="Times New Roman" w:eastAsia="Times New Roman" w:hAnsi="Times New Roman" w:cs="Times New Roman"/>
          <w:color w:val="auto"/>
          <w:sz w:val="28"/>
          <w:szCs w:val="28"/>
          <w:lang w:eastAsia="ru-RU"/>
        </w:rPr>
        <w:t xml:space="preserve"> </w:t>
      </w:r>
      <w:r w:rsidR="003C04D1" w:rsidRPr="003C04D1">
        <w:rPr>
          <w:rFonts w:ascii="Times New Roman" w:hAnsi="Times New Roman" w:cs="Times New Roman"/>
          <w:color w:val="auto"/>
          <w:sz w:val="28"/>
          <w:szCs w:val="28"/>
        </w:rPr>
        <w:t>деревянных узоров Брянского зодчества</w:t>
      </w:r>
      <w:r w:rsidRPr="00431E5C">
        <w:rPr>
          <w:rFonts w:ascii="Times New Roman" w:eastAsia="Times New Roman" w:hAnsi="Times New Roman" w:cs="Times New Roman"/>
          <w:color w:val="000000"/>
          <w:sz w:val="28"/>
          <w:szCs w:val="28"/>
          <w:lang w:eastAsia="ru-RU"/>
        </w:rPr>
        <w:t xml:space="preserve">, </w:t>
      </w:r>
      <w:proofErr w:type="spellStart"/>
      <w:r w:rsidRPr="00431E5C">
        <w:rPr>
          <w:rFonts w:ascii="Times New Roman" w:eastAsia="Times New Roman" w:hAnsi="Times New Roman" w:cs="Times New Roman"/>
          <w:color w:val="000000"/>
          <w:sz w:val="28"/>
          <w:szCs w:val="28"/>
          <w:lang w:eastAsia="ru-RU"/>
        </w:rPr>
        <w:t>досточка</w:t>
      </w:r>
      <w:proofErr w:type="spellEnd"/>
      <w:r w:rsidRPr="00431E5C">
        <w:rPr>
          <w:rFonts w:ascii="Times New Roman" w:eastAsia="Times New Roman" w:hAnsi="Times New Roman" w:cs="Times New Roman"/>
          <w:color w:val="000000"/>
          <w:sz w:val="28"/>
          <w:szCs w:val="28"/>
          <w:lang w:eastAsia="ru-RU"/>
        </w:rPr>
        <w:t xml:space="preserve"> для выжигания. </w:t>
      </w:r>
    </w:p>
    <w:p w:rsidR="00231861" w:rsidRPr="00431E5C" w:rsidRDefault="00231861" w:rsidP="00231861">
      <w:pPr>
        <w:pStyle w:val="a3"/>
        <w:shd w:val="clear" w:color="auto" w:fill="FFFFFF"/>
        <w:spacing w:before="0" w:beforeAutospacing="0" w:after="0" w:afterAutospacing="0"/>
        <w:rPr>
          <w:b/>
          <w:color w:val="333333"/>
          <w:sz w:val="28"/>
          <w:szCs w:val="28"/>
        </w:rPr>
      </w:pPr>
      <w:r w:rsidRPr="00431E5C">
        <w:rPr>
          <w:b/>
          <w:color w:val="333333"/>
          <w:sz w:val="28"/>
          <w:szCs w:val="28"/>
        </w:rPr>
        <w:t>Введение</w:t>
      </w:r>
    </w:p>
    <w:p w:rsidR="00231861" w:rsidRPr="00431E5C" w:rsidRDefault="00231861" w:rsidP="00231861">
      <w:pPr>
        <w:shd w:val="clear" w:color="auto" w:fill="FFFFFF"/>
        <w:spacing w:after="0" w:line="240" w:lineRule="auto"/>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b/>
          <w:bCs/>
          <w:i/>
          <w:iCs/>
          <w:color w:val="181818"/>
          <w:sz w:val="28"/>
          <w:szCs w:val="28"/>
          <w:lang w:eastAsia="ru-RU"/>
        </w:rPr>
        <w:t>Из истории техники выжигания</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В</w:t>
      </w:r>
      <w:r w:rsidRPr="00431E5C">
        <w:rPr>
          <w:rFonts w:ascii="Times New Roman" w:eastAsia="Times New Roman" w:hAnsi="Times New Roman" w:cs="Times New Roman"/>
          <w:color w:val="181818"/>
          <w:sz w:val="28"/>
          <w:szCs w:val="28"/>
          <w:lang w:eastAsia="ru-RU"/>
        </w:rPr>
        <w:t>ыжигание по дереву - очень красивый и древний вид декоративно-прикладного искусства. Выжиганием по дереву люди стали заниматься довольно давно. Первые изделия, декорированные выжженным узором, были найдены в Перу в 700 году до н. э.</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 xml:space="preserve">        Выжиганием занимались многие знаменитые художники, такие как Рембрандт, </w:t>
      </w:r>
      <w:proofErr w:type="spellStart"/>
      <w:r w:rsidRPr="00431E5C">
        <w:rPr>
          <w:rFonts w:ascii="Times New Roman" w:eastAsia="Times New Roman" w:hAnsi="Times New Roman" w:cs="Times New Roman"/>
          <w:color w:val="181818"/>
          <w:sz w:val="28"/>
          <w:szCs w:val="28"/>
          <w:lang w:eastAsia="ru-RU"/>
        </w:rPr>
        <w:t>Брюйер</w:t>
      </w:r>
      <w:proofErr w:type="spellEnd"/>
      <w:r w:rsidRPr="00431E5C">
        <w:rPr>
          <w:rFonts w:ascii="Times New Roman" w:eastAsia="Times New Roman" w:hAnsi="Times New Roman" w:cs="Times New Roman"/>
          <w:color w:val="181818"/>
          <w:sz w:val="28"/>
          <w:szCs w:val="28"/>
          <w:lang w:eastAsia="ru-RU"/>
        </w:rPr>
        <w:t>, Пабло Пикассо, и писатель Виктор Гюго.</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        Богатая лесами страна Россия была известна еще в IX – X вв. своими деревянными изделиями, декоративно украшенными выжиганием.</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        В древности люди накаляли металлические иглы, стержни или клейма и ими выжигали узоры, надписи и орнаменты на предметах интерьера. Выжигание развивалось параллельно с резьбой, точением, мозаикой и живописными работами по дереву, нередко дополняя эти виды искусства или выступая самостоятельно.</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        В XVII в. в городе Сергиевом Посаде делали деревянные игрушки, их называли «</w:t>
      </w:r>
      <w:proofErr w:type="spellStart"/>
      <w:r w:rsidRPr="00431E5C">
        <w:rPr>
          <w:rFonts w:ascii="Times New Roman" w:eastAsia="Times New Roman" w:hAnsi="Times New Roman" w:cs="Times New Roman"/>
          <w:color w:val="181818"/>
          <w:sz w:val="28"/>
          <w:szCs w:val="28"/>
          <w:lang w:eastAsia="ru-RU"/>
        </w:rPr>
        <w:t>троицкие</w:t>
      </w:r>
      <w:proofErr w:type="spellEnd"/>
      <w:r w:rsidRPr="00431E5C">
        <w:rPr>
          <w:rFonts w:ascii="Times New Roman" w:eastAsia="Times New Roman" w:hAnsi="Times New Roman" w:cs="Times New Roman"/>
          <w:color w:val="181818"/>
          <w:sz w:val="28"/>
          <w:szCs w:val="28"/>
          <w:lang w:eastAsia="ru-RU"/>
        </w:rPr>
        <w:t>», а украшали их выжиганием. Кроме игрушек, мастера делали здесь и «красные» ложки, а в конце XIX в. изготавливали обрамленных выжиганием матрешек.</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        В начале XX века выжженными узорами украшали солонки, стаканы, ковши, коробки, шкатулки и другие изделия из дерева. В Башкирии начали производить различные предметы из древесины липы, которые украшали выжженным рисунком.</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 xml:space="preserve">Выжигание по дереву иначе называют </w:t>
      </w:r>
      <w:proofErr w:type="spellStart"/>
      <w:r w:rsidRPr="00431E5C">
        <w:rPr>
          <w:rFonts w:ascii="Times New Roman" w:eastAsia="Times New Roman" w:hAnsi="Times New Roman" w:cs="Times New Roman"/>
          <w:color w:val="181818"/>
          <w:sz w:val="28"/>
          <w:szCs w:val="28"/>
          <w:lang w:eastAsia="ru-RU"/>
        </w:rPr>
        <w:t>пирография</w:t>
      </w:r>
      <w:proofErr w:type="spellEnd"/>
      <w:r w:rsidRPr="00431E5C">
        <w:rPr>
          <w:rFonts w:ascii="Times New Roman" w:eastAsia="Times New Roman" w:hAnsi="Times New Roman" w:cs="Times New Roman"/>
          <w:color w:val="181818"/>
          <w:sz w:val="28"/>
          <w:szCs w:val="28"/>
          <w:lang w:eastAsia="ru-RU"/>
        </w:rPr>
        <w:t xml:space="preserve">. Очень многие настолько увлекаются этим искусством, что становятся профессиональными </w:t>
      </w:r>
      <w:proofErr w:type="spellStart"/>
      <w:r w:rsidRPr="00431E5C">
        <w:rPr>
          <w:rFonts w:ascii="Times New Roman" w:eastAsia="Times New Roman" w:hAnsi="Times New Roman" w:cs="Times New Roman"/>
          <w:color w:val="181818"/>
          <w:sz w:val="28"/>
          <w:szCs w:val="28"/>
          <w:lang w:eastAsia="ru-RU"/>
        </w:rPr>
        <w:t>пирографами</w:t>
      </w:r>
      <w:proofErr w:type="spellEnd"/>
      <w:r w:rsidRPr="00431E5C">
        <w:rPr>
          <w:rFonts w:ascii="Times New Roman" w:eastAsia="Times New Roman" w:hAnsi="Times New Roman" w:cs="Times New Roman"/>
          <w:color w:val="181818"/>
          <w:sz w:val="28"/>
          <w:szCs w:val="28"/>
          <w:lang w:eastAsia="ru-RU"/>
        </w:rPr>
        <w:t>.</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       В середине XX в. появился электрический прибор для выжигания, и это искусство стало доступно и детям. Работа с выжигательным прибором, проработка точных линий развивают тонкую моторику руки и усидчивость.</w:t>
      </w:r>
    </w:p>
    <w:p w:rsidR="00231861" w:rsidRPr="00431E5C" w:rsidRDefault="00231861" w:rsidP="00231861">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В последнее время интерес к выжиганию по дереву вспыхнул с новой силой. Связано это с расцветом многих народных промыслов, как традиционных, так и совершенно новых.</w:t>
      </w:r>
    </w:p>
    <w:p w:rsidR="00231861" w:rsidRPr="00431E5C" w:rsidRDefault="00231861" w:rsidP="00231861">
      <w:pPr>
        <w:pStyle w:val="a3"/>
        <w:shd w:val="clear" w:color="auto" w:fill="FFFFFF"/>
        <w:spacing w:before="0" w:beforeAutospacing="0" w:after="0" w:afterAutospacing="0"/>
        <w:rPr>
          <w:color w:val="333333"/>
          <w:sz w:val="28"/>
          <w:szCs w:val="28"/>
        </w:rPr>
      </w:pPr>
      <w:r w:rsidRPr="00431E5C">
        <w:rPr>
          <w:color w:val="333333"/>
          <w:sz w:val="28"/>
          <w:szCs w:val="28"/>
        </w:rPr>
        <w:t>Есть несколько видов</w:t>
      </w:r>
      <w:r w:rsidRPr="00431E5C">
        <w:rPr>
          <w:rStyle w:val="a6"/>
          <w:color w:val="333333"/>
          <w:sz w:val="28"/>
          <w:szCs w:val="28"/>
          <w:bdr w:val="none" w:sz="0" w:space="0" w:color="auto" w:frame="1"/>
        </w:rPr>
        <w:t> выжигания по дереву</w:t>
      </w:r>
      <w:r w:rsidRPr="00431E5C">
        <w:rPr>
          <w:color w:val="333333"/>
          <w:sz w:val="28"/>
          <w:szCs w:val="28"/>
        </w:rPr>
        <w:t xml:space="preserve">: </w:t>
      </w:r>
      <w:proofErr w:type="spellStart"/>
      <w:r w:rsidRPr="00431E5C">
        <w:rPr>
          <w:rStyle w:val="a6"/>
          <w:color w:val="333333"/>
          <w:sz w:val="28"/>
          <w:szCs w:val="28"/>
          <w:bdr w:val="none" w:sz="0" w:space="0" w:color="auto" w:frame="1"/>
        </w:rPr>
        <w:t>пирография</w:t>
      </w:r>
      <w:proofErr w:type="spellEnd"/>
      <w:r w:rsidRPr="00431E5C">
        <w:rPr>
          <w:color w:val="333333"/>
          <w:sz w:val="28"/>
          <w:szCs w:val="28"/>
        </w:rPr>
        <w:t> — горячее рисование,</w:t>
      </w:r>
      <w:r w:rsidRPr="00431E5C">
        <w:rPr>
          <w:rStyle w:val="a6"/>
          <w:color w:val="333333"/>
          <w:sz w:val="28"/>
          <w:szCs w:val="28"/>
          <w:bdr w:val="none" w:sz="0" w:space="0" w:color="auto" w:frame="1"/>
        </w:rPr>
        <w:t> </w:t>
      </w:r>
      <w:proofErr w:type="spellStart"/>
      <w:r w:rsidRPr="00431E5C">
        <w:rPr>
          <w:rStyle w:val="a6"/>
          <w:color w:val="333333"/>
          <w:sz w:val="28"/>
          <w:szCs w:val="28"/>
          <w:bdr w:val="none" w:sz="0" w:space="0" w:color="auto" w:frame="1"/>
        </w:rPr>
        <w:t>пиротипия</w:t>
      </w:r>
      <w:proofErr w:type="spellEnd"/>
      <w:r w:rsidRPr="00431E5C">
        <w:rPr>
          <w:color w:val="333333"/>
          <w:sz w:val="28"/>
          <w:szCs w:val="28"/>
        </w:rPr>
        <w:t> — горячее печатание, </w:t>
      </w:r>
      <w:r w:rsidRPr="00431E5C">
        <w:rPr>
          <w:rStyle w:val="a6"/>
          <w:color w:val="333333"/>
          <w:sz w:val="28"/>
          <w:szCs w:val="28"/>
          <w:bdr w:val="none" w:sz="0" w:space="0" w:color="auto" w:frame="1"/>
        </w:rPr>
        <w:t>выжигание</w:t>
      </w:r>
      <w:r w:rsidRPr="00431E5C">
        <w:rPr>
          <w:color w:val="333333"/>
          <w:sz w:val="28"/>
          <w:szCs w:val="28"/>
        </w:rPr>
        <w:t> при помощи кислоты.</w:t>
      </w:r>
    </w:p>
    <w:p w:rsidR="00231861" w:rsidRPr="00431E5C" w:rsidRDefault="00231861" w:rsidP="00231861">
      <w:pPr>
        <w:pStyle w:val="a3"/>
        <w:shd w:val="clear" w:color="auto" w:fill="FFFFFF"/>
        <w:spacing w:before="0" w:beforeAutospacing="0" w:after="0" w:afterAutospacing="0"/>
        <w:rPr>
          <w:color w:val="333333"/>
          <w:sz w:val="28"/>
          <w:szCs w:val="28"/>
        </w:rPr>
      </w:pPr>
      <w:r w:rsidRPr="00431E5C">
        <w:rPr>
          <w:rFonts w:eastAsiaTheme="majorEastAsia"/>
          <w:color w:val="333333"/>
          <w:sz w:val="28"/>
          <w:szCs w:val="28"/>
          <w:bdr w:val="none" w:sz="0" w:space="0" w:color="auto" w:frame="1"/>
        </w:rPr>
        <w:t xml:space="preserve">Мы </w:t>
      </w:r>
      <w:r w:rsidRPr="00431E5C">
        <w:rPr>
          <w:color w:val="333333"/>
          <w:sz w:val="28"/>
          <w:szCs w:val="28"/>
        </w:rPr>
        <w:t>проведем для вас мастер-класс по одному из этих типов </w:t>
      </w:r>
      <w:r w:rsidRPr="00431E5C">
        <w:rPr>
          <w:rStyle w:val="a6"/>
          <w:color w:val="333333"/>
          <w:sz w:val="28"/>
          <w:szCs w:val="28"/>
          <w:bdr w:val="none" w:sz="0" w:space="0" w:color="auto" w:frame="1"/>
        </w:rPr>
        <w:t>выжигания</w:t>
      </w:r>
      <w:r w:rsidRPr="00431E5C">
        <w:rPr>
          <w:color w:val="333333"/>
          <w:sz w:val="28"/>
          <w:szCs w:val="28"/>
        </w:rPr>
        <w:t> — </w:t>
      </w:r>
      <w:proofErr w:type="spellStart"/>
      <w:r w:rsidRPr="00431E5C">
        <w:rPr>
          <w:rStyle w:val="a6"/>
          <w:color w:val="333333"/>
          <w:sz w:val="28"/>
          <w:szCs w:val="28"/>
          <w:bdr w:val="none" w:sz="0" w:space="0" w:color="auto" w:frame="1"/>
        </w:rPr>
        <w:t>пирографии</w:t>
      </w:r>
      <w:proofErr w:type="spellEnd"/>
      <w:r w:rsidRPr="00431E5C">
        <w:rPr>
          <w:color w:val="333333"/>
          <w:sz w:val="28"/>
          <w:szCs w:val="28"/>
        </w:rPr>
        <w:t>.</w:t>
      </w:r>
    </w:p>
    <w:p w:rsidR="00231861" w:rsidRPr="00431E5C" w:rsidRDefault="00231861" w:rsidP="00231861">
      <w:pPr>
        <w:pStyle w:val="a3"/>
        <w:shd w:val="clear" w:color="auto" w:fill="FFFFFF"/>
        <w:spacing w:before="0" w:beforeAutospacing="0" w:after="375" w:afterAutospacing="0"/>
        <w:jc w:val="center"/>
        <w:textAlignment w:val="baseline"/>
        <w:rPr>
          <w:color w:val="000000"/>
          <w:sz w:val="28"/>
          <w:szCs w:val="28"/>
        </w:rPr>
      </w:pPr>
      <w:r w:rsidRPr="00431E5C">
        <w:rPr>
          <w:noProof/>
          <w:color w:val="000000"/>
          <w:sz w:val="28"/>
          <w:szCs w:val="28"/>
        </w:rPr>
        <w:drawing>
          <wp:inline distT="0" distB="0" distL="0" distR="0" wp14:anchorId="6A732FCC" wp14:editId="5FFD8DEF">
            <wp:extent cx="1509846" cy="1219200"/>
            <wp:effectExtent l="0" t="0" r="0" b="0"/>
            <wp:docPr id="13" name="Рисунок 13" descr="Набор для выжигания по дерев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Набор для выжигания по дереву"/>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2666" cy="1237627"/>
                    </a:xfrm>
                    <a:prstGeom prst="rect">
                      <a:avLst/>
                    </a:prstGeom>
                    <a:noFill/>
                    <a:ln>
                      <a:noFill/>
                    </a:ln>
                  </pic:spPr>
                </pic:pic>
              </a:graphicData>
            </a:graphic>
          </wp:inline>
        </w:drawing>
      </w:r>
    </w:p>
    <w:p w:rsidR="00231861" w:rsidRPr="00431E5C" w:rsidRDefault="00231861" w:rsidP="00231861">
      <w:pPr>
        <w:pStyle w:val="a3"/>
        <w:shd w:val="clear" w:color="auto" w:fill="FFFFFF"/>
        <w:spacing w:before="0" w:beforeAutospacing="0" w:after="0" w:afterAutospacing="0"/>
        <w:textAlignment w:val="baseline"/>
        <w:rPr>
          <w:color w:val="000000"/>
          <w:sz w:val="28"/>
          <w:szCs w:val="28"/>
        </w:rPr>
      </w:pPr>
      <w:r w:rsidRPr="00431E5C">
        <w:rPr>
          <w:color w:val="000000"/>
          <w:sz w:val="28"/>
          <w:szCs w:val="28"/>
        </w:rPr>
        <w:t xml:space="preserve">Главным прибором, для создания рисунка не дереве является </w:t>
      </w:r>
      <w:proofErr w:type="spellStart"/>
      <w:r w:rsidRPr="00431E5C">
        <w:rPr>
          <w:color w:val="000000"/>
          <w:sz w:val="28"/>
          <w:szCs w:val="28"/>
        </w:rPr>
        <w:t>пирограф</w:t>
      </w:r>
      <w:proofErr w:type="spellEnd"/>
      <w:r w:rsidRPr="00431E5C">
        <w:rPr>
          <w:color w:val="000000"/>
          <w:sz w:val="28"/>
          <w:szCs w:val="28"/>
        </w:rPr>
        <w:t>. Инструмент состоит из управляющего модуля и рукоятки, на которой располагается перо. В некоторых приборах эти части объединены, но у них есть существенный недостаток – слабая мощность.</w:t>
      </w:r>
    </w:p>
    <w:p w:rsidR="00231861" w:rsidRPr="00431E5C" w:rsidRDefault="00231861" w:rsidP="00231861">
      <w:pPr>
        <w:pStyle w:val="a3"/>
        <w:shd w:val="clear" w:color="auto" w:fill="FFFFFF"/>
        <w:spacing w:before="0" w:beforeAutospacing="0" w:after="0" w:afterAutospacing="0"/>
        <w:textAlignment w:val="baseline"/>
        <w:rPr>
          <w:color w:val="000000"/>
          <w:sz w:val="28"/>
          <w:szCs w:val="28"/>
        </w:rPr>
      </w:pPr>
      <w:r w:rsidRPr="00431E5C">
        <w:rPr>
          <w:color w:val="000000"/>
          <w:sz w:val="28"/>
          <w:szCs w:val="28"/>
        </w:rPr>
        <w:t>Виды приборов:</w:t>
      </w:r>
    </w:p>
    <w:p w:rsidR="00231861" w:rsidRPr="00431E5C" w:rsidRDefault="00231861" w:rsidP="00231861">
      <w:pPr>
        <w:numPr>
          <w:ilvl w:val="0"/>
          <w:numId w:val="5"/>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с проволочным пером</w:t>
      </w:r>
      <w:r w:rsidR="003C04D1">
        <w:rPr>
          <w:rFonts w:ascii="Times New Roman" w:hAnsi="Times New Roman" w:cs="Times New Roman"/>
          <w:color w:val="000000"/>
          <w:sz w:val="28"/>
          <w:szCs w:val="28"/>
        </w:rPr>
        <w:t xml:space="preserve"> (</w:t>
      </w:r>
      <w:r w:rsidR="003C04D1" w:rsidRPr="003C04D1">
        <w:rPr>
          <w:rFonts w:ascii="Times New Roman" w:hAnsi="Times New Roman" w:cs="Times New Roman"/>
          <w:i/>
          <w:color w:val="000000"/>
          <w:sz w:val="28"/>
          <w:szCs w:val="28"/>
        </w:rPr>
        <w:t>у нас в наличии</w:t>
      </w:r>
      <w:r w:rsidR="003C04D1">
        <w:rPr>
          <w:rFonts w:ascii="Times New Roman" w:hAnsi="Times New Roman" w:cs="Times New Roman"/>
          <w:color w:val="000000"/>
          <w:sz w:val="28"/>
          <w:szCs w:val="28"/>
        </w:rPr>
        <w:t>)</w:t>
      </w:r>
      <w:r w:rsidRPr="00431E5C">
        <w:rPr>
          <w:rFonts w:ascii="Times New Roman" w:hAnsi="Times New Roman" w:cs="Times New Roman"/>
          <w:color w:val="000000"/>
          <w:sz w:val="28"/>
          <w:szCs w:val="28"/>
        </w:rPr>
        <w:t>;</w:t>
      </w:r>
    </w:p>
    <w:p w:rsidR="00231861" w:rsidRPr="003C04D1" w:rsidRDefault="00231861" w:rsidP="003C04D1">
      <w:pPr>
        <w:numPr>
          <w:ilvl w:val="0"/>
          <w:numId w:val="5"/>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с твердым пером.</w:t>
      </w:r>
    </w:p>
    <w:p w:rsidR="00231861" w:rsidRPr="00431E5C" w:rsidRDefault="00231861" w:rsidP="00231861">
      <w:pPr>
        <w:pStyle w:val="a3"/>
        <w:shd w:val="clear" w:color="auto" w:fill="FFFFFF"/>
        <w:spacing w:before="0" w:beforeAutospacing="0" w:after="0" w:afterAutospacing="0"/>
        <w:textAlignment w:val="baseline"/>
        <w:rPr>
          <w:color w:val="000000"/>
          <w:sz w:val="28"/>
          <w:szCs w:val="28"/>
        </w:rPr>
      </w:pPr>
      <w:r w:rsidRPr="00431E5C">
        <w:rPr>
          <w:color w:val="000000"/>
          <w:sz w:val="28"/>
          <w:szCs w:val="28"/>
        </w:rPr>
        <w:t xml:space="preserve">Если вы на профессиональном уровне работаете в этом направлении, то стоит обращать внимание на перо. У </w:t>
      </w:r>
      <w:proofErr w:type="spellStart"/>
      <w:r w:rsidRPr="00431E5C">
        <w:rPr>
          <w:color w:val="000000"/>
          <w:sz w:val="28"/>
          <w:szCs w:val="28"/>
        </w:rPr>
        <w:t>пирографа</w:t>
      </w:r>
      <w:proofErr w:type="spellEnd"/>
      <w:r w:rsidRPr="00431E5C">
        <w:rPr>
          <w:color w:val="000000"/>
          <w:sz w:val="28"/>
          <w:szCs w:val="28"/>
        </w:rPr>
        <w:t xml:space="preserve"> с твердым пером есть некоторые особенности:</w:t>
      </w:r>
    </w:p>
    <w:p w:rsidR="00231861" w:rsidRPr="00431E5C" w:rsidRDefault="00231861" w:rsidP="00231861">
      <w:pPr>
        <w:numPr>
          <w:ilvl w:val="0"/>
          <w:numId w:val="7"/>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дешевизна;</w:t>
      </w:r>
    </w:p>
    <w:p w:rsidR="00231861" w:rsidRPr="00431E5C" w:rsidRDefault="00231861" w:rsidP="00231861">
      <w:pPr>
        <w:numPr>
          <w:ilvl w:val="0"/>
          <w:numId w:val="7"/>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долговечность;</w:t>
      </w:r>
    </w:p>
    <w:p w:rsidR="00231861" w:rsidRPr="00431E5C" w:rsidRDefault="00231861" w:rsidP="00231861">
      <w:pPr>
        <w:numPr>
          <w:ilvl w:val="0"/>
          <w:numId w:val="7"/>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проста использования;</w:t>
      </w:r>
    </w:p>
    <w:p w:rsidR="00231861" w:rsidRPr="00431E5C" w:rsidRDefault="00231861" w:rsidP="00231861">
      <w:pPr>
        <w:numPr>
          <w:ilvl w:val="0"/>
          <w:numId w:val="7"/>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перегревается;</w:t>
      </w:r>
    </w:p>
    <w:p w:rsidR="00231861" w:rsidRPr="00431E5C" w:rsidRDefault="00231861" w:rsidP="00231861">
      <w:pPr>
        <w:numPr>
          <w:ilvl w:val="0"/>
          <w:numId w:val="7"/>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длительное время нагрева.</w:t>
      </w:r>
    </w:p>
    <w:p w:rsidR="00231861" w:rsidRPr="00431E5C" w:rsidRDefault="00231861" w:rsidP="00231861">
      <w:pPr>
        <w:pStyle w:val="a3"/>
        <w:shd w:val="clear" w:color="auto" w:fill="FFFFFF"/>
        <w:spacing w:before="0" w:beforeAutospacing="0" w:after="0" w:afterAutospacing="0"/>
        <w:textAlignment w:val="baseline"/>
        <w:rPr>
          <w:color w:val="000000"/>
          <w:sz w:val="28"/>
          <w:szCs w:val="28"/>
        </w:rPr>
      </w:pPr>
      <w:r w:rsidRPr="00431E5C">
        <w:rPr>
          <w:color w:val="000000"/>
          <w:sz w:val="28"/>
          <w:szCs w:val="28"/>
        </w:rPr>
        <w:t>У инструментов с проволочным пером следующие особенности:</w:t>
      </w:r>
    </w:p>
    <w:p w:rsidR="00231861" w:rsidRPr="00431E5C" w:rsidRDefault="00231861" w:rsidP="00231861">
      <w:pPr>
        <w:numPr>
          <w:ilvl w:val="0"/>
          <w:numId w:val="8"/>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высокая ценовая категория;</w:t>
      </w:r>
    </w:p>
    <w:p w:rsidR="00231861" w:rsidRPr="00431E5C" w:rsidRDefault="00231861" w:rsidP="00231861">
      <w:pPr>
        <w:numPr>
          <w:ilvl w:val="0"/>
          <w:numId w:val="8"/>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быстро нагревается и остывает;</w:t>
      </w:r>
    </w:p>
    <w:p w:rsidR="00231861" w:rsidRPr="00431E5C" w:rsidRDefault="00231861" w:rsidP="00231861">
      <w:pPr>
        <w:numPr>
          <w:ilvl w:val="0"/>
          <w:numId w:val="8"/>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необходимо часто менять насадки;</w:t>
      </w:r>
    </w:p>
    <w:p w:rsidR="00231861" w:rsidRPr="00431E5C" w:rsidRDefault="00231861" w:rsidP="00231861">
      <w:pPr>
        <w:numPr>
          <w:ilvl w:val="0"/>
          <w:numId w:val="8"/>
        </w:numPr>
        <w:shd w:val="clear" w:color="auto" w:fill="FFFFFF"/>
        <w:spacing w:after="0" w:line="240" w:lineRule="auto"/>
        <w:ind w:left="0"/>
        <w:textAlignment w:val="baseline"/>
        <w:rPr>
          <w:rFonts w:ascii="Times New Roman" w:hAnsi="Times New Roman" w:cs="Times New Roman"/>
          <w:color w:val="000000"/>
          <w:sz w:val="28"/>
          <w:szCs w:val="28"/>
        </w:rPr>
      </w:pPr>
      <w:r w:rsidRPr="00431E5C">
        <w:rPr>
          <w:rFonts w:ascii="Times New Roman" w:hAnsi="Times New Roman" w:cs="Times New Roman"/>
          <w:color w:val="000000"/>
          <w:sz w:val="28"/>
          <w:szCs w:val="28"/>
        </w:rPr>
        <w:t>имеется функция регулировки накаливания.</w:t>
      </w:r>
    </w:p>
    <w:p w:rsidR="00231861" w:rsidRPr="00431E5C" w:rsidRDefault="00231861" w:rsidP="00231861">
      <w:pPr>
        <w:pStyle w:val="a3"/>
        <w:shd w:val="clear" w:color="auto" w:fill="FFFFFF"/>
        <w:spacing w:before="0" w:beforeAutospacing="0" w:after="0" w:afterAutospacing="0"/>
        <w:jc w:val="center"/>
        <w:textAlignment w:val="baseline"/>
        <w:rPr>
          <w:color w:val="000000"/>
          <w:sz w:val="28"/>
          <w:szCs w:val="28"/>
        </w:rPr>
      </w:pPr>
      <w:r w:rsidRPr="00431E5C">
        <w:rPr>
          <w:noProof/>
          <w:color w:val="000000"/>
          <w:sz w:val="28"/>
          <w:szCs w:val="28"/>
        </w:rPr>
        <w:drawing>
          <wp:inline distT="0" distB="0" distL="0" distR="0" wp14:anchorId="5B3636E6" wp14:editId="49E4F9E2">
            <wp:extent cx="2047875" cy="1387435"/>
            <wp:effectExtent l="0" t="0" r="0" b="3810"/>
            <wp:docPr id="19" name="Рисунок 19" descr="Профессиональный пирогра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Профессиональный пирограф"/>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7565" cy="1394000"/>
                    </a:xfrm>
                    <a:prstGeom prst="rect">
                      <a:avLst/>
                    </a:prstGeom>
                    <a:noFill/>
                    <a:ln>
                      <a:noFill/>
                    </a:ln>
                  </pic:spPr>
                </pic:pic>
              </a:graphicData>
            </a:graphic>
          </wp:inline>
        </w:drawing>
      </w:r>
    </w:p>
    <w:p w:rsidR="00231861" w:rsidRDefault="00231861" w:rsidP="00231861">
      <w:pPr>
        <w:pStyle w:val="a3"/>
        <w:shd w:val="clear" w:color="auto" w:fill="FFFFFF"/>
        <w:spacing w:before="0" w:beforeAutospacing="0" w:after="0" w:afterAutospacing="0"/>
        <w:textAlignment w:val="baseline"/>
        <w:rPr>
          <w:color w:val="000000"/>
          <w:sz w:val="28"/>
          <w:szCs w:val="28"/>
        </w:rPr>
      </w:pPr>
      <w:r w:rsidRPr="00431E5C">
        <w:rPr>
          <w:color w:val="000000"/>
          <w:sz w:val="28"/>
          <w:szCs w:val="28"/>
        </w:rPr>
        <w:t>Важно соблюдать правила безопасности, ведь раскаленное перо – это</w:t>
      </w:r>
      <w:r w:rsidR="003C04D1">
        <w:rPr>
          <w:color w:val="000000"/>
          <w:sz w:val="28"/>
          <w:szCs w:val="28"/>
        </w:rPr>
        <w:t xml:space="preserve"> не безопасный прибор</w:t>
      </w:r>
      <w:r w:rsidRPr="00431E5C">
        <w:rPr>
          <w:color w:val="000000"/>
          <w:sz w:val="28"/>
          <w:szCs w:val="28"/>
        </w:rPr>
        <w:t>.</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b/>
          <w:bCs/>
          <w:i/>
          <w:iCs/>
          <w:color w:val="000000"/>
          <w:sz w:val="28"/>
          <w:szCs w:val="28"/>
          <w:lang w:eastAsia="ru-RU"/>
        </w:rPr>
        <w:t>Техника безопасности.</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Итак, перед началом работы нам необходимо повторить технику безопасности работы с прибором.</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 xml:space="preserve">Когда можно работать </w:t>
      </w:r>
      <w:proofErr w:type="spellStart"/>
      <w:r w:rsidRPr="00431E5C">
        <w:rPr>
          <w:rFonts w:ascii="Times New Roman" w:eastAsia="Times New Roman" w:hAnsi="Times New Roman" w:cs="Times New Roman"/>
          <w:i/>
          <w:iCs/>
          <w:color w:val="000000"/>
          <w:sz w:val="28"/>
          <w:szCs w:val="28"/>
          <w:lang w:eastAsia="ru-RU"/>
        </w:rPr>
        <w:t>выжигателем</w:t>
      </w:r>
      <w:proofErr w:type="spellEnd"/>
      <w:r w:rsidRPr="00431E5C">
        <w:rPr>
          <w:rFonts w:ascii="Times New Roman" w:eastAsia="Times New Roman" w:hAnsi="Times New Roman" w:cs="Times New Roman"/>
          <w:i/>
          <w:iCs/>
          <w:color w:val="000000"/>
          <w:sz w:val="28"/>
          <w:szCs w:val="28"/>
          <w:lang w:eastAsia="ru-RU"/>
        </w:rPr>
        <w:t>?</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Включать </w:t>
      </w:r>
      <w:proofErr w:type="spellStart"/>
      <w:r w:rsidRPr="00431E5C">
        <w:rPr>
          <w:rFonts w:ascii="Times New Roman" w:eastAsia="Times New Roman" w:hAnsi="Times New Roman" w:cs="Times New Roman"/>
          <w:color w:val="000000"/>
          <w:sz w:val="28"/>
          <w:szCs w:val="28"/>
          <w:lang w:eastAsia="ru-RU"/>
        </w:rPr>
        <w:t>электровыжигатель</w:t>
      </w:r>
      <w:proofErr w:type="spellEnd"/>
      <w:r w:rsidRPr="00431E5C">
        <w:rPr>
          <w:rFonts w:ascii="Times New Roman" w:eastAsia="Times New Roman" w:hAnsi="Times New Roman" w:cs="Times New Roman"/>
          <w:color w:val="000000"/>
          <w:sz w:val="28"/>
          <w:szCs w:val="28"/>
          <w:lang w:eastAsia="ru-RU"/>
        </w:rPr>
        <w:t xml:space="preserve"> в сеть только с разрешения мастера. Работать исправным только прибором.</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 xml:space="preserve">Как правильно держать </w:t>
      </w:r>
      <w:proofErr w:type="spellStart"/>
      <w:r w:rsidRPr="00431E5C">
        <w:rPr>
          <w:rFonts w:ascii="Times New Roman" w:eastAsia="Times New Roman" w:hAnsi="Times New Roman" w:cs="Times New Roman"/>
          <w:i/>
          <w:iCs/>
          <w:color w:val="000000"/>
          <w:sz w:val="28"/>
          <w:szCs w:val="28"/>
          <w:lang w:eastAsia="ru-RU"/>
        </w:rPr>
        <w:t>выжигатель</w:t>
      </w:r>
      <w:proofErr w:type="spellEnd"/>
      <w:r w:rsidRPr="00431E5C">
        <w:rPr>
          <w:rFonts w:ascii="Times New Roman" w:eastAsia="Times New Roman" w:hAnsi="Times New Roman" w:cs="Times New Roman"/>
          <w:i/>
          <w:iCs/>
          <w:color w:val="000000"/>
          <w:sz w:val="28"/>
          <w:szCs w:val="28"/>
          <w:lang w:eastAsia="ru-RU"/>
        </w:rPr>
        <w:t>?</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Держать </w:t>
      </w:r>
      <w:proofErr w:type="spellStart"/>
      <w:r w:rsidRPr="00431E5C">
        <w:rPr>
          <w:rFonts w:ascii="Times New Roman" w:eastAsia="Times New Roman" w:hAnsi="Times New Roman" w:cs="Times New Roman"/>
          <w:color w:val="000000"/>
          <w:sz w:val="28"/>
          <w:szCs w:val="28"/>
          <w:lang w:eastAsia="ru-RU"/>
        </w:rPr>
        <w:t>электровыжигатель</w:t>
      </w:r>
      <w:proofErr w:type="spellEnd"/>
      <w:r w:rsidRPr="00431E5C">
        <w:rPr>
          <w:rFonts w:ascii="Times New Roman" w:eastAsia="Times New Roman" w:hAnsi="Times New Roman" w:cs="Times New Roman"/>
          <w:color w:val="000000"/>
          <w:sz w:val="28"/>
          <w:szCs w:val="28"/>
          <w:lang w:eastAsia="ru-RU"/>
        </w:rPr>
        <w:t xml:space="preserve"> только за пластиковую часть ручки.</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К чему нельзя прикасаться чтобы не получить ожог?</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Внимание: ни в коем случае не прикасаться к металлической части </w:t>
      </w:r>
      <w:proofErr w:type="spellStart"/>
      <w:r w:rsidRPr="00431E5C">
        <w:rPr>
          <w:rFonts w:ascii="Times New Roman" w:eastAsia="Times New Roman" w:hAnsi="Times New Roman" w:cs="Times New Roman"/>
          <w:color w:val="000000"/>
          <w:sz w:val="28"/>
          <w:szCs w:val="28"/>
          <w:lang w:eastAsia="ru-RU"/>
        </w:rPr>
        <w:t>электровыжигателя</w:t>
      </w:r>
      <w:proofErr w:type="spellEnd"/>
      <w:r w:rsidRPr="00431E5C">
        <w:rPr>
          <w:rFonts w:ascii="Times New Roman" w:eastAsia="Times New Roman" w:hAnsi="Times New Roman" w:cs="Times New Roman"/>
          <w:color w:val="000000"/>
          <w:sz w:val="28"/>
          <w:szCs w:val="28"/>
          <w:lang w:eastAsia="ru-RU"/>
        </w:rPr>
        <w:t>, можно получить ожог!</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 xml:space="preserve">На что нужно класть </w:t>
      </w:r>
      <w:proofErr w:type="spellStart"/>
      <w:r w:rsidRPr="00431E5C">
        <w:rPr>
          <w:rFonts w:ascii="Times New Roman" w:eastAsia="Times New Roman" w:hAnsi="Times New Roman" w:cs="Times New Roman"/>
          <w:i/>
          <w:iCs/>
          <w:color w:val="000000"/>
          <w:sz w:val="28"/>
          <w:szCs w:val="28"/>
          <w:lang w:eastAsia="ru-RU"/>
        </w:rPr>
        <w:t>выжигатель</w:t>
      </w:r>
      <w:proofErr w:type="spellEnd"/>
      <w:r w:rsidRPr="00431E5C">
        <w:rPr>
          <w:rFonts w:ascii="Times New Roman" w:eastAsia="Times New Roman" w:hAnsi="Times New Roman" w:cs="Times New Roman"/>
          <w:i/>
          <w:iCs/>
          <w:color w:val="000000"/>
          <w:sz w:val="28"/>
          <w:szCs w:val="28"/>
          <w:lang w:eastAsia="ru-RU"/>
        </w:rPr>
        <w:t xml:space="preserve"> при окончании работы?</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При окончании работы обязательно класть на подставку.</w:t>
      </w:r>
    </w:p>
    <w:p w:rsidR="00490C25"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Оберегать руки и одежду от прикосновений раскаленного пера.</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 Не следует наклоняться близко к месту выжигания</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Не оставлять прибор включенным в сеть.</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При работе следует проветривать помещение</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Выключить </w:t>
      </w:r>
      <w:proofErr w:type="spellStart"/>
      <w:r w:rsidRPr="00431E5C">
        <w:rPr>
          <w:rFonts w:ascii="Times New Roman" w:eastAsia="Times New Roman" w:hAnsi="Times New Roman" w:cs="Times New Roman"/>
          <w:color w:val="000000"/>
          <w:sz w:val="28"/>
          <w:szCs w:val="28"/>
          <w:lang w:eastAsia="ru-RU"/>
        </w:rPr>
        <w:t>электровыжигатель</w:t>
      </w:r>
      <w:proofErr w:type="spellEnd"/>
      <w:r w:rsidRPr="00431E5C">
        <w:rPr>
          <w:rFonts w:ascii="Times New Roman" w:eastAsia="Times New Roman" w:hAnsi="Times New Roman" w:cs="Times New Roman"/>
          <w:color w:val="000000"/>
          <w:sz w:val="28"/>
          <w:szCs w:val="28"/>
          <w:lang w:eastAsia="ru-RU"/>
        </w:rPr>
        <w:t xml:space="preserve"> из сети по окончанию работы.</w:t>
      </w:r>
    </w:p>
    <w:p w:rsidR="00490C25" w:rsidRPr="00431E5C" w:rsidRDefault="00490C25" w:rsidP="00490C25">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Cs/>
          <w:color w:val="000000"/>
          <w:sz w:val="28"/>
          <w:szCs w:val="28"/>
          <w:lang w:eastAsia="ru-RU"/>
        </w:rPr>
        <w:t>Назовите мне еще правила, о которых мы еще не говорили?</w:t>
      </w:r>
      <w:r w:rsidRPr="00431E5C">
        <w:rPr>
          <w:rFonts w:ascii="Times New Roman" w:eastAsia="Times New Roman" w:hAnsi="Times New Roman" w:cs="Times New Roman"/>
          <w:i/>
          <w:iCs/>
          <w:color w:val="000000"/>
          <w:sz w:val="28"/>
          <w:szCs w:val="28"/>
          <w:lang w:eastAsia="ru-RU"/>
        </w:rPr>
        <w:t xml:space="preserve"> (ответы участников)</w:t>
      </w:r>
    </w:p>
    <w:p w:rsidR="00231861" w:rsidRPr="00431E5C" w:rsidRDefault="00231861" w:rsidP="00490C25">
      <w:pPr>
        <w:shd w:val="clear" w:color="auto" w:fill="FFFFFF"/>
        <w:spacing w:after="0" w:line="240" w:lineRule="auto"/>
        <w:textAlignment w:val="baseline"/>
        <w:rPr>
          <w:rFonts w:ascii="Times New Roman" w:hAnsi="Times New Roman" w:cs="Times New Roman"/>
          <w:color w:val="000000"/>
          <w:sz w:val="28"/>
          <w:szCs w:val="28"/>
        </w:rPr>
      </w:pPr>
    </w:p>
    <w:p w:rsidR="00231861" w:rsidRPr="00431E5C" w:rsidRDefault="00231861" w:rsidP="00231861">
      <w:pPr>
        <w:pStyle w:val="a3"/>
        <w:shd w:val="clear" w:color="auto" w:fill="FFFFFF"/>
        <w:spacing w:before="0" w:beforeAutospacing="0" w:after="375" w:afterAutospacing="0"/>
        <w:jc w:val="center"/>
        <w:textAlignment w:val="baseline"/>
        <w:rPr>
          <w:color w:val="000000"/>
          <w:sz w:val="28"/>
          <w:szCs w:val="28"/>
        </w:rPr>
      </w:pPr>
      <w:r w:rsidRPr="00431E5C">
        <w:rPr>
          <w:noProof/>
          <w:color w:val="000000"/>
          <w:sz w:val="28"/>
          <w:szCs w:val="28"/>
        </w:rPr>
        <w:drawing>
          <wp:inline distT="0" distB="0" distL="0" distR="0" wp14:anchorId="024B644C" wp14:editId="2153798C">
            <wp:extent cx="1362075" cy="1362075"/>
            <wp:effectExtent l="0" t="0" r="9525" b="9525"/>
            <wp:docPr id="15" name="Рисунок 15" descr="Детский набор для выжиг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Детский набор для выжигания"/>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inline>
        </w:drawing>
      </w:r>
    </w:p>
    <w:p w:rsidR="00231861" w:rsidRPr="00264572" w:rsidRDefault="00231861" w:rsidP="003C04D1">
      <w:pPr>
        <w:pStyle w:val="2"/>
        <w:shd w:val="clear" w:color="auto" w:fill="FFFFFF"/>
        <w:spacing w:before="0" w:line="240" w:lineRule="auto"/>
        <w:jc w:val="center"/>
        <w:rPr>
          <w:rFonts w:ascii="Times New Roman" w:hAnsi="Times New Roman" w:cs="Times New Roman"/>
          <w:b/>
          <w:color w:val="333333"/>
          <w:sz w:val="28"/>
          <w:szCs w:val="28"/>
        </w:rPr>
      </w:pPr>
      <w:r w:rsidRPr="00264572">
        <w:rPr>
          <w:rFonts w:ascii="Times New Roman" w:hAnsi="Times New Roman" w:cs="Times New Roman"/>
          <w:b/>
          <w:color w:val="333333"/>
          <w:sz w:val="28"/>
          <w:szCs w:val="28"/>
        </w:rPr>
        <w:t>Как правильно держать перо</w:t>
      </w:r>
      <w:r>
        <w:rPr>
          <w:rFonts w:ascii="Times New Roman" w:hAnsi="Times New Roman" w:cs="Times New Roman"/>
          <w:b/>
          <w:color w:val="333333"/>
          <w:sz w:val="28"/>
          <w:szCs w:val="28"/>
        </w:rPr>
        <w:t>:</w:t>
      </w:r>
    </w:p>
    <w:p w:rsidR="00231861" w:rsidRPr="00431E5C" w:rsidRDefault="00231861" w:rsidP="003C04D1">
      <w:pPr>
        <w:pStyle w:val="a3"/>
        <w:shd w:val="clear" w:color="auto" w:fill="FFFFFF"/>
        <w:spacing w:before="0" w:beforeAutospacing="0" w:after="0" w:afterAutospacing="0"/>
        <w:jc w:val="center"/>
        <w:rPr>
          <w:color w:val="333333"/>
          <w:sz w:val="28"/>
          <w:szCs w:val="28"/>
        </w:rPr>
      </w:pPr>
      <w:r w:rsidRPr="00431E5C">
        <w:rPr>
          <w:noProof/>
          <w:color w:val="333333"/>
          <w:sz w:val="28"/>
          <w:szCs w:val="28"/>
        </w:rPr>
        <w:drawing>
          <wp:inline distT="0" distB="0" distL="0" distR="0" wp14:anchorId="1A6AC3B6" wp14:editId="0CE2CB0D">
            <wp:extent cx="1361877" cy="841518"/>
            <wp:effectExtent l="0" t="0" r="0" b="0"/>
            <wp:docPr id="20" name="Рисунок 20" descr="как держать перо выж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как держать перо выжигателя"/>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72591" cy="848139"/>
                    </a:xfrm>
                    <a:prstGeom prst="rect">
                      <a:avLst/>
                    </a:prstGeom>
                    <a:noFill/>
                    <a:ln>
                      <a:noFill/>
                    </a:ln>
                  </pic:spPr>
                </pic:pic>
              </a:graphicData>
            </a:graphic>
          </wp:inline>
        </w:drawing>
      </w:r>
    </w:p>
    <w:p w:rsidR="00231861" w:rsidRPr="00431E5C" w:rsidRDefault="00231861" w:rsidP="003C04D1">
      <w:pPr>
        <w:pStyle w:val="a3"/>
        <w:shd w:val="clear" w:color="auto" w:fill="FFFFFF"/>
        <w:spacing w:before="0" w:beforeAutospacing="0" w:after="0" w:afterAutospacing="0"/>
        <w:rPr>
          <w:color w:val="333333"/>
          <w:sz w:val="28"/>
          <w:szCs w:val="28"/>
        </w:rPr>
      </w:pPr>
      <w:r w:rsidRPr="00431E5C">
        <w:rPr>
          <w:color w:val="333333"/>
          <w:sz w:val="28"/>
          <w:szCs w:val="28"/>
        </w:rPr>
        <w:t>•Держите перо так, как вы держите карандаш или шариковую ручку. Оно должно удобно лежать в руке, а ваши пальцы должны находиться как можно ближе к кончику пера.</w:t>
      </w:r>
    </w:p>
    <w:p w:rsidR="00231861" w:rsidRPr="00431E5C" w:rsidRDefault="00231861" w:rsidP="00231861">
      <w:pPr>
        <w:pStyle w:val="a3"/>
        <w:shd w:val="clear" w:color="auto" w:fill="FFFFFF"/>
        <w:spacing w:before="0" w:beforeAutospacing="0" w:after="0" w:afterAutospacing="0"/>
        <w:rPr>
          <w:color w:val="333333"/>
          <w:sz w:val="28"/>
          <w:szCs w:val="28"/>
        </w:rPr>
      </w:pPr>
      <w:r w:rsidRPr="00431E5C">
        <w:rPr>
          <w:color w:val="333333"/>
          <w:sz w:val="28"/>
          <w:szCs w:val="28"/>
        </w:rPr>
        <w:t>•Для работы с большинством типов древесины температурный режим устанавливается чуть ниже того уровня, при котором кончик пера, или катушки, если вы пользуетесь покером, раскаляется докрасна. Некоторые виды древесины требуют более высокой температуры, для других материалов, включая тыквы и кожу, достаточно меньшего нагрева. Если перо раскалить слишком сильно, вокруг проведенных вами линий образуется оранжевая кромка – окалина. Чаще всего это случается тогда, когда неопытному мастеру не терпится как можно скорее завершить свою работу. Включать прибор на полную мощность приходится очень редко.</w:t>
      </w:r>
    </w:p>
    <w:p w:rsidR="00231861" w:rsidRPr="00431E5C" w:rsidRDefault="00231861" w:rsidP="003C04D1">
      <w:pPr>
        <w:pStyle w:val="a3"/>
        <w:shd w:val="clear" w:color="auto" w:fill="FFFFFF"/>
        <w:spacing w:before="0" w:beforeAutospacing="0" w:after="0" w:afterAutospacing="0"/>
        <w:rPr>
          <w:color w:val="000000"/>
          <w:sz w:val="28"/>
          <w:szCs w:val="28"/>
        </w:rPr>
      </w:pPr>
      <w:r w:rsidRPr="00431E5C">
        <w:rPr>
          <w:color w:val="333333"/>
          <w:sz w:val="28"/>
          <w:szCs w:val="28"/>
        </w:rPr>
        <w:t xml:space="preserve">•Рисуйте пером так же, как вы рисуете карандашом, только немного медленнее. Не нужно сильно прижимать перо к поверхности древесины – при этом также образуется окалина. Легко приложите перо к древесине и медленно, плавно ведите его. Если сильно прижимать перо, образуется выжженная борозда. </w:t>
      </w:r>
    </w:p>
    <w:p w:rsidR="00231861" w:rsidRPr="00431E5C" w:rsidRDefault="00231861" w:rsidP="003C04D1">
      <w:pPr>
        <w:shd w:val="clear" w:color="auto" w:fill="FFFFFF"/>
        <w:spacing w:after="0" w:line="240" w:lineRule="auto"/>
        <w:rPr>
          <w:rFonts w:ascii="Times New Roman" w:eastAsia="Times New Roman" w:hAnsi="Times New Roman" w:cs="Times New Roman"/>
          <w:b/>
          <w:color w:val="000000"/>
          <w:sz w:val="28"/>
          <w:szCs w:val="28"/>
          <w:lang w:eastAsia="ru-RU"/>
        </w:rPr>
      </w:pPr>
      <w:r w:rsidRPr="00431E5C">
        <w:rPr>
          <w:rFonts w:ascii="Times New Roman" w:eastAsia="Times New Roman" w:hAnsi="Times New Roman" w:cs="Times New Roman"/>
          <w:b/>
          <w:color w:val="000000"/>
          <w:sz w:val="28"/>
          <w:szCs w:val="28"/>
          <w:lang w:eastAsia="ru-RU"/>
        </w:rPr>
        <w:t>Вопросы:</w:t>
      </w:r>
    </w:p>
    <w:p w:rsidR="00231861" w:rsidRDefault="00490C25" w:rsidP="003C04D1">
      <w:pPr>
        <w:shd w:val="clear" w:color="auto" w:fill="FFFFFF"/>
        <w:spacing w:after="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2</w:t>
      </w:r>
      <w:r w:rsidR="00231861" w:rsidRPr="00431E5C">
        <w:rPr>
          <w:rFonts w:ascii="Times New Roman" w:eastAsia="Times New Roman" w:hAnsi="Times New Roman" w:cs="Times New Roman"/>
          <w:color w:val="000000"/>
          <w:sz w:val="28"/>
          <w:szCs w:val="28"/>
          <w:lang w:eastAsia="ru-RU"/>
        </w:rPr>
        <w:t xml:space="preserve">.Как перенести рисунок на фанеру? </w:t>
      </w:r>
      <w:r w:rsidR="00231861" w:rsidRPr="00431E5C">
        <w:rPr>
          <w:rFonts w:ascii="Times New Roman" w:eastAsia="Times New Roman" w:hAnsi="Times New Roman" w:cs="Times New Roman"/>
          <w:i/>
          <w:color w:val="000000"/>
          <w:sz w:val="28"/>
          <w:szCs w:val="28"/>
          <w:lang w:eastAsia="ru-RU"/>
        </w:rPr>
        <w:t>(Рисунок переводят на деталь через копировальную шкурку.)</w:t>
      </w:r>
    </w:p>
    <w:p w:rsidR="00490C25" w:rsidRPr="00431E5C" w:rsidRDefault="00490C25" w:rsidP="00490C25">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90C25">
        <w:rPr>
          <w:rFonts w:ascii="Times New Roman" w:eastAsia="Times New Roman" w:hAnsi="Times New Roman" w:cs="Times New Roman"/>
          <w:noProof/>
          <w:color w:val="000000"/>
          <w:sz w:val="28"/>
          <w:szCs w:val="28"/>
          <w:lang w:eastAsia="ru-RU"/>
        </w:rPr>
        <w:drawing>
          <wp:inline distT="0" distB="0" distL="0" distR="0">
            <wp:extent cx="5618478" cy="2643695"/>
            <wp:effectExtent l="0" t="0" r="1905" b="4445"/>
            <wp:docPr id="7" name="Рисунок 7" descr="V:\ЕгороваСВ\Полный доступ\2024-2025\Методические разработки 2024-2025 уч год\Деревянные узоры Брянщины\1639481145_22-flomaster-club-p-nalichnik-okna-dlya-srisovki-krasivie-risu-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ЕгороваСВ\Полный доступ\2024-2025\Методические разработки 2024-2025 уч год\Деревянные узоры Брянщины\1639481145_22-flomaster-club-p-nalichnik-okna-dlya-srisovki-krasivie-risu-2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27734" cy="2648050"/>
                    </a:xfrm>
                    <a:prstGeom prst="rect">
                      <a:avLst/>
                    </a:prstGeom>
                    <a:noFill/>
                    <a:ln>
                      <a:noFill/>
                    </a:ln>
                  </pic:spPr>
                </pic:pic>
              </a:graphicData>
            </a:graphic>
          </wp:inline>
        </w:drawing>
      </w:r>
    </w:p>
    <w:p w:rsidR="00231861" w:rsidRPr="00431E5C" w:rsidRDefault="00490C25" w:rsidP="00005D0B">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90C25">
        <w:rPr>
          <w:rFonts w:ascii="Times New Roman" w:eastAsia="Times New Roman" w:hAnsi="Times New Roman" w:cs="Times New Roman"/>
          <w:noProof/>
          <w:color w:val="000000"/>
          <w:sz w:val="28"/>
          <w:szCs w:val="28"/>
          <w:lang w:eastAsia="ru-RU"/>
        </w:rPr>
        <w:drawing>
          <wp:inline distT="0" distB="0" distL="0" distR="0">
            <wp:extent cx="2381023" cy="3519521"/>
            <wp:effectExtent l="0" t="0" r="635" b="5080"/>
            <wp:docPr id="29" name="Рисунок 29" descr="V:\ЕгороваСВ\Полный доступ\2024-2025\Методические разработки 2024-2025 уч год\Деревянные узоры Брянщины\1658233096_2-flomaster-club-p-nalichniki-risunki-krasiv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ЕгороваСВ\Полный доступ\2024-2025\Методические разработки 2024-2025 уч год\Деревянные узоры Брянщины\1658233096_2-flomaster-club-p-nalichniki-risunki-krasivo-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84131" cy="3524114"/>
                    </a:xfrm>
                    <a:prstGeom prst="rect">
                      <a:avLst/>
                    </a:prstGeom>
                    <a:noFill/>
                    <a:ln>
                      <a:noFill/>
                    </a:ln>
                  </pic:spPr>
                </pic:pic>
              </a:graphicData>
            </a:graphic>
          </wp:inline>
        </w:drawing>
      </w:r>
      <w:r w:rsidRPr="00490C25">
        <w:rPr>
          <w:rFonts w:ascii="Times New Roman" w:eastAsia="Times New Roman" w:hAnsi="Times New Roman" w:cs="Times New Roman"/>
          <w:noProof/>
          <w:color w:val="000000"/>
          <w:sz w:val="28"/>
          <w:szCs w:val="28"/>
          <w:lang w:eastAsia="ru-RU"/>
        </w:rPr>
        <w:drawing>
          <wp:inline distT="0" distB="0" distL="0" distR="0">
            <wp:extent cx="3133725" cy="3546568"/>
            <wp:effectExtent l="0" t="0" r="0" b="0"/>
            <wp:docPr id="28" name="Рисунок 28" descr="V:\ЕгороваСВ\Полный доступ\2024-2025\Методические разработки 2024-2025 уч год\Деревянные узоры Брянщины\1658233087_1-flomaster-club-p-nalichniki-risunki-krasiv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ЕгороваСВ\Полный доступ\2024-2025\Методические разработки 2024-2025 уч год\Деревянные узоры Брянщины\1658233087_1-flomaster-club-p-nalichniki-risunki-krasivo-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60029" cy="3576337"/>
                    </a:xfrm>
                    <a:prstGeom prst="rect">
                      <a:avLst/>
                    </a:prstGeom>
                    <a:noFill/>
                    <a:ln>
                      <a:noFill/>
                    </a:ln>
                  </pic:spPr>
                </pic:pic>
              </a:graphicData>
            </a:graphic>
          </wp:inline>
        </w:drawing>
      </w:r>
    </w:p>
    <w:p w:rsidR="00231861" w:rsidRPr="00431E5C" w:rsidRDefault="00490C25" w:rsidP="00231861">
      <w:pPr>
        <w:shd w:val="clear" w:color="auto" w:fill="FFFFFF"/>
        <w:spacing w:after="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Образцы рисунков по тематике</w:t>
      </w:r>
      <w:r w:rsidR="00231861" w:rsidRPr="00431E5C">
        <w:rPr>
          <w:rFonts w:ascii="Times New Roman" w:eastAsia="Times New Roman" w:hAnsi="Times New Roman" w:cs="Times New Roman"/>
          <w:i/>
          <w:color w:val="000000"/>
          <w:sz w:val="28"/>
          <w:szCs w:val="28"/>
          <w:lang w:eastAsia="ru-RU"/>
        </w:rPr>
        <w:t>.</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b/>
          <w:bCs/>
          <w:i/>
          <w:iCs/>
          <w:color w:val="000000"/>
          <w:sz w:val="28"/>
          <w:szCs w:val="28"/>
          <w:lang w:eastAsia="ru-RU"/>
        </w:rPr>
        <w:t>Техника выжигания.</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Существуют несколько приемов выжигания.</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Кто-нибудь из вас сможет мне их назвать? </w:t>
      </w:r>
      <w:r w:rsidRPr="00431E5C">
        <w:rPr>
          <w:rFonts w:ascii="Times New Roman" w:eastAsia="Times New Roman" w:hAnsi="Times New Roman" w:cs="Times New Roman"/>
          <w:i/>
          <w:color w:val="000000"/>
          <w:sz w:val="28"/>
          <w:szCs w:val="28"/>
          <w:lang w:eastAsia="ru-RU"/>
        </w:rPr>
        <w:t>(ответы участников)</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-Наиболее распространенным и простым является выжигание по контурам.</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-Так же есть прием линий и прием выжигания точками и штриховка.</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Выполнение рисунка точками.</w:t>
      </w:r>
    </w:p>
    <w:p w:rsidR="00231861" w:rsidRPr="00431E5C" w:rsidRDefault="00231861" w:rsidP="00231861">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noProof/>
          <w:color w:val="000000"/>
          <w:sz w:val="28"/>
          <w:szCs w:val="28"/>
          <w:lang w:eastAsia="ru-RU"/>
        </w:rPr>
        <w:drawing>
          <wp:inline distT="0" distB="0" distL="0" distR="0" wp14:anchorId="3C8DC48A" wp14:editId="25B9ABDD">
            <wp:extent cx="3924300" cy="1019175"/>
            <wp:effectExtent l="0" t="0" r="0" b="9525"/>
            <wp:docPr id="10" name="Рисунок 10" descr="https://fsd.multiurok.ru/html/2021/05/16/s_60a0f2e5816f6/1689943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21/05/16/s_60a0f2e5816f6/1689943_3.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24300" cy="1019175"/>
                    </a:xfrm>
                    <a:prstGeom prst="rect">
                      <a:avLst/>
                    </a:prstGeom>
                    <a:noFill/>
                    <a:ln>
                      <a:noFill/>
                    </a:ln>
                  </pic:spPr>
                </pic:pic>
              </a:graphicData>
            </a:graphic>
          </wp:inline>
        </w:drawing>
      </w:r>
    </w:p>
    <w:p w:rsidR="00231861" w:rsidRPr="00431E5C" w:rsidRDefault="00231861" w:rsidP="00231861">
      <w:pPr>
        <w:shd w:val="clear" w:color="auto" w:fill="FFFFFF"/>
        <w:spacing w:after="15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Выполнение рисунка линиями.</w:t>
      </w:r>
    </w:p>
    <w:p w:rsidR="00231861" w:rsidRPr="00431E5C" w:rsidRDefault="00231861" w:rsidP="00231861">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noProof/>
          <w:color w:val="000000"/>
          <w:sz w:val="28"/>
          <w:szCs w:val="28"/>
          <w:lang w:eastAsia="ru-RU"/>
        </w:rPr>
        <w:drawing>
          <wp:inline distT="0" distB="0" distL="0" distR="0" wp14:anchorId="5F030CEF" wp14:editId="131409E3">
            <wp:extent cx="3933825" cy="923925"/>
            <wp:effectExtent l="0" t="0" r="9525" b="9525"/>
            <wp:docPr id="9" name="Рисунок 9" descr="https://fsd.multiurok.ru/html/2021/05/16/s_60a0f2e5816f6/1689943_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multiurok.ru/html/2021/05/16/s_60a0f2e5816f6/1689943_4.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3825" cy="923925"/>
                    </a:xfrm>
                    <a:prstGeom prst="rect">
                      <a:avLst/>
                    </a:prstGeom>
                    <a:noFill/>
                    <a:ln>
                      <a:noFill/>
                    </a:ln>
                  </pic:spPr>
                </pic:pic>
              </a:graphicData>
            </a:graphic>
          </wp:inline>
        </w:drawing>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Штриховка.</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-Чтобы получить тонкую линию, перо следует передвигать быстро. </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Толстую линию получают при медленном движении пера. В конце линии перо надо быстро отрывать от рисунка. Вести перо следует без нажима. Рисунок сначала выжигают по внешнему контуру, а потом переходят к внутренним линиям.</w:t>
      </w:r>
    </w:p>
    <w:p w:rsidR="00231861" w:rsidRPr="00431E5C" w:rsidRDefault="00490C25" w:rsidP="00231861">
      <w:pPr>
        <w:shd w:val="clear" w:color="auto" w:fill="FFFFFF"/>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Анализ работы</w:t>
      </w:r>
      <w:r w:rsidR="00231861" w:rsidRPr="00431E5C">
        <w:rPr>
          <w:rFonts w:ascii="Times New Roman" w:eastAsia="Times New Roman" w:hAnsi="Times New Roman" w:cs="Times New Roman"/>
          <w:b/>
          <w:bCs/>
          <w:color w:val="000000"/>
          <w:sz w:val="28"/>
          <w:szCs w:val="28"/>
          <w:lang w:eastAsia="ru-RU"/>
        </w:rPr>
        <w:t xml:space="preserve"> </w:t>
      </w:r>
      <w:r w:rsidR="00231861" w:rsidRPr="00431E5C">
        <w:rPr>
          <w:rFonts w:ascii="Times New Roman" w:eastAsia="Times New Roman" w:hAnsi="Times New Roman" w:cs="Times New Roman"/>
          <w:bCs/>
          <w:i/>
          <w:color w:val="000000"/>
          <w:sz w:val="28"/>
          <w:szCs w:val="28"/>
          <w:lang w:eastAsia="ru-RU"/>
        </w:rPr>
        <w:t>(показываем образец):</w:t>
      </w:r>
      <w:r w:rsidR="00231861" w:rsidRPr="00431E5C">
        <w:rPr>
          <w:rFonts w:ascii="Times New Roman" w:eastAsia="Times New Roman" w:hAnsi="Times New Roman" w:cs="Times New Roman"/>
          <w:b/>
          <w:bCs/>
          <w:color w:val="000000"/>
          <w:sz w:val="28"/>
          <w:szCs w:val="28"/>
          <w:lang w:eastAsia="ru-RU"/>
        </w:rPr>
        <w:t xml:space="preserve"> </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Вопрос: Какими приемами выполнена данная работа?</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i/>
          <w:iCs/>
          <w:color w:val="000000"/>
          <w:sz w:val="28"/>
          <w:szCs w:val="28"/>
          <w:lang w:eastAsia="ru-RU"/>
        </w:rPr>
        <w:t>1.</w:t>
      </w:r>
      <w:r w:rsidRPr="00431E5C">
        <w:rPr>
          <w:rFonts w:ascii="Times New Roman" w:eastAsia="Times New Roman" w:hAnsi="Times New Roman" w:cs="Times New Roman"/>
          <w:color w:val="000000"/>
          <w:sz w:val="28"/>
          <w:szCs w:val="28"/>
          <w:lang w:eastAsia="ru-RU"/>
        </w:rPr>
        <w:t>(использовались штрихи, точки, различные линии)</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2.(выжигание по контуру)</w:t>
      </w:r>
    </w:p>
    <w:p w:rsidR="00231861" w:rsidRPr="00431E5C" w:rsidRDefault="00231861" w:rsidP="00231861">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noProof/>
          <w:color w:val="000000"/>
          <w:sz w:val="28"/>
          <w:szCs w:val="28"/>
          <w:lang w:eastAsia="ru-RU"/>
        </w:rPr>
        <w:drawing>
          <wp:inline distT="0" distB="0" distL="0" distR="0" wp14:anchorId="02CC13DF" wp14:editId="6A2313A6">
            <wp:extent cx="2352675" cy="2295525"/>
            <wp:effectExtent l="0" t="0" r="9525" b="9525"/>
            <wp:docPr id="8" name="Рисунок 8" descr="https://fsd.multiurok.ru/html/2021/05/16/s_60a0f2e5816f6/1689943_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multiurok.ru/html/2021/05/16/s_60a0f2e5816f6/1689943_5.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52675" cy="2295525"/>
                    </a:xfrm>
                    <a:prstGeom prst="rect">
                      <a:avLst/>
                    </a:prstGeom>
                    <a:noFill/>
                    <a:ln>
                      <a:noFill/>
                    </a:ln>
                  </pic:spPr>
                </pic:pic>
              </a:graphicData>
            </a:graphic>
          </wp:inline>
        </w:drawing>
      </w:r>
    </w:p>
    <w:p w:rsidR="00231861" w:rsidRPr="00431E5C" w:rsidRDefault="00231861" w:rsidP="00231861">
      <w:pPr>
        <w:shd w:val="clear" w:color="auto" w:fill="FFFFFF"/>
        <w:spacing w:after="150" w:line="240" w:lineRule="auto"/>
        <w:rPr>
          <w:rFonts w:ascii="Times New Roman" w:eastAsia="Times New Roman" w:hAnsi="Times New Roman" w:cs="Times New Roman"/>
          <w:color w:val="000000"/>
          <w:sz w:val="28"/>
          <w:szCs w:val="28"/>
          <w:lang w:eastAsia="ru-RU"/>
        </w:rPr>
      </w:pPr>
    </w:p>
    <w:p w:rsidR="00490C25" w:rsidRDefault="00231861" w:rsidP="00231861">
      <w:pPr>
        <w:shd w:val="clear" w:color="auto" w:fill="FFFFFF"/>
        <w:spacing w:after="0" w:line="240" w:lineRule="auto"/>
        <w:rPr>
          <w:rFonts w:ascii="Times New Roman" w:eastAsia="Times New Roman" w:hAnsi="Times New Roman" w:cs="Times New Roman"/>
          <w:b/>
          <w:bCs/>
          <w:color w:val="000000"/>
          <w:sz w:val="28"/>
          <w:szCs w:val="28"/>
          <w:lang w:eastAsia="ru-RU"/>
        </w:rPr>
      </w:pPr>
      <w:r w:rsidRPr="00431E5C">
        <w:rPr>
          <w:rFonts w:ascii="Times New Roman" w:eastAsia="Times New Roman" w:hAnsi="Times New Roman" w:cs="Times New Roman"/>
          <w:b/>
          <w:bCs/>
          <w:color w:val="000000"/>
          <w:sz w:val="28"/>
          <w:szCs w:val="28"/>
          <w:lang w:eastAsia="ru-RU"/>
        </w:rPr>
        <w:t xml:space="preserve">Практическая часть. </w:t>
      </w:r>
    </w:p>
    <w:p w:rsidR="00C445A6"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-А теперь приступим </w:t>
      </w:r>
      <w:r>
        <w:rPr>
          <w:rFonts w:ascii="Times New Roman" w:eastAsia="Times New Roman" w:hAnsi="Times New Roman" w:cs="Times New Roman"/>
          <w:color w:val="000000"/>
          <w:sz w:val="28"/>
          <w:szCs w:val="28"/>
          <w:lang w:eastAsia="ru-RU"/>
        </w:rPr>
        <w:t xml:space="preserve">мы </w:t>
      </w:r>
      <w:r w:rsidRPr="00431E5C">
        <w:rPr>
          <w:rFonts w:ascii="Times New Roman" w:eastAsia="Times New Roman" w:hAnsi="Times New Roman" w:cs="Times New Roman"/>
          <w:color w:val="000000"/>
          <w:sz w:val="28"/>
          <w:szCs w:val="28"/>
          <w:lang w:eastAsia="ru-RU"/>
        </w:rPr>
        <w:t>к работе!</w:t>
      </w:r>
    </w:p>
    <w:p w:rsidR="00231861" w:rsidRPr="00431E5C" w:rsidRDefault="00231861" w:rsidP="00231861">
      <w:pPr>
        <w:numPr>
          <w:ilvl w:val="0"/>
          <w:numId w:val="12"/>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Нанесите на сухую поверхность доски выбранный эскиз (воспользуйтесь копировальной бумагой или трафаретом).</w:t>
      </w:r>
    </w:p>
    <w:p w:rsidR="00231861" w:rsidRPr="00431E5C" w:rsidRDefault="00231861" w:rsidP="00231861">
      <w:pPr>
        <w:pStyle w:val="a3"/>
        <w:shd w:val="clear" w:color="auto" w:fill="FFFFFF"/>
        <w:spacing w:before="0" w:beforeAutospacing="0" w:after="0" w:afterAutospacing="0"/>
        <w:ind w:left="240"/>
        <w:jc w:val="center"/>
        <w:rPr>
          <w:color w:val="333333"/>
          <w:sz w:val="28"/>
          <w:szCs w:val="28"/>
        </w:rPr>
      </w:pPr>
      <w:r w:rsidRPr="00431E5C">
        <w:rPr>
          <w:noProof/>
          <w:color w:val="333333"/>
          <w:sz w:val="28"/>
          <w:szCs w:val="28"/>
        </w:rPr>
        <w:drawing>
          <wp:inline distT="0" distB="0" distL="0" distR="0" wp14:anchorId="21CD0408" wp14:editId="51205A9B">
            <wp:extent cx="1866900" cy="1079691"/>
            <wp:effectExtent l="0" t="0" r="0" b="6350"/>
            <wp:docPr id="24" name="Рисунок 24" descr="https://etm-cherepovets.ru/wp-content/uploads/vigiganie-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etm-cherepovets.ru/wp-content/uploads/vigiganie-6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81607" cy="1088197"/>
                    </a:xfrm>
                    <a:prstGeom prst="rect">
                      <a:avLst/>
                    </a:prstGeom>
                    <a:noFill/>
                    <a:ln>
                      <a:noFill/>
                    </a:ln>
                  </pic:spPr>
                </pic:pic>
              </a:graphicData>
            </a:graphic>
          </wp:inline>
        </w:drawing>
      </w:r>
    </w:p>
    <w:p w:rsidR="00231861" w:rsidRPr="00431E5C" w:rsidRDefault="00231861" w:rsidP="00231861">
      <w:pPr>
        <w:numPr>
          <w:ilvl w:val="0"/>
          <w:numId w:val="12"/>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 xml:space="preserve">Включите </w:t>
      </w:r>
      <w:proofErr w:type="spellStart"/>
      <w:r w:rsidRPr="00431E5C">
        <w:rPr>
          <w:rFonts w:ascii="Times New Roman" w:hAnsi="Times New Roman" w:cs="Times New Roman"/>
          <w:color w:val="333333"/>
          <w:sz w:val="28"/>
          <w:szCs w:val="28"/>
        </w:rPr>
        <w:t>пирограф</w:t>
      </w:r>
      <w:proofErr w:type="spellEnd"/>
      <w:r w:rsidRPr="00431E5C">
        <w:rPr>
          <w:rFonts w:ascii="Times New Roman" w:hAnsi="Times New Roman" w:cs="Times New Roman"/>
          <w:color w:val="333333"/>
          <w:sz w:val="28"/>
          <w:szCs w:val="28"/>
        </w:rPr>
        <w:t>, соблюдая все предписанные прибору правила техники безопасности. Дождитесь, пока перо прибора накалится и покраснеет.</w:t>
      </w:r>
    </w:p>
    <w:p w:rsidR="00231861" w:rsidRPr="00431E5C" w:rsidRDefault="00231861" w:rsidP="00231861">
      <w:pPr>
        <w:numPr>
          <w:ilvl w:val="0"/>
          <w:numId w:val="12"/>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 xml:space="preserve">Расположите доску на рабочей поверхности так, чтобы работать </w:t>
      </w:r>
      <w:proofErr w:type="spellStart"/>
      <w:r w:rsidRPr="00431E5C">
        <w:rPr>
          <w:rFonts w:ascii="Times New Roman" w:hAnsi="Times New Roman" w:cs="Times New Roman"/>
          <w:color w:val="333333"/>
          <w:sz w:val="28"/>
          <w:szCs w:val="28"/>
        </w:rPr>
        <w:t>пирографом</w:t>
      </w:r>
      <w:proofErr w:type="spellEnd"/>
      <w:r w:rsidRPr="00431E5C">
        <w:rPr>
          <w:rFonts w:ascii="Times New Roman" w:hAnsi="Times New Roman" w:cs="Times New Roman"/>
          <w:color w:val="333333"/>
          <w:sz w:val="28"/>
          <w:szCs w:val="28"/>
        </w:rPr>
        <w:t xml:space="preserve"> вам было удобно. С одинаковым нажимом ведите пером по контуру и всем элементам картинки так, чтобы на обработанных линиях появлялась выразительная темно-коричневая полоса.</w:t>
      </w:r>
    </w:p>
    <w:p w:rsidR="00231861" w:rsidRPr="00431E5C" w:rsidRDefault="00231861" w:rsidP="00231861">
      <w:pPr>
        <w:pStyle w:val="a3"/>
        <w:shd w:val="clear" w:color="auto" w:fill="FFFFFF"/>
        <w:spacing w:before="0" w:beforeAutospacing="0" w:after="0" w:afterAutospacing="0"/>
        <w:ind w:left="240"/>
        <w:jc w:val="center"/>
        <w:rPr>
          <w:color w:val="333333"/>
          <w:sz w:val="28"/>
          <w:szCs w:val="28"/>
        </w:rPr>
      </w:pPr>
      <w:r w:rsidRPr="00431E5C">
        <w:rPr>
          <w:noProof/>
          <w:color w:val="333333"/>
          <w:sz w:val="28"/>
          <w:szCs w:val="28"/>
        </w:rPr>
        <w:drawing>
          <wp:inline distT="0" distB="0" distL="0" distR="0" wp14:anchorId="6140D2E2" wp14:editId="0EE71B7F">
            <wp:extent cx="1457718" cy="885825"/>
            <wp:effectExtent l="0" t="0" r="9525" b="0"/>
            <wp:docPr id="23" name="Рисунок 23" descr="https://etm-cherepovets.ru/wp-content/uploads/vigiganie-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etm-cherepovets.ru/wp-content/uploads/vigiganie-6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68757" cy="892533"/>
                    </a:xfrm>
                    <a:prstGeom prst="rect">
                      <a:avLst/>
                    </a:prstGeom>
                    <a:noFill/>
                    <a:ln>
                      <a:noFill/>
                    </a:ln>
                  </pic:spPr>
                </pic:pic>
              </a:graphicData>
            </a:graphic>
          </wp:inline>
        </w:drawing>
      </w:r>
    </w:p>
    <w:p w:rsidR="00231861" w:rsidRPr="00431E5C" w:rsidRDefault="00231861" w:rsidP="00231861">
      <w:pPr>
        <w:numPr>
          <w:ilvl w:val="0"/>
          <w:numId w:val="12"/>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Начинать выжигание лучше с внешних линий, после их проработки переключайтесь на основную часть рисунка. Второстепенные фрагменты выжигаются в последнюю очередь. Если картина сложная, мысленно разбивайте ее на фрагменты, выжигайте каждый фрагмент поэтапно, не перескакивая с одной части работы на другую.</w:t>
      </w:r>
    </w:p>
    <w:p w:rsidR="00231861" w:rsidRPr="00431E5C" w:rsidRDefault="00231861" w:rsidP="00231861">
      <w:pPr>
        <w:pStyle w:val="a3"/>
        <w:shd w:val="clear" w:color="auto" w:fill="FFFFFF"/>
        <w:spacing w:before="0" w:beforeAutospacing="0" w:after="0" w:afterAutospacing="0"/>
        <w:ind w:left="240"/>
        <w:jc w:val="center"/>
        <w:rPr>
          <w:color w:val="333333"/>
          <w:sz w:val="28"/>
          <w:szCs w:val="28"/>
        </w:rPr>
      </w:pPr>
      <w:r w:rsidRPr="00431E5C">
        <w:rPr>
          <w:noProof/>
          <w:color w:val="333333"/>
          <w:sz w:val="28"/>
          <w:szCs w:val="28"/>
        </w:rPr>
        <w:drawing>
          <wp:inline distT="0" distB="0" distL="0" distR="0" wp14:anchorId="5316801F" wp14:editId="213E0CD1">
            <wp:extent cx="2016125" cy="1209675"/>
            <wp:effectExtent l="0" t="0" r="3175" b="9525"/>
            <wp:docPr id="22" name="Рисунок 22" descr="https://etm-cherepovets.ru/wp-content/uploads/vigiganie-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etm-cherepovets.ru/wp-content/uploads/vigiganie-6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16125" cy="1209675"/>
                    </a:xfrm>
                    <a:prstGeom prst="rect">
                      <a:avLst/>
                    </a:prstGeom>
                    <a:noFill/>
                    <a:ln>
                      <a:noFill/>
                    </a:ln>
                  </pic:spPr>
                </pic:pic>
              </a:graphicData>
            </a:graphic>
          </wp:inline>
        </w:drawing>
      </w:r>
    </w:p>
    <w:p w:rsidR="00231861" w:rsidRPr="00431E5C" w:rsidRDefault="00231861" w:rsidP="00231861">
      <w:pPr>
        <w:numPr>
          <w:ilvl w:val="0"/>
          <w:numId w:val="12"/>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 xml:space="preserve">Выжигание закончится, как только прорисованными окажутся все линии и детали эскиза. Когда обработанный </w:t>
      </w:r>
      <w:proofErr w:type="spellStart"/>
      <w:r w:rsidRPr="00431E5C">
        <w:rPr>
          <w:rFonts w:ascii="Times New Roman" w:hAnsi="Times New Roman" w:cs="Times New Roman"/>
          <w:color w:val="333333"/>
          <w:sz w:val="28"/>
          <w:szCs w:val="28"/>
        </w:rPr>
        <w:t>пирографом</w:t>
      </w:r>
      <w:proofErr w:type="spellEnd"/>
      <w:r w:rsidRPr="00431E5C">
        <w:rPr>
          <w:rFonts w:ascii="Times New Roman" w:hAnsi="Times New Roman" w:cs="Times New Roman"/>
          <w:color w:val="333333"/>
          <w:sz w:val="28"/>
          <w:szCs w:val="28"/>
        </w:rPr>
        <w:t xml:space="preserve"> эскиз превратится в законченный рисунок, можно выключать прибор.</w:t>
      </w:r>
    </w:p>
    <w:p w:rsidR="00231861" w:rsidRPr="00431E5C" w:rsidRDefault="00231861" w:rsidP="00231861">
      <w:pPr>
        <w:pStyle w:val="a3"/>
        <w:shd w:val="clear" w:color="auto" w:fill="FFFFFF"/>
        <w:spacing w:before="0" w:beforeAutospacing="0" w:after="0" w:afterAutospacing="0"/>
        <w:ind w:left="240"/>
        <w:jc w:val="center"/>
        <w:rPr>
          <w:color w:val="333333"/>
          <w:sz w:val="28"/>
          <w:szCs w:val="28"/>
        </w:rPr>
      </w:pPr>
      <w:r w:rsidRPr="00431E5C">
        <w:rPr>
          <w:noProof/>
          <w:color w:val="333333"/>
          <w:sz w:val="28"/>
          <w:szCs w:val="28"/>
        </w:rPr>
        <w:drawing>
          <wp:inline distT="0" distB="0" distL="0" distR="0" wp14:anchorId="647E6273" wp14:editId="5F93BC47">
            <wp:extent cx="1924050" cy="1120495"/>
            <wp:effectExtent l="0" t="0" r="0" b="3810"/>
            <wp:docPr id="21" name="Рисунок 21" descr="https://etm-cherepovets.ru/wp-content/uploads/vigiganie-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etm-cherepovets.ru/wp-content/uploads/vigiganie-6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49759" cy="1135467"/>
                    </a:xfrm>
                    <a:prstGeom prst="rect">
                      <a:avLst/>
                    </a:prstGeom>
                    <a:noFill/>
                    <a:ln>
                      <a:noFill/>
                    </a:ln>
                  </pic:spPr>
                </pic:pic>
              </a:graphicData>
            </a:graphic>
          </wp:inline>
        </w:drawing>
      </w:r>
    </w:p>
    <w:p w:rsidR="00231861" w:rsidRPr="00431E5C" w:rsidRDefault="00231861" w:rsidP="00231861">
      <w:pPr>
        <w:numPr>
          <w:ilvl w:val="0"/>
          <w:numId w:val="12"/>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Если хочется получить комбинированную работу, можно дополнительно расписать ее акварелью или просто покрыть бесцветным лаком.</w:t>
      </w:r>
    </w:p>
    <w:p w:rsidR="00231861" w:rsidRPr="00264572" w:rsidRDefault="00231861" w:rsidP="00231861">
      <w:pPr>
        <w:pStyle w:val="a3"/>
        <w:shd w:val="clear" w:color="auto" w:fill="FFFFFF"/>
        <w:spacing w:before="0" w:beforeAutospacing="0" w:after="0" w:afterAutospacing="0"/>
        <w:jc w:val="center"/>
        <w:rPr>
          <w:b/>
          <w:color w:val="333333"/>
          <w:sz w:val="28"/>
          <w:szCs w:val="28"/>
        </w:rPr>
      </w:pPr>
      <w:r w:rsidRPr="00264572">
        <w:rPr>
          <w:b/>
          <w:color w:val="333333"/>
          <w:sz w:val="28"/>
          <w:szCs w:val="28"/>
        </w:rPr>
        <w:t>Подсказки новичкам:</w:t>
      </w:r>
    </w:p>
    <w:p w:rsidR="00231861" w:rsidRPr="00431E5C" w:rsidRDefault="00231861" w:rsidP="00231861">
      <w:pPr>
        <w:numPr>
          <w:ilvl w:val="0"/>
          <w:numId w:val="13"/>
        </w:numPr>
        <w:shd w:val="clear" w:color="auto" w:fill="FFFFFF"/>
        <w:spacing w:after="0" w:line="240" w:lineRule="auto"/>
        <w:ind w:left="240"/>
        <w:rPr>
          <w:rFonts w:ascii="Times New Roman" w:hAnsi="Times New Roman" w:cs="Times New Roman"/>
          <w:color w:val="333333"/>
          <w:sz w:val="28"/>
          <w:szCs w:val="28"/>
        </w:rPr>
      </w:pPr>
      <w:r>
        <w:rPr>
          <w:rFonts w:ascii="Times New Roman" w:hAnsi="Times New Roman" w:cs="Times New Roman"/>
          <w:color w:val="333333"/>
          <w:sz w:val="28"/>
          <w:szCs w:val="28"/>
        </w:rPr>
        <w:t>С первого занятия по выжиганию</w:t>
      </w:r>
      <w:r w:rsidRPr="00431E5C">
        <w:rPr>
          <w:rFonts w:ascii="Times New Roman" w:hAnsi="Times New Roman" w:cs="Times New Roman"/>
          <w:color w:val="333333"/>
          <w:sz w:val="28"/>
          <w:szCs w:val="28"/>
        </w:rPr>
        <w:t xml:space="preserve"> пробуйте делать штрихи и линии разной толщины, регулируя интенсивность прожига;</w:t>
      </w:r>
    </w:p>
    <w:p w:rsidR="00231861" w:rsidRPr="00431E5C" w:rsidRDefault="00231861" w:rsidP="00231861">
      <w:pPr>
        <w:numPr>
          <w:ilvl w:val="0"/>
          <w:numId w:val="13"/>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 xml:space="preserve">чтобы линия получилась тонкой, ведите ручку </w:t>
      </w:r>
      <w:proofErr w:type="spellStart"/>
      <w:r w:rsidRPr="00431E5C">
        <w:rPr>
          <w:rFonts w:ascii="Times New Roman" w:hAnsi="Times New Roman" w:cs="Times New Roman"/>
          <w:color w:val="333333"/>
          <w:sz w:val="28"/>
          <w:szCs w:val="28"/>
        </w:rPr>
        <w:t>пирографа</w:t>
      </w:r>
      <w:proofErr w:type="spellEnd"/>
      <w:r w:rsidRPr="00431E5C">
        <w:rPr>
          <w:rFonts w:ascii="Times New Roman" w:hAnsi="Times New Roman" w:cs="Times New Roman"/>
          <w:color w:val="333333"/>
          <w:sz w:val="28"/>
          <w:szCs w:val="28"/>
        </w:rPr>
        <w:t xml:space="preserve"> быстро, но без сильного нажима;</w:t>
      </w:r>
    </w:p>
    <w:p w:rsidR="00231861" w:rsidRPr="00431E5C" w:rsidRDefault="00231861" w:rsidP="00231861">
      <w:pPr>
        <w:numPr>
          <w:ilvl w:val="0"/>
          <w:numId w:val="13"/>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для красивых толстых штрихов используется медленное выжигание;</w:t>
      </w:r>
    </w:p>
    <w:p w:rsidR="00231861" w:rsidRPr="00431E5C" w:rsidRDefault="00231861" w:rsidP="00231861">
      <w:pPr>
        <w:numPr>
          <w:ilvl w:val="0"/>
          <w:numId w:val="13"/>
        </w:numPr>
        <w:shd w:val="clear" w:color="auto" w:fill="FFFFFF"/>
        <w:spacing w:after="0" w:line="240" w:lineRule="auto"/>
        <w:ind w:left="240"/>
        <w:rPr>
          <w:rFonts w:ascii="Times New Roman" w:hAnsi="Times New Roman" w:cs="Times New Roman"/>
          <w:color w:val="333333"/>
          <w:sz w:val="28"/>
          <w:szCs w:val="28"/>
        </w:rPr>
      </w:pPr>
      <w:r w:rsidRPr="00431E5C">
        <w:rPr>
          <w:rFonts w:ascii="Times New Roman" w:hAnsi="Times New Roman" w:cs="Times New Roman"/>
          <w:color w:val="333333"/>
          <w:sz w:val="28"/>
          <w:szCs w:val="28"/>
        </w:rPr>
        <w:t>насыщенность оттенка корректирует увеличение температуры пера (но большой накал чреват частым перегоранием спирали).</w:t>
      </w:r>
    </w:p>
    <w:p w:rsidR="00231861" w:rsidRPr="00431E5C" w:rsidRDefault="00231861" w:rsidP="00231861">
      <w:pPr>
        <w:pStyle w:val="a3"/>
        <w:shd w:val="clear" w:color="auto" w:fill="FFFFFF"/>
        <w:spacing w:before="0" w:beforeAutospacing="0" w:after="0" w:afterAutospacing="0"/>
        <w:jc w:val="center"/>
        <w:rPr>
          <w:color w:val="333333"/>
          <w:sz w:val="28"/>
          <w:szCs w:val="28"/>
        </w:rPr>
      </w:pPr>
      <w:r w:rsidRPr="00431E5C">
        <w:rPr>
          <w:noProof/>
          <w:color w:val="333333"/>
          <w:sz w:val="28"/>
          <w:szCs w:val="28"/>
        </w:rPr>
        <w:drawing>
          <wp:inline distT="0" distB="0" distL="0" distR="0" wp14:anchorId="41AADC37" wp14:editId="52CEFD73">
            <wp:extent cx="1724025" cy="1014811"/>
            <wp:effectExtent l="0" t="0" r="0" b="0"/>
            <wp:docPr id="41" name="Рисунок 41" descr="https://etm-cherepovets.ru/wp-content/uploads/vigiganie-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etm-cherepovets.ru/wp-content/uploads/vigiganie-6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40680" cy="1024615"/>
                    </a:xfrm>
                    <a:prstGeom prst="rect">
                      <a:avLst/>
                    </a:prstGeom>
                    <a:noFill/>
                    <a:ln>
                      <a:noFill/>
                    </a:ln>
                  </pic:spPr>
                </pic:pic>
              </a:graphicData>
            </a:graphic>
          </wp:inline>
        </w:drawing>
      </w:r>
    </w:p>
    <w:p w:rsidR="00231861" w:rsidRPr="0074319D" w:rsidRDefault="00231861" w:rsidP="0074319D">
      <w:pPr>
        <w:pStyle w:val="a3"/>
        <w:shd w:val="clear" w:color="auto" w:fill="FFFFFF"/>
        <w:spacing w:before="0" w:beforeAutospacing="0" w:after="0" w:afterAutospacing="0"/>
        <w:jc w:val="center"/>
        <w:rPr>
          <w:color w:val="333333"/>
          <w:sz w:val="28"/>
          <w:szCs w:val="28"/>
        </w:rPr>
      </w:pPr>
      <w:r w:rsidRPr="00431E5C">
        <w:rPr>
          <w:color w:val="333333"/>
          <w:sz w:val="28"/>
          <w:szCs w:val="28"/>
        </w:rPr>
        <w:t>Для первых работ рекомендуется выбирать простые изображения</w:t>
      </w:r>
      <w:r w:rsidRPr="00431E5C">
        <w:rPr>
          <w:color w:val="333333"/>
          <w:sz w:val="28"/>
          <w:szCs w:val="28"/>
        </w:rPr>
        <w:br/>
      </w:r>
      <w:proofErr w:type="spellStart"/>
      <w:r w:rsidRPr="00431E5C">
        <w:rPr>
          <w:color w:val="333333"/>
          <w:sz w:val="28"/>
          <w:szCs w:val="28"/>
        </w:rPr>
        <w:t>Пирография</w:t>
      </w:r>
      <w:proofErr w:type="spellEnd"/>
      <w:r w:rsidRPr="00431E5C">
        <w:rPr>
          <w:color w:val="333333"/>
          <w:sz w:val="28"/>
          <w:szCs w:val="28"/>
        </w:rPr>
        <w:t xml:space="preserve"> – это искусство, не терпящее спешки. Чтобы получить настоящее удовольствие от процесса, необходимо с головой погрузиться в него, тщательно осмысляя каждый </w:t>
      </w:r>
      <w:proofErr w:type="spellStart"/>
      <w:proofErr w:type="gramStart"/>
      <w:r w:rsidRPr="00431E5C">
        <w:rPr>
          <w:color w:val="333333"/>
          <w:sz w:val="28"/>
          <w:szCs w:val="28"/>
        </w:rPr>
        <w:t>шаг.</w:t>
      </w:r>
      <w:r w:rsidRPr="00431E5C">
        <w:rPr>
          <w:b/>
          <w:bCs/>
          <w:color w:val="000000"/>
          <w:sz w:val="28"/>
          <w:szCs w:val="28"/>
        </w:rPr>
        <w:t>Подготовка</w:t>
      </w:r>
      <w:proofErr w:type="spellEnd"/>
      <w:proofErr w:type="gramEnd"/>
      <w:r w:rsidRPr="00431E5C">
        <w:rPr>
          <w:b/>
          <w:bCs/>
          <w:color w:val="000000"/>
          <w:sz w:val="28"/>
          <w:szCs w:val="28"/>
        </w:rPr>
        <w:t xml:space="preserve"> фанеры к работе.</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Нам необходимо зачистить поверхность деревянной детали с целью придания ей большей гладкости с помощью наждачной бумаги </w:t>
      </w:r>
      <w:r w:rsidRPr="00431E5C">
        <w:rPr>
          <w:rFonts w:ascii="Times New Roman" w:eastAsia="Times New Roman" w:hAnsi="Times New Roman" w:cs="Times New Roman"/>
          <w:i/>
          <w:color w:val="000000"/>
          <w:sz w:val="28"/>
          <w:szCs w:val="28"/>
          <w:lang w:eastAsia="ru-RU"/>
        </w:rPr>
        <w:t>(при необходимости в зависимости от качества дощечек)</w:t>
      </w:r>
      <w:r w:rsidRPr="00431E5C">
        <w:rPr>
          <w:rFonts w:ascii="Times New Roman" w:eastAsia="Times New Roman" w:hAnsi="Times New Roman" w:cs="Times New Roman"/>
          <w:color w:val="000000"/>
          <w:sz w:val="28"/>
          <w:szCs w:val="28"/>
          <w:lang w:eastAsia="ru-RU"/>
        </w:rPr>
        <w:t>.</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b/>
          <w:bCs/>
          <w:color w:val="000000"/>
          <w:sz w:val="28"/>
          <w:szCs w:val="28"/>
          <w:lang w:eastAsia="ru-RU"/>
        </w:rPr>
        <w:t>Перевод рисунка на фанеру.</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Чтобы перевести рисунок нам понадобится сам рисунок, копировальная бумага, карандаш и </w:t>
      </w:r>
      <w:proofErr w:type="spellStart"/>
      <w:r w:rsidRPr="00431E5C">
        <w:rPr>
          <w:rFonts w:ascii="Times New Roman" w:eastAsia="Times New Roman" w:hAnsi="Times New Roman" w:cs="Times New Roman"/>
          <w:color w:val="000000"/>
          <w:sz w:val="28"/>
          <w:szCs w:val="28"/>
          <w:lang w:eastAsia="ru-RU"/>
        </w:rPr>
        <w:t>досточка</w:t>
      </w:r>
      <w:proofErr w:type="spellEnd"/>
      <w:r w:rsidRPr="00431E5C">
        <w:rPr>
          <w:rFonts w:ascii="Times New Roman" w:eastAsia="Times New Roman" w:hAnsi="Times New Roman" w:cs="Times New Roman"/>
          <w:color w:val="000000"/>
          <w:sz w:val="28"/>
          <w:szCs w:val="28"/>
          <w:lang w:eastAsia="ru-RU"/>
        </w:rPr>
        <w:t>, на которой мы будем выжигать.</w:t>
      </w:r>
    </w:p>
    <w:p w:rsidR="00231861" w:rsidRPr="00431E5C" w:rsidRDefault="00231861" w:rsidP="0023186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noProof/>
          <w:color w:val="000000"/>
          <w:sz w:val="28"/>
          <w:szCs w:val="28"/>
          <w:lang w:eastAsia="ru-RU"/>
        </w:rPr>
        <w:drawing>
          <wp:inline distT="0" distB="0" distL="0" distR="0" wp14:anchorId="14F3BD78" wp14:editId="65B868C7">
            <wp:extent cx="2124935" cy="1190625"/>
            <wp:effectExtent l="0" t="0" r="8890" b="0"/>
            <wp:docPr id="6" name="Рисунок 6" descr="https://fsd.multiurok.ru/html/2021/05/16/s_60a0f2e5816f6/1689943_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sd.multiurok.ru/html/2021/05/16/s_60a0f2e5816f6/1689943_7.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38275" cy="1198100"/>
                    </a:xfrm>
                    <a:prstGeom prst="rect">
                      <a:avLst/>
                    </a:prstGeom>
                    <a:noFill/>
                    <a:ln>
                      <a:noFill/>
                    </a:ln>
                  </pic:spPr>
                </pic:pic>
              </a:graphicData>
            </a:graphic>
          </wp:inline>
        </w:drawing>
      </w:r>
    </w:p>
    <w:p w:rsidR="00231861" w:rsidRPr="00431E5C" w:rsidRDefault="00231861" w:rsidP="00231861">
      <w:pPr>
        <w:shd w:val="clear" w:color="auto" w:fill="FFFFFF"/>
        <w:spacing w:after="15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xml:space="preserve"> Завершение работы</w:t>
      </w:r>
    </w:p>
    <w:p w:rsidR="00231861" w:rsidRPr="00431E5C" w:rsidRDefault="00231861" w:rsidP="00231861">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noProof/>
          <w:color w:val="000000"/>
          <w:sz w:val="28"/>
          <w:szCs w:val="28"/>
          <w:lang w:eastAsia="ru-RU"/>
        </w:rPr>
        <w:drawing>
          <wp:inline distT="0" distB="0" distL="0" distR="0" wp14:anchorId="6E987F5E" wp14:editId="6B5B3A9F">
            <wp:extent cx="2762250" cy="1836523"/>
            <wp:effectExtent l="0" t="0" r="0" b="0"/>
            <wp:docPr id="5" name="Рисунок 5" descr="https://fsd.multiurok.ru/html/2021/05/16/s_60a0f2e5816f6/1689943_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fsd.multiurok.ru/html/2021/05/16/s_60a0f2e5816f6/1689943_8.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85274" cy="1851831"/>
                    </a:xfrm>
                    <a:prstGeom prst="rect">
                      <a:avLst/>
                    </a:prstGeom>
                    <a:noFill/>
                    <a:ln>
                      <a:noFill/>
                    </a:ln>
                  </pic:spPr>
                </pic:pic>
              </a:graphicData>
            </a:graphic>
          </wp:inline>
        </w:drawing>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b/>
          <w:bCs/>
          <w:color w:val="000000"/>
          <w:sz w:val="28"/>
          <w:szCs w:val="28"/>
          <w:lang w:eastAsia="ru-RU"/>
        </w:rPr>
        <w:t>Заключительный инструктаж.</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Анализ характерных ошибок и их причин.</w:t>
      </w:r>
    </w:p>
    <w:p w:rsidR="0074319D" w:rsidRDefault="0074319D" w:rsidP="0074319D">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Уборка рабочих мест.</w:t>
      </w:r>
    </w:p>
    <w:p w:rsidR="00231861" w:rsidRPr="00431E5C" w:rsidRDefault="00231861" w:rsidP="0074319D">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b/>
          <w:bCs/>
          <w:color w:val="000000"/>
          <w:sz w:val="28"/>
          <w:szCs w:val="28"/>
          <w:lang w:eastAsia="ru-RU"/>
        </w:rPr>
        <w:t>Итог занятия</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Наше занятие заканчивается. Вспомните цель, которую ставили перед началом работы.</w:t>
      </w:r>
      <w:r w:rsidR="00C445A6">
        <w:rPr>
          <w:rFonts w:ascii="Times New Roman" w:eastAsia="Times New Roman" w:hAnsi="Times New Roman" w:cs="Times New Roman"/>
          <w:color w:val="000000"/>
          <w:sz w:val="28"/>
          <w:szCs w:val="28"/>
          <w:lang w:eastAsia="ru-RU"/>
        </w:rPr>
        <w:t xml:space="preserve"> (</w:t>
      </w:r>
      <w:r w:rsidR="00C445A6">
        <w:rPr>
          <w:rFonts w:ascii="Times New Roman" w:hAnsi="Times New Roman" w:cs="Times New Roman"/>
          <w:i/>
          <w:color w:val="333333"/>
          <w:sz w:val="28"/>
          <w:szCs w:val="28"/>
        </w:rPr>
        <w:t>Создание открытки с</w:t>
      </w:r>
      <w:r w:rsidR="00C445A6">
        <w:rPr>
          <w:rFonts w:ascii="Times New Roman" w:eastAsia="Times New Roman" w:hAnsi="Times New Roman" w:cs="Times New Roman"/>
          <w:i/>
          <w:sz w:val="28"/>
          <w:szCs w:val="28"/>
          <w:lang w:eastAsia="ru-RU"/>
        </w:rPr>
        <w:t xml:space="preserve"> изображением </w:t>
      </w:r>
      <w:r w:rsidR="00C445A6" w:rsidRPr="00D03770">
        <w:rPr>
          <w:rFonts w:ascii="Times New Roman" w:hAnsi="Times New Roman" w:cs="Times New Roman"/>
          <w:i/>
          <w:color w:val="333333"/>
          <w:sz w:val="28"/>
          <w:szCs w:val="28"/>
        </w:rPr>
        <w:t>деревянных узоров Брянского зодчества</w:t>
      </w:r>
      <w:r w:rsidR="00C445A6">
        <w:rPr>
          <w:rFonts w:ascii="Times New Roman" w:hAnsi="Times New Roman" w:cs="Times New Roman"/>
          <w:i/>
          <w:color w:val="333333"/>
          <w:sz w:val="28"/>
          <w:szCs w:val="28"/>
        </w:rPr>
        <w:t>)</w:t>
      </w:r>
    </w:p>
    <w:p w:rsidR="00231861" w:rsidRPr="00F44043" w:rsidRDefault="00231861" w:rsidP="00231861">
      <w:pPr>
        <w:shd w:val="clear" w:color="auto" w:fill="FFFFFF"/>
        <w:spacing w:after="0" w:line="240" w:lineRule="auto"/>
        <w:rPr>
          <w:rFonts w:ascii="Times New Roman" w:eastAsia="Times New Roman" w:hAnsi="Times New Roman" w:cs="Times New Roman"/>
          <w:i/>
          <w:color w:val="000000"/>
          <w:sz w:val="28"/>
          <w:szCs w:val="28"/>
          <w:lang w:eastAsia="ru-RU"/>
        </w:rPr>
      </w:pPr>
      <w:r w:rsidRPr="00431E5C">
        <w:rPr>
          <w:rFonts w:ascii="Times New Roman" w:eastAsia="Times New Roman" w:hAnsi="Times New Roman" w:cs="Times New Roman"/>
          <w:color w:val="000000"/>
          <w:sz w:val="28"/>
          <w:szCs w:val="28"/>
          <w:lang w:eastAsia="ru-RU"/>
        </w:rPr>
        <w:t>Скажите, достигли ли вы её в течении занятия?</w:t>
      </w:r>
      <w:r>
        <w:rPr>
          <w:rFonts w:ascii="Times New Roman" w:eastAsia="Times New Roman" w:hAnsi="Times New Roman" w:cs="Times New Roman"/>
          <w:color w:val="000000"/>
          <w:sz w:val="28"/>
          <w:szCs w:val="28"/>
          <w:lang w:eastAsia="ru-RU"/>
        </w:rPr>
        <w:t xml:space="preserve"> </w:t>
      </w:r>
      <w:r w:rsidR="00C445A6">
        <w:rPr>
          <w:rFonts w:ascii="Times New Roman" w:eastAsia="Times New Roman" w:hAnsi="Times New Roman" w:cs="Times New Roman"/>
          <w:i/>
          <w:color w:val="000000"/>
          <w:sz w:val="28"/>
          <w:szCs w:val="28"/>
          <w:lang w:eastAsia="ru-RU"/>
        </w:rPr>
        <w:t>(ответы участников</w:t>
      </w:r>
      <w:r w:rsidRPr="00F44043">
        <w:rPr>
          <w:rFonts w:ascii="Times New Roman" w:eastAsia="Times New Roman" w:hAnsi="Times New Roman" w:cs="Times New Roman"/>
          <w:i/>
          <w:color w:val="000000"/>
          <w:sz w:val="28"/>
          <w:szCs w:val="28"/>
          <w:lang w:eastAsia="ru-RU"/>
        </w:rPr>
        <w:t>)</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b/>
          <w:bCs/>
          <w:color w:val="000000"/>
          <w:sz w:val="28"/>
          <w:szCs w:val="28"/>
          <w:lang w:eastAsia="ru-RU"/>
        </w:rPr>
        <w:t>Рефлексия.</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Что вам сегодня особенно понравилось?</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Что было сегодня для вас сложным?</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Пригодятся ли вам эти навыки в будущем?</w:t>
      </w:r>
    </w:p>
    <w:p w:rsidR="00231861" w:rsidRPr="00431E5C"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 Довольны ли вы результатом своей работы?</w:t>
      </w:r>
    </w:p>
    <w:p w:rsidR="00231861" w:rsidRDefault="00231861" w:rsidP="00231861">
      <w:pPr>
        <w:shd w:val="clear" w:color="auto" w:fill="FFFFFF"/>
        <w:spacing w:after="0" w:line="240" w:lineRule="auto"/>
        <w:rPr>
          <w:rFonts w:ascii="Times New Roman" w:eastAsia="Times New Roman" w:hAnsi="Times New Roman" w:cs="Times New Roman"/>
          <w:color w:val="000000"/>
          <w:sz w:val="28"/>
          <w:szCs w:val="28"/>
          <w:lang w:eastAsia="ru-RU"/>
        </w:rPr>
      </w:pPr>
      <w:r w:rsidRPr="00431E5C">
        <w:rPr>
          <w:rFonts w:ascii="Times New Roman" w:eastAsia="Times New Roman" w:hAnsi="Times New Roman" w:cs="Times New Roman"/>
          <w:color w:val="000000"/>
          <w:sz w:val="28"/>
          <w:szCs w:val="28"/>
          <w:lang w:eastAsia="ru-RU"/>
        </w:rPr>
        <w:t>Подводя итог сегодняшнего занятия, могу сказать, что вы успешно справились с заданием. Мне очень понравилось с вами работать.</w:t>
      </w:r>
    </w:p>
    <w:p w:rsidR="00C445A6" w:rsidRDefault="00C445A6" w:rsidP="00231861">
      <w:pPr>
        <w:shd w:val="clear" w:color="auto" w:fill="FFFFFF"/>
        <w:spacing w:after="0" w:line="240" w:lineRule="auto"/>
        <w:rPr>
          <w:rFonts w:ascii="Times New Roman" w:eastAsia="Times New Roman" w:hAnsi="Times New Roman" w:cs="Times New Roman"/>
          <w:color w:val="000000"/>
          <w:sz w:val="28"/>
          <w:szCs w:val="28"/>
          <w:lang w:eastAsia="ru-RU"/>
        </w:rPr>
      </w:pPr>
    </w:p>
    <w:p w:rsidR="001E25EC" w:rsidRDefault="001E25EC" w:rsidP="002D7C95">
      <w:pPr>
        <w:pBdr>
          <w:bottom w:val="single" w:sz="6" w:space="1" w:color="auto"/>
        </w:pBdr>
        <w:spacing w:after="60" w:line="270" w:lineRule="atLeast"/>
        <w:ind w:right="795"/>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Итог: </w:t>
      </w:r>
      <w:r w:rsidRPr="00EF4B7C">
        <w:rPr>
          <w:rFonts w:ascii="Times New Roman" w:eastAsia="Times New Roman" w:hAnsi="Times New Roman" w:cs="Times New Roman"/>
          <w:color w:val="000000"/>
          <w:sz w:val="28"/>
          <w:szCs w:val="28"/>
          <w:lang w:eastAsia="ru-RU"/>
        </w:rPr>
        <w:t>Каждый участник унесёт с собой уникальную открытку, украшенную узорами Брянского зодчества, а также новые навыки в технике выжигания по дереву. К тому же, это будет отличным дополнением к культурному наследию региона.</w:t>
      </w:r>
      <w:r>
        <w:rPr>
          <w:rFonts w:ascii="Times New Roman" w:eastAsia="Times New Roman" w:hAnsi="Times New Roman" w:cs="Times New Roman"/>
          <w:color w:val="000000"/>
          <w:sz w:val="28"/>
          <w:szCs w:val="28"/>
          <w:lang w:eastAsia="ru-RU"/>
        </w:rPr>
        <w:t xml:space="preserve"> </w:t>
      </w:r>
    </w:p>
    <w:p w:rsidR="00D77FE5" w:rsidRPr="00D77FE5" w:rsidRDefault="001E25EC" w:rsidP="002D7C95">
      <w:pPr>
        <w:shd w:val="clear" w:color="auto" w:fill="FFFFFF"/>
        <w:spacing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000000"/>
          <w:sz w:val="28"/>
          <w:szCs w:val="28"/>
          <w:lang w:eastAsia="ru-RU"/>
        </w:rPr>
        <w:t>Мы уверены</w:t>
      </w:r>
      <w:r w:rsidR="00963331">
        <w:rPr>
          <w:rFonts w:ascii="Times New Roman" w:eastAsia="Times New Roman" w:hAnsi="Times New Roman" w:cs="Times New Roman"/>
          <w:color w:val="000000"/>
          <w:sz w:val="28"/>
          <w:szCs w:val="28"/>
          <w:lang w:eastAsia="ru-RU"/>
        </w:rPr>
        <w:t xml:space="preserve">, что наш мастер-класс принёс </w:t>
      </w:r>
      <w:r w:rsidR="00D77FE5" w:rsidRPr="00D77FE5">
        <w:rPr>
          <w:rFonts w:ascii="Times New Roman" w:eastAsia="Times New Roman" w:hAnsi="Times New Roman" w:cs="Times New Roman"/>
          <w:color w:val="000000"/>
          <w:sz w:val="28"/>
          <w:szCs w:val="28"/>
          <w:lang w:eastAsia="ru-RU"/>
        </w:rPr>
        <w:t>вам удовольствие и вдохновение для дальнейшего творческого роста!</w:t>
      </w:r>
    </w:p>
    <w:p w:rsidR="00D03770" w:rsidRDefault="00D03770" w:rsidP="00231861">
      <w:pPr>
        <w:shd w:val="clear" w:color="auto" w:fill="FFFFFF"/>
        <w:spacing w:after="0" w:line="240" w:lineRule="auto"/>
        <w:jc w:val="center"/>
        <w:rPr>
          <w:rFonts w:ascii="Times New Roman" w:hAnsi="Times New Roman" w:cs="Times New Roman"/>
          <w:color w:val="181818"/>
          <w:sz w:val="28"/>
          <w:szCs w:val="28"/>
        </w:rPr>
      </w:pPr>
    </w:p>
    <w:p w:rsidR="00431E5C" w:rsidRDefault="00231861" w:rsidP="00231861">
      <w:pPr>
        <w:shd w:val="clear" w:color="auto" w:fill="FFFFFF"/>
        <w:spacing w:after="0" w:line="240" w:lineRule="auto"/>
        <w:jc w:val="center"/>
        <w:rPr>
          <w:rFonts w:ascii="Times New Roman" w:eastAsia="Times New Roman" w:hAnsi="Times New Roman" w:cs="Times New Roman"/>
          <w:b/>
          <w:bCs/>
          <w:color w:val="181818"/>
          <w:sz w:val="28"/>
          <w:szCs w:val="28"/>
          <w:lang w:eastAsia="ru-RU"/>
        </w:rPr>
      </w:pPr>
      <w:r>
        <w:rPr>
          <w:rFonts w:ascii="Times New Roman" w:eastAsia="Times New Roman" w:hAnsi="Times New Roman" w:cs="Times New Roman"/>
          <w:b/>
          <w:bCs/>
          <w:color w:val="181818"/>
          <w:sz w:val="28"/>
          <w:szCs w:val="28"/>
          <w:lang w:eastAsia="ru-RU"/>
        </w:rPr>
        <w:t>Используемые источники</w:t>
      </w:r>
      <w:r w:rsidR="00431E5C" w:rsidRPr="00431E5C">
        <w:rPr>
          <w:rFonts w:ascii="Times New Roman" w:eastAsia="Times New Roman" w:hAnsi="Times New Roman" w:cs="Times New Roman"/>
          <w:b/>
          <w:bCs/>
          <w:color w:val="181818"/>
          <w:sz w:val="28"/>
          <w:szCs w:val="28"/>
          <w:lang w:eastAsia="ru-RU"/>
        </w:rPr>
        <w:t>:</w:t>
      </w:r>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1. </w:t>
      </w:r>
      <w:r w:rsidRPr="00231861">
        <w:rPr>
          <w:rFonts w:ascii="Times New Roman" w:eastAsia="Times New Roman" w:hAnsi="Times New Roman" w:cs="Times New Roman"/>
          <w:iCs/>
          <w:sz w:val="28"/>
          <w:szCs w:val="28"/>
          <w:lang w:eastAsia="ru-RU"/>
        </w:rPr>
        <w:t>Свод памятников архитектуры и монументального искусства России: Брянская область</w:t>
      </w:r>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2. </w:t>
      </w:r>
      <w:r w:rsidRPr="00231861">
        <w:rPr>
          <w:rFonts w:ascii="Times New Roman" w:eastAsia="Times New Roman" w:hAnsi="Times New Roman" w:cs="Times New Roman"/>
          <w:iCs/>
          <w:sz w:val="28"/>
          <w:szCs w:val="28"/>
          <w:lang w:eastAsia="ru-RU"/>
        </w:rPr>
        <w:t xml:space="preserve">В. Ф. </w:t>
      </w:r>
      <w:proofErr w:type="spellStart"/>
      <w:r w:rsidRPr="00231861">
        <w:rPr>
          <w:rFonts w:ascii="Times New Roman" w:eastAsia="Times New Roman" w:hAnsi="Times New Roman" w:cs="Times New Roman"/>
          <w:iCs/>
          <w:sz w:val="28"/>
          <w:szCs w:val="28"/>
          <w:lang w:eastAsia="ru-RU"/>
        </w:rPr>
        <w:t>Комовский</w:t>
      </w:r>
      <w:proofErr w:type="spellEnd"/>
      <w:r w:rsidRPr="00231861">
        <w:rPr>
          <w:rFonts w:ascii="Times New Roman" w:eastAsia="Times New Roman" w:hAnsi="Times New Roman" w:cs="Times New Roman"/>
          <w:iCs/>
          <w:sz w:val="28"/>
          <w:szCs w:val="28"/>
          <w:lang w:eastAsia="ru-RU"/>
        </w:rPr>
        <w:t xml:space="preserve"> «Злынка: вчера и сегодня»</w:t>
      </w:r>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3. </w:t>
      </w:r>
      <w:r w:rsidRPr="00231861">
        <w:rPr>
          <w:rFonts w:ascii="Times New Roman" w:eastAsia="Times New Roman" w:hAnsi="Times New Roman" w:cs="Times New Roman"/>
          <w:iCs/>
          <w:sz w:val="28"/>
          <w:szCs w:val="28"/>
          <w:lang w:eastAsia="ru-RU"/>
        </w:rPr>
        <w:t>М. В. Кочергина «Городские усадьбы Осиповых»</w:t>
      </w:r>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4. </w:t>
      </w:r>
      <w:r w:rsidRPr="00231861">
        <w:rPr>
          <w:rFonts w:ascii="Times New Roman" w:eastAsia="Times New Roman" w:hAnsi="Times New Roman" w:cs="Times New Roman"/>
          <w:iCs/>
          <w:sz w:val="28"/>
          <w:szCs w:val="28"/>
          <w:lang w:eastAsia="ru-RU"/>
        </w:rPr>
        <w:t>В. Н. Городков «Из резных сказов Злынки»</w:t>
      </w:r>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5. </w:t>
      </w:r>
      <w:r w:rsidRPr="00231861">
        <w:rPr>
          <w:rFonts w:ascii="Times New Roman" w:eastAsia="Times New Roman" w:hAnsi="Times New Roman" w:cs="Times New Roman"/>
          <w:iCs/>
          <w:sz w:val="28"/>
          <w:szCs w:val="28"/>
          <w:lang w:eastAsia="ru-RU"/>
        </w:rPr>
        <w:t>Официальный сайт заповедника «Брянский лес»: </w:t>
      </w:r>
      <w:hyperlink r:id="rId28" w:tgtFrame="_blank" w:history="1">
        <w:r w:rsidRPr="00231861">
          <w:rPr>
            <w:rFonts w:ascii="Times New Roman" w:eastAsia="Times New Roman" w:hAnsi="Times New Roman" w:cs="Times New Roman"/>
            <w:iCs/>
            <w:color w:val="0000FF"/>
            <w:sz w:val="28"/>
            <w:szCs w:val="28"/>
            <w:u w:val="single"/>
            <w:lang w:eastAsia="ru-RU"/>
          </w:rPr>
          <w:t>http://www.bryansky-les.ru</w:t>
        </w:r>
      </w:hyperlink>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6. </w:t>
      </w:r>
      <w:r w:rsidRPr="00231861">
        <w:rPr>
          <w:rFonts w:ascii="Times New Roman" w:eastAsia="Times New Roman" w:hAnsi="Times New Roman" w:cs="Times New Roman"/>
          <w:iCs/>
          <w:sz w:val="28"/>
          <w:szCs w:val="28"/>
          <w:lang w:eastAsia="ru-RU"/>
        </w:rPr>
        <w:t>«К западным рубежам: Брянская область»: </w:t>
      </w:r>
      <w:hyperlink r:id="rId29" w:tgtFrame="_blank" w:history="1">
        <w:r w:rsidRPr="00231861">
          <w:rPr>
            <w:rFonts w:ascii="Times New Roman" w:eastAsia="Times New Roman" w:hAnsi="Times New Roman" w:cs="Times New Roman"/>
            <w:iCs/>
            <w:color w:val="0000FF"/>
            <w:sz w:val="28"/>
            <w:szCs w:val="28"/>
            <w:u w:val="single"/>
            <w:lang w:eastAsia="ru-RU"/>
          </w:rPr>
          <w:t>https://kuba.livejournal.com/461478.html</w:t>
        </w:r>
      </w:hyperlink>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7. </w:t>
      </w:r>
      <w:r w:rsidRPr="00231861">
        <w:rPr>
          <w:rFonts w:ascii="Times New Roman" w:eastAsia="Times New Roman" w:hAnsi="Times New Roman" w:cs="Times New Roman"/>
          <w:iCs/>
          <w:sz w:val="28"/>
          <w:szCs w:val="28"/>
          <w:lang w:eastAsia="ru-RU"/>
        </w:rPr>
        <w:t>Сайт истории и этапов реставрационных работ особняка фабриканта Г. Ф. Осипова : </w:t>
      </w:r>
      <w:hyperlink r:id="rId30" w:tgtFrame="_blank" w:history="1">
        <w:r w:rsidRPr="00231861">
          <w:rPr>
            <w:rFonts w:ascii="Times New Roman" w:eastAsia="Times New Roman" w:hAnsi="Times New Roman" w:cs="Times New Roman"/>
            <w:iCs/>
            <w:color w:val="0000FF"/>
            <w:sz w:val="28"/>
            <w:szCs w:val="28"/>
            <w:u w:val="single"/>
            <w:lang w:eastAsia="ru-RU"/>
          </w:rPr>
          <w:t>http://domosipova.ru</w:t>
        </w:r>
      </w:hyperlink>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8. </w:t>
      </w:r>
      <w:r w:rsidRPr="00231861">
        <w:rPr>
          <w:rFonts w:ascii="Times New Roman" w:eastAsia="Times New Roman" w:hAnsi="Times New Roman" w:cs="Times New Roman"/>
          <w:iCs/>
          <w:sz w:val="28"/>
          <w:szCs w:val="28"/>
          <w:lang w:eastAsia="ru-RU"/>
        </w:rPr>
        <w:t xml:space="preserve">Официальный сайт </w:t>
      </w:r>
      <w:proofErr w:type="spellStart"/>
      <w:r w:rsidRPr="00231861">
        <w:rPr>
          <w:rFonts w:ascii="Times New Roman" w:eastAsia="Times New Roman" w:hAnsi="Times New Roman" w:cs="Times New Roman"/>
          <w:iCs/>
          <w:sz w:val="28"/>
          <w:szCs w:val="28"/>
          <w:lang w:eastAsia="ru-RU"/>
        </w:rPr>
        <w:t>Новозыбковского</w:t>
      </w:r>
      <w:proofErr w:type="spellEnd"/>
      <w:r w:rsidRPr="00231861">
        <w:rPr>
          <w:rFonts w:ascii="Times New Roman" w:eastAsia="Times New Roman" w:hAnsi="Times New Roman" w:cs="Times New Roman"/>
          <w:iCs/>
          <w:sz w:val="28"/>
          <w:szCs w:val="28"/>
          <w:lang w:eastAsia="ru-RU"/>
        </w:rPr>
        <w:t xml:space="preserve"> краеведческого музея: </w:t>
      </w:r>
      <w:hyperlink r:id="rId31" w:tgtFrame="_blank" w:history="1">
        <w:r w:rsidRPr="00231861">
          <w:rPr>
            <w:rFonts w:ascii="Times New Roman" w:eastAsia="Times New Roman" w:hAnsi="Times New Roman" w:cs="Times New Roman"/>
            <w:iCs/>
            <w:color w:val="0000FF"/>
            <w:sz w:val="28"/>
            <w:szCs w:val="28"/>
            <w:u w:val="single"/>
            <w:lang w:eastAsia="ru-RU"/>
          </w:rPr>
          <w:t>http://mbuknkm.ru</w:t>
        </w:r>
      </w:hyperlink>
    </w:p>
    <w:p w:rsidR="00231861" w:rsidRPr="00231861" w:rsidRDefault="00231861"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9. </w:t>
      </w:r>
      <w:r w:rsidRPr="00231861">
        <w:rPr>
          <w:rFonts w:ascii="Times New Roman" w:eastAsia="Times New Roman" w:hAnsi="Times New Roman" w:cs="Times New Roman"/>
          <w:iCs/>
          <w:sz w:val="28"/>
          <w:szCs w:val="28"/>
          <w:lang w:eastAsia="ru-RU"/>
        </w:rPr>
        <w:t>Портал города Новозыбков: </w:t>
      </w:r>
      <w:hyperlink r:id="rId32" w:tgtFrame="_blank" w:history="1">
        <w:r w:rsidRPr="00231861">
          <w:rPr>
            <w:rFonts w:ascii="Times New Roman" w:eastAsia="Times New Roman" w:hAnsi="Times New Roman" w:cs="Times New Roman"/>
            <w:iCs/>
            <w:color w:val="0000FF"/>
            <w:sz w:val="28"/>
            <w:szCs w:val="28"/>
            <w:u w:val="single"/>
            <w:lang w:eastAsia="ru-RU"/>
          </w:rPr>
          <w:t>http://www.novozybkov.ru</w:t>
        </w:r>
      </w:hyperlink>
    </w:p>
    <w:p w:rsidR="00231861" w:rsidRPr="00D03770" w:rsidRDefault="00D03770" w:rsidP="00D0377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10. </w:t>
      </w:r>
      <w:r w:rsidR="00231861" w:rsidRPr="00231861">
        <w:rPr>
          <w:rFonts w:ascii="Times New Roman" w:eastAsia="Times New Roman" w:hAnsi="Times New Roman" w:cs="Times New Roman"/>
          <w:iCs/>
          <w:sz w:val="28"/>
          <w:szCs w:val="28"/>
          <w:lang w:eastAsia="ru-RU"/>
        </w:rPr>
        <w:t>Новозыбков и Злынка: деревянное зодчество по-брянски: </w:t>
      </w:r>
      <w:hyperlink r:id="rId33" w:tgtFrame="_blank" w:history="1">
        <w:r w:rsidR="00231861" w:rsidRPr="00231861">
          <w:rPr>
            <w:rFonts w:ascii="Times New Roman" w:eastAsia="Times New Roman" w:hAnsi="Times New Roman" w:cs="Times New Roman"/>
            <w:iCs/>
            <w:color w:val="0000FF"/>
            <w:sz w:val="28"/>
            <w:szCs w:val="28"/>
            <w:u w:val="single"/>
            <w:lang w:eastAsia="ru-RU"/>
          </w:rPr>
          <w:t>https://architectstyle.livejournal.com/630049.html</w:t>
        </w:r>
      </w:hyperlink>
    </w:p>
    <w:p w:rsidR="000A6CB8" w:rsidRPr="00431E5C" w:rsidRDefault="00431E5C" w:rsidP="00D03770">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D03770">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w:t>
      </w:r>
      <w:r w:rsidR="000A6CB8" w:rsidRPr="00431E5C">
        <w:rPr>
          <w:rFonts w:ascii="Times New Roman" w:eastAsia="Times New Roman" w:hAnsi="Times New Roman" w:cs="Times New Roman"/>
          <w:color w:val="000000"/>
          <w:sz w:val="28"/>
          <w:szCs w:val="28"/>
          <w:lang w:eastAsia="ru-RU"/>
        </w:rPr>
        <w:t xml:space="preserve">Технология. 5 класс: учебник /под ред. В.Д. Симоненко. </w:t>
      </w:r>
      <w:proofErr w:type="spellStart"/>
      <w:r w:rsidR="000A6CB8" w:rsidRPr="00431E5C">
        <w:rPr>
          <w:rFonts w:ascii="Times New Roman" w:eastAsia="Times New Roman" w:hAnsi="Times New Roman" w:cs="Times New Roman"/>
          <w:color w:val="000000"/>
          <w:sz w:val="28"/>
          <w:szCs w:val="28"/>
          <w:lang w:eastAsia="ru-RU"/>
        </w:rPr>
        <w:t>М.:Просвещение</w:t>
      </w:r>
      <w:proofErr w:type="spellEnd"/>
      <w:r w:rsidR="000A6CB8" w:rsidRPr="00431E5C">
        <w:rPr>
          <w:rFonts w:ascii="Times New Roman" w:eastAsia="Times New Roman" w:hAnsi="Times New Roman" w:cs="Times New Roman"/>
          <w:color w:val="000000"/>
          <w:sz w:val="28"/>
          <w:szCs w:val="28"/>
          <w:lang w:eastAsia="ru-RU"/>
        </w:rPr>
        <w:t>, 2018.</w:t>
      </w:r>
      <w:r w:rsidR="000A6CB8" w:rsidRPr="00431E5C">
        <w:rPr>
          <w:rFonts w:ascii="Times New Roman" w:eastAsia="Times New Roman" w:hAnsi="Times New Roman" w:cs="Times New Roman"/>
          <w:color w:val="000000"/>
          <w:sz w:val="28"/>
          <w:szCs w:val="28"/>
          <w:lang w:eastAsia="ru-RU"/>
        </w:rPr>
        <w:br/>
      </w:r>
      <w:r w:rsidR="00D03770">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2.</w:t>
      </w:r>
      <w:r w:rsidR="000A6CB8" w:rsidRPr="00431E5C">
        <w:rPr>
          <w:rFonts w:ascii="Times New Roman" w:eastAsia="Times New Roman" w:hAnsi="Times New Roman" w:cs="Times New Roman"/>
          <w:color w:val="000000"/>
          <w:sz w:val="28"/>
          <w:szCs w:val="28"/>
          <w:lang w:eastAsia="ru-RU"/>
        </w:rPr>
        <w:t xml:space="preserve">Дерендяев К.Л. Поурочные разработки по технологии 5 </w:t>
      </w:r>
      <w:proofErr w:type="spellStart"/>
      <w:r w:rsidR="000A6CB8" w:rsidRPr="00431E5C">
        <w:rPr>
          <w:rFonts w:ascii="Times New Roman" w:eastAsia="Times New Roman" w:hAnsi="Times New Roman" w:cs="Times New Roman"/>
          <w:color w:val="000000"/>
          <w:sz w:val="28"/>
          <w:szCs w:val="28"/>
          <w:lang w:eastAsia="ru-RU"/>
        </w:rPr>
        <w:t>класс.М</w:t>
      </w:r>
      <w:proofErr w:type="spellEnd"/>
      <w:r w:rsidR="000A6CB8" w:rsidRPr="00431E5C">
        <w:rPr>
          <w:rFonts w:ascii="Times New Roman" w:eastAsia="Times New Roman" w:hAnsi="Times New Roman" w:cs="Times New Roman"/>
          <w:color w:val="000000"/>
          <w:sz w:val="28"/>
          <w:szCs w:val="28"/>
          <w:lang w:eastAsia="ru-RU"/>
        </w:rPr>
        <w:t>.: ВАКО, 2018. </w:t>
      </w:r>
      <w:r w:rsidR="000A6CB8" w:rsidRPr="00431E5C">
        <w:rPr>
          <w:rFonts w:ascii="Times New Roman" w:eastAsia="Times New Roman" w:hAnsi="Times New Roman" w:cs="Times New Roman"/>
          <w:color w:val="000000"/>
          <w:sz w:val="28"/>
          <w:szCs w:val="28"/>
          <w:lang w:eastAsia="ru-RU"/>
        </w:rPr>
        <w:br/>
      </w:r>
      <w:r w:rsidR="00D03770">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3.</w:t>
      </w:r>
      <w:r w:rsidR="000A6CB8" w:rsidRPr="00431E5C">
        <w:rPr>
          <w:rFonts w:ascii="Times New Roman" w:eastAsia="Times New Roman" w:hAnsi="Times New Roman" w:cs="Times New Roman"/>
          <w:color w:val="000000"/>
          <w:sz w:val="28"/>
          <w:szCs w:val="28"/>
          <w:lang w:eastAsia="ru-RU"/>
        </w:rPr>
        <w:t xml:space="preserve">Пул С. Выжигание по дереву. Техника. Приемы. Изделия. </w:t>
      </w:r>
      <w:r w:rsidR="000A6CB8" w:rsidRPr="00431E5C">
        <w:rPr>
          <w:rFonts w:ascii="Times New Roman" w:eastAsia="Times New Roman" w:hAnsi="Times New Roman" w:cs="Times New Roman"/>
          <w:color w:val="000000"/>
          <w:sz w:val="28"/>
          <w:szCs w:val="28"/>
          <w:lang w:eastAsia="ru-RU"/>
        </w:rPr>
        <w:softHyphen/>
        <w:t xml:space="preserve"> Издательство: АСТ</w:t>
      </w:r>
      <w:r w:rsidR="000A6CB8" w:rsidRPr="00431E5C">
        <w:rPr>
          <w:rFonts w:ascii="Times New Roman" w:eastAsia="Times New Roman" w:hAnsi="Times New Roman" w:cs="Times New Roman"/>
          <w:color w:val="000000"/>
          <w:sz w:val="28"/>
          <w:szCs w:val="28"/>
          <w:lang w:eastAsia="ru-RU"/>
        </w:rPr>
        <w:softHyphen/>
      </w:r>
      <w:r w:rsidR="000A6CB8" w:rsidRPr="00431E5C">
        <w:rPr>
          <w:rFonts w:ascii="Times New Roman" w:eastAsia="Times New Roman" w:hAnsi="Times New Roman" w:cs="Times New Roman"/>
          <w:color w:val="000000"/>
          <w:sz w:val="28"/>
          <w:szCs w:val="28"/>
          <w:lang w:eastAsia="ru-RU"/>
        </w:rPr>
        <w:br/>
        <w:t>Пресс,2016  </w:t>
      </w:r>
      <w:r w:rsidR="000A6CB8" w:rsidRPr="00431E5C">
        <w:rPr>
          <w:rFonts w:ascii="Times New Roman" w:eastAsia="Times New Roman" w:hAnsi="Times New Roman" w:cs="Times New Roman"/>
          <w:color w:val="000000"/>
          <w:sz w:val="28"/>
          <w:szCs w:val="28"/>
          <w:lang w:eastAsia="ru-RU"/>
        </w:rPr>
        <w:br/>
      </w:r>
      <w:r w:rsidR="00D03770">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4</w:t>
      </w:r>
      <w:r w:rsidR="000A6CB8" w:rsidRPr="00431E5C">
        <w:rPr>
          <w:rFonts w:ascii="Times New Roman" w:eastAsia="Times New Roman" w:hAnsi="Times New Roman" w:cs="Times New Roman"/>
          <w:color w:val="000000"/>
          <w:sz w:val="28"/>
          <w:szCs w:val="28"/>
          <w:lang w:eastAsia="ru-RU"/>
        </w:rPr>
        <w:t xml:space="preserve">. </w:t>
      </w:r>
      <w:proofErr w:type="spellStart"/>
      <w:r w:rsidR="000A6CB8" w:rsidRPr="00431E5C">
        <w:rPr>
          <w:rFonts w:ascii="Times New Roman" w:eastAsia="Times New Roman" w:hAnsi="Times New Roman" w:cs="Times New Roman"/>
          <w:color w:val="000000"/>
          <w:sz w:val="28"/>
          <w:szCs w:val="28"/>
          <w:lang w:eastAsia="ru-RU"/>
        </w:rPr>
        <w:t>Ращупкина</w:t>
      </w:r>
      <w:proofErr w:type="spellEnd"/>
      <w:r w:rsidR="000A6CB8" w:rsidRPr="00431E5C">
        <w:rPr>
          <w:rFonts w:ascii="Times New Roman" w:eastAsia="Times New Roman" w:hAnsi="Times New Roman" w:cs="Times New Roman"/>
          <w:color w:val="000000"/>
          <w:sz w:val="28"/>
          <w:szCs w:val="28"/>
          <w:lang w:eastAsia="ru-RU"/>
        </w:rPr>
        <w:t xml:space="preserve"> С.Ю. Выжигание по дереву. Издательство: </w:t>
      </w:r>
      <w:proofErr w:type="spellStart"/>
      <w:r w:rsidR="000A6CB8" w:rsidRPr="00431E5C">
        <w:rPr>
          <w:rFonts w:ascii="Times New Roman" w:eastAsia="Times New Roman" w:hAnsi="Times New Roman" w:cs="Times New Roman"/>
          <w:color w:val="000000"/>
          <w:sz w:val="28"/>
          <w:szCs w:val="28"/>
          <w:lang w:eastAsia="ru-RU"/>
        </w:rPr>
        <w:t>Рипол</w:t>
      </w:r>
      <w:proofErr w:type="spellEnd"/>
      <w:r w:rsidR="000A6CB8" w:rsidRPr="00431E5C">
        <w:rPr>
          <w:rFonts w:ascii="Times New Roman" w:eastAsia="Times New Roman" w:hAnsi="Times New Roman" w:cs="Times New Roman"/>
          <w:color w:val="000000"/>
          <w:sz w:val="28"/>
          <w:szCs w:val="28"/>
          <w:lang w:eastAsia="ru-RU"/>
        </w:rPr>
        <w:t xml:space="preserve"> Классик, 2011 </w:t>
      </w:r>
      <w:r w:rsidR="000A6CB8" w:rsidRPr="00431E5C">
        <w:rPr>
          <w:rFonts w:ascii="Times New Roman" w:eastAsia="Times New Roman" w:hAnsi="Times New Roman" w:cs="Times New Roman"/>
          <w:color w:val="000000"/>
          <w:sz w:val="28"/>
          <w:szCs w:val="28"/>
          <w:lang w:eastAsia="ru-RU"/>
        </w:rPr>
        <w:br/>
        <w:t>WWW. technologys.inf</w:t>
      </w:r>
      <w:r w:rsidR="000A6CB8" w:rsidRPr="00431E5C">
        <w:rPr>
          <w:rFonts w:ascii="Times New Roman" w:eastAsia="Times New Roman" w:hAnsi="Times New Roman" w:cs="Times New Roman"/>
          <w:b/>
          <w:bCs/>
          <w:color w:val="181818"/>
          <w:sz w:val="28"/>
          <w:szCs w:val="28"/>
          <w:lang w:eastAsia="ru-RU"/>
        </w:rPr>
        <w:t> </w:t>
      </w:r>
    </w:p>
    <w:p w:rsidR="000A6CB8" w:rsidRPr="00431E5C" w:rsidRDefault="00D03770" w:rsidP="00D03770">
      <w:pPr>
        <w:shd w:val="clear" w:color="auto" w:fill="FFFFFF"/>
        <w:spacing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1</w:t>
      </w:r>
      <w:r w:rsidR="00431E5C">
        <w:rPr>
          <w:rFonts w:ascii="Times New Roman" w:eastAsia="Times New Roman" w:hAnsi="Times New Roman" w:cs="Times New Roman"/>
          <w:color w:val="181818"/>
          <w:sz w:val="28"/>
          <w:szCs w:val="28"/>
          <w:lang w:eastAsia="ru-RU"/>
        </w:rPr>
        <w:t>5</w:t>
      </w:r>
      <w:r w:rsidR="000A6CB8" w:rsidRPr="00431E5C">
        <w:rPr>
          <w:rFonts w:ascii="Times New Roman" w:eastAsia="Times New Roman" w:hAnsi="Times New Roman" w:cs="Times New Roman"/>
          <w:color w:val="181818"/>
          <w:sz w:val="28"/>
          <w:szCs w:val="28"/>
          <w:lang w:eastAsia="ru-RU"/>
        </w:rPr>
        <w:t>. Стефан Пул, Выжигание по дереву: Техника, приёмы, изделия. Издательство АСТ – ПРЕСС, 2007 г.</w:t>
      </w:r>
    </w:p>
    <w:p w:rsidR="000A6CB8" w:rsidRPr="00431E5C" w:rsidRDefault="00D03770" w:rsidP="00D03770">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1</w:t>
      </w:r>
      <w:r w:rsidR="00431E5C">
        <w:rPr>
          <w:rFonts w:ascii="Times New Roman" w:eastAsia="Times New Roman" w:hAnsi="Times New Roman" w:cs="Times New Roman"/>
          <w:color w:val="181818"/>
          <w:sz w:val="28"/>
          <w:szCs w:val="28"/>
          <w:lang w:eastAsia="ru-RU"/>
        </w:rPr>
        <w:t>6</w:t>
      </w:r>
      <w:r w:rsidR="000A6CB8" w:rsidRPr="00431E5C">
        <w:rPr>
          <w:rFonts w:ascii="Times New Roman" w:eastAsia="Times New Roman" w:hAnsi="Times New Roman" w:cs="Times New Roman"/>
          <w:color w:val="181818"/>
          <w:sz w:val="28"/>
          <w:szCs w:val="28"/>
          <w:lang w:eastAsia="ru-RU"/>
        </w:rPr>
        <w:t>. Каргина З.А. Практическое пособие для педагога дополнительного образования. «Школьная пресса» 2008.</w:t>
      </w:r>
    </w:p>
    <w:p w:rsidR="000A6CB8" w:rsidRPr="00431E5C" w:rsidRDefault="00D03770" w:rsidP="00D03770">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1</w:t>
      </w:r>
      <w:r w:rsidR="00431E5C">
        <w:rPr>
          <w:rFonts w:ascii="Times New Roman" w:eastAsia="Times New Roman" w:hAnsi="Times New Roman" w:cs="Times New Roman"/>
          <w:color w:val="181818"/>
          <w:sz w:val="28"/>
          <w:szCs w:val="28"/>
          <w:lang w:eastAsia="ru-RU"/>
        </w:rPr>
        <w:t>7</w:t>
      </w:r>
      <w:r w:rsidR="000A6CB8" w:rsidRPr="00431E5C">
        <w:rPr>
          <w:rFonts w:ascii="Times New Roman" w:eastAsia="Times New Roman" w:hAnsi="Times New Roman" w:cs="Times New Roman"/>
          <w:color w:val="181818"/>
          <w:sz w:val="28"/>
          <w:szCs w:val="28"/>
          <w:lang w:eastAsia="ru-RU"/>
        </w:rPr>
        <w:t xml:space="preserve">. С. Ю. </w:t>
      </w:r>
      <w:proofErr w:type="spellStart"/>
      <w:r w:rsidR="000A6CB8" w:rsidRPr="00431E5C">
        <w:rPr>
          <w:rFonts w:ascii="Times New Roman" w:eastAsia="Times New Roman" w:hAnsi="Times New Roman" w:cs="Times New Roman"/>
          <w:color w:val="181818"/>
          <w:sz w:val="28"/>
          <w:szCs w:val="28"/>
          <w:lang w:eastAsia="ru-RU"/>
        </w:rPr>
        <w:t>Ращупкина</w:t>
      </w:r>
      <w:proofErr w:type="spellEnd"/>
      <w:r w:rsidR="000A6CB8" w:rsidRPr="00431E5C">
        <w:rPr>
          <w:rFonts w:ascii="Times New Roman" w:eastAsia="Times New Roman" w:hAnsi="Times New Roman" w:cs="Times New Roman"/>
          <w:color w:val="181818"/>
          <w:sz w:val="28"/>
          <w:szCs w:val="28"/>
          <w:lang w:eastAsia="ru-RU"/>
        </w:rPr>
        <w:t>. Выжигание по дереву, Москва, 2011г.</w:t>
      </w:r>
    </w:p>
    <w:p w:rsidR="000A6CB8" w:rsidRDefault="00D03770" w:rsidP="00D03770">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1</w:t>
      </w:r>
      <w:r w:rsidR="00431E5C">
        <w:rPr>
          <w:rFonts w:ascii="Times New Roman" w:eastAsia="Times New Roman" w:hAnsi="Times New Roman" w:cs="Times New Roman"/>
          <w:color w:val="181818"/>
          <w:sz w:val="28"/>
          <w:szCs w:val="28"/>
          <w:lang w:eastAsia="ru-RU"/>
        </w:rPr>
        <w:t>8</w:t>
      </w:r>
      <w:r w:rsidR="000A6CB8" w:rsidRPr="00431E5C">
        <w:rPr>
          <w:rFonts w:ascii="Times New Roman" w:eastAsia="Times New Roman" w:hAnsi="Times New Roman" w:cs="Times New Roman"/>
          <w:color w:val="181818"/>
          <w:sz w:val="28"/>
          <w:szCs w:val="28"/>
          <w:lang w:eastAsia="ru-RU"/>
        </w:rPr>
        <w:t xml:space="preserve">. Норма Грегори. Выжигание по дереву. Издательство </w:t>
      </w:r>
      <w:proofErr w:type="spellStart"/>
      <w:r w:rsidR="000A6CB8" w:rsidRPr="00431E5C">
        <w:rPr>
          <w:rFonts w:ascii="Times New Roman" w:eastAsia="Times New Roman" w:hAnsi="Times New Roman" w:cs="Times New Roman"/>
          <w:color w:val="181818"/>
          <w:sz w:val="28"/>
          <w:szCs w:val="28"/>
          <w:lang w:eastAsia="ru-RU"/>
        </w:rPr>
        <w:t>Ниола</w:t>
      </w:r>
      <w:proofErr w:type="spellEnd"/>
      <w:r w:rsidR="000A6CB8" w:rsidRPr="00431E5C">
        <w:rPr>
          <w:rFonts w:ascii="Times New Roman" w:eastAsia="Times New Roman" w:hAnsi="Times New Roman" w:cs="Times New Roman"/>
          <w:color w:val="181818"/>
          <w:sz w:val="28"/>
          <w:szCs w:val="28"/>
          <w:lang w:eastAsia="ru-RU"/>
        </w:rPr>
        <w:t>-Пресс, 2009г</w:t>
      </w:r>
    </w:p>
    <w:p w:rsidR="00231861" w:rsidRPr="00431E5C" w:rsidRDefault="00231861" w:rsidP="00D03770">
      <w:pPr>
        <w:shd w:val="clear" w:color="auto" w:fill="FFFFFF"/>
        <w:spacing w:after="0" w:line="240" w:lineRule="auto"/>
        <w:jc w:val="both"/>
        <w:rPr>
          <w:rFonts w:ascii="Times New Roman" w:eastAsia="Times New Roman" w:hAnsi="Times New Roman" w:cs="Times New Roman"/>
          <w:color w:val="181818"/>
          <w:sz w:val="28"/>
          <w:szCs w:val="28"/>
          <w:lang w:eastAsia="ru-RU"/>
        </w:rPr>
      </w:pPr>
    </w:p>
    <w:p w:rsidR="000A6CB8" w:rsidRPr="00431E5C" w:rsidRDefault="000A6CB8" w:rsidP="00D03770">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431E5C">
        <w:rPr>
          <w:rFonts w:ascii="Times New Roman" w:eastAsia="Times New Roman" w:hAnsi="Times New Roman" w:cs="Times New Roman"/>
          <w:color w:val="181818"/>
          <w:sz w:val="28"/>
          <w:szCs w:val="28"/>
          <w:lang w:eastAsia="ru-RU"/>
        </w:rPr>
        <w:t> </w:t>
      </w:r>
    </w:p>
    <w:p w:rsidR="0014557F" w:rsidRPr="00431E5C" w:rsidRDefault="0014557F" w:rsidP="00D03770">
      <w:pPr>
        <w:spacing w:line="240" w:lineRule="auto"/>
        <w:rPr>
          <w:rFonts w:ascii="Times New Roman" w:hAnsi="Times New Roman" w:cs="Times New Roman"/>
          <w:sz w:val="28"/>
          <w:szCs w:val="28"/>
        </w:rPr>
      </w:pPr>
    </w:p>
    <w:sectPr w:rsidR="0014557F" w:rsidRPr="00431E5C" w:rsidSect="00005D0B">
      <w:pgSz w:w="11906" w:h="16838"/>
      <w:pgMar w:top="426" w:right="85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F24"/>
    <w:multiLevelType w:val="multilevel"/>
    <w:tmpl w:val="ABAA4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440D7"/>
    <w:multiLevelType w:val="multilevel"/>
    <w:tmpl w:val="5968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E0BA6"/>
    <w:multiLevelType w:val="multilevel"/>
    <w:tmpl w:val="32CE7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460F4"/>
    <w:multiLevelType w:val="multilevel"/>
    <w:tmpl w:val="94B20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D6858"/>
    <w:multiLevelType w:val="multilevel"/>
    <w:tmpl w:val="6F324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E1DCE"/>
    <w:multiLevelType w:val="multilevel"/>
    <w:tmpl w:val="1DCA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F7C57"/>
    <w:multiLevelType w:val="multilevel"/>
    <w:tmpl w:val="DCFA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AC64F8"/>
    <w:multiLevelType w:val="multilevel"/>
    <w:tmpl w:val="A2F8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2465DB"/>
    <w:multiLevelType w:val="multilevel"/>
    <w:tmpl w:val="78EC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AF08A5"/>
    <w:multiLevelType w:val="hybridMultilevel"/>
    <w:tmpl w:val="31CE23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E952A8"/>
    <w:multiLevelType w:val="multilevel"/>
    <w:tmpl w:val="8970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1615BC"/>
    <w:multiLevelType w:val="multilevel"/>
    <w:tmpl w:val="E40C4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4E4839"/>
    <w:multiLevelType w:val="multilevel"/>
    <w:tmpl w:val="0E7AD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2247E4"/>
    <w:multiLevelType w:val="multilevel"/>
    <w:tmpl w:val="6794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490C39"/>
    <w:multiLevelType w:val="multilevel"/>
    <w:tmpl w:val="3F3A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10656C"/>
    <w:multiLevelType w:val="multilevel"/>
    <w:tmpl w:val="47FCF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DE2D1D"/>
    <w:multiLevelType w:val="multilevel"/>
    <w:tmpl w:val="D0CC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FF097C"/>
    <w:multiLevelType w:val="multilevel"/>
    <w:tmpl w:val="220E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11"/>
  </w:num>
  <w:num w:numId="4">
    <w:abstractNumId w:val="2"/>
  </w:num>
  <w:num w:numId="5">
    <w:abstractNumId w:val="15"/>
  </w:num>
  <w:num w:numId="6">
    <w:abstractNumId w:val="16"/>
  </w:num>
  <w:num w:numId="7">
    <w:abstractNumId w:val="13"/>
  </w:num>
  <w:num w:numId="8">
    <w:abstractNumId w:val="8"/>
  </w:num>
  <w:num w:numId="9">
    <w:abstractNumId w:val="17"/>
  </w:num>
  <w:num w:numId="10">
    <w:abstractNumId w:val="7"/>
  </w:num>
  <w:num w:numId="11">
    <w:abstractNumId w:val="0"/>
  </w:num>
  <w:num w:numId="12">
    <w:abstractNumId w:val="3"/>
  </w:num>
  <w:num w:numId="13">
    <w:abstractNumId w:val="5"/>
  </w:num>
  <w:num w:numId="14">
    <w:abstractNumId w:val="4"/>
  </w:num>
  <w:num w:numId="15">
    <w:abstractNumId w:val="1"/>
  </w:num>
  <w:num w:numId="16">
    <w:abstractNumId w:val="14"/>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9E0"/>
    <w:rsid w:val="00005D0B"/>
    <w:rsid w:val="00082329"/>
    <w:rsid w:val="000A6CB8"/>
    <w:rsid w:val="0014557F"/>
    <w:rsid w:val="0015314B"/>
    <w:rsid w:val="001E1D72"/>
    <w:rsid w:val="001E25EC"/>
    <w:rsid w:val="00231861"/>
    <w:rsid w:val="00236331"/>
    <w:rsid w:val="0023722D"/>
    <w:rsid w:val="00264572"/>
    <w:rsid w:val="002D7C95"/>
    <w:rsid w:val="002E265E"/>
    <w:rsid w:val="002F6063"/>
    <w:rsid w:val="003C04D1"/>
    <w:rsid w:val="00431E5C"/>
    <w:rsid w:val="00443D71"/>
    <w:rsid w:val="00490C25"/>
    <w:rsid w:val="005009E0"/>
    <w:rsid w:val="00622284"/>
    <w:rsid w:val="00623A50"/>
    <w:rsid w:val="00642B2D"/>
    <w:rsid w:val="0074319D"/>
    <w:rsid w:val="00743BEC"/>
    <w:rsid w:val="00791461"/>
    <w:rsid w:val="008638C7"/>
    <w:rsid w:val="008A3F2E"/>
    <w:rsid w:val="008F7D58"/>
    <w:rsid w:val="00963331"/>
    <w:rsid w:val="00996AE4"/>
    <w:rsid w:val="009B42E5"/>
    <w:rsid w:val="009F5D79"/>
    <w:rsid w:val="00A84248"/>
    <w:rsid w:val="00A92E98"/>
    <w:rsid w:val="00AB71D6"/>
    <w:rsid w:val="00B14822"/>
    <w:rsid w:val="00B43EB5"/>
    <w:rsid w:val="00B86A2D"/>
    <w:rsid w:val="00BB3398"/>
    <w:rsid w:val="00BF30B8"/>
    <w:rsid w:val="00C445A6"/>
    <w:rsid w:val="00C72FD8"/>
    <w:rsid w:val="00C779B8"/>
    <w:rsid w:val="00CC3EB3"/>
    <w:rsid w:val="00CD2A13"/>
    <w:rsid w:val="00CE5A09"/>
    <w:rsid w:val="00D03770"/>
    <w:rsid w:val="00D43249"/>
    <w:rsid w:val="00D77FE5"/>
    <w:rsid w:val="00D96D9D"/>
    <w:rsid w:val="00DD418D"/>
    <w:rsid w:val="00E512CA"/>
    <w:rsid w:val="00EA79FF"/>
    <w:rsid w:val="00EC2BBB"/>
    <w:rsid w:val="00EE3A50"/>
    <w:rsid w:val="00EF4B7C"/>
    <w:rsid w:val="00F44043"/>
    <w:rsid w:val="00F800B1"/>
    <w:rsid w:val="00FD77EB"/>
    <w:rsid w:val="00FF5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BE11"/>
  <w15:chartTrackingRefBased/>
  <w15:docId w15:val="{98735C82-E6F7-464B-841E-8DFC24B3E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A6C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0A6C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6CB8"/>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0A6C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A6C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0A6CB8"/>
    <w:rPr>
      <w:i/>
      <w:iCs/>
    </w:rPr>
  </w:style>
  <w:style w:type="character" w:customStyle="1" w:styleId="20">
    <w:name w:val="Заголовок 2 Знак"/>
    <w:basedOn w:val="a0"/>
    <w:link w:val="2"/>
    <w:uiPriority w:val="9"/>
    <w:rsid w:val="000A6CB8"/>
    <w:rPr>
      <w:rFonts w:asciiTheme="majorHAnsi" w:eastAsiaTheme="majorEastAsia" w:hAnsiTheme="majorHAnsi" w:cstheme="majorBidi"/>
      <w:color w:val="2E74B5" w:themeColor="accent1" w:themeShade="BF"/>
      <w:sz w:val="26"/>
      <w:szCs w:val="26"/>
    </w:rPr>
  </w:style>
  <w:style w:type="character" w:styleId="a6">
    <w:name w:val="Strong"/>
    <w:basedOn w:val="a0"/>
    <w:uiPriority w:val="22"/>
    <w:qFormat/>
    <w:rsid w:val="009B42E5"/>
    <w:rPr>
      <w:b/>
      <w:bCs/>
    </w:rPr>
  </w:style>
  <w:style w:type="character" w:styleId="a7">
    <w:name w:val="Hyperlink"/>
    <w:basedOn w:val="a0"/>
    <w:uiPriority w:val="99"/>
    <w:semiHidden/>
    <w:unhideWhenUsed/>
    <w:rsid w:val="009B42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56244">
      <w:bodyDiv w:val="1"/>
      <w:marLeft w:val="0"/>
      <w:marRight w:val="0"/>
      <w:marTop w:val="0"/>
      <w:marBottom w:val="0"/>
      <w:divBdr>
        <w:top w:val="none" w:sz="0" w:space="0" w:color="auto"/>
        <w:left w:val="none" w:sz="0" w:space="0" w:color="auto"/>
        <w:bottom w:val="none" w:sz="0" w:space="0" w:color="auto"/>
        <w:right w:val="none" w:sz="0" w:space="0" w:color="auto"/>
      </w:divBdr>
      <w:divsChild>
        <w:div w:id="688259102">
          <w:marLeft w:val="0"/>
          <w:marRight w:val="0"/>
          <w:marTop w:val="240"/>
          <w:marBottom w:val="240"/>
          <w:divBdr>
            <w:top w:val="none" w:sz="0" w:space="0" w:color="auto"/>
            <w:left w:val="none" w:sz="0" w:space="0" w:color="auto"/>
            <w:bottom w:val="none" w:sz="0" w:space="0" w:color="auto"/>
            <w:right w:val="none" w:sz="0" w:space="0" w:color="auto"/>
          </w:divBdr>
          <w:divsChild>
            <w:div w:id="601298953">
              <w:marLeft w:val="0"/>
              <w:marRight w:val="0"/>
              <w:marTop w:val="0"/>
              <w:marBottom w:val="0"/>
              <w:divBdr>
                <w:top w:val="none" w:sz="0" w:space="0" w:color="auto"/>
                <w:left w:val="none" w:sz="0" w:space="0" w:color="auto"/>
                <w:bottom w:val="none" w:sz="0" w:space="0" w:color="auto"/>
                <w:right w:val="none" w:sz="0" w:space="0" w:color="auto"/>
              </w:divBdr>
              <w:divsChild>
                <w:div w:id="1095705744">
                  <w:marLeft w:val="0"/>
                  <w:marRight w:val="0"/>
                  <w:marTop w:val="0"/>
                  <w:marBottom w:val="0"/>
                  <w:divBdr>
                    <w:top w:val="none" w:sz="0" w:space="0" w:color="auto"/>
                    <w:left w:val="none" w:sz="0" w:space="0" w:color="auto"/>
                    <w:bottom w:val="none" w:sz="0" w:space="0" w:color="auto"/>
                    <w:right w:val="none" w:sz="0" w:space="0" w:color="auto"/>
                  </w:divBdr>
                  <w:divsChild>
                    <w:div w:id="1970040681">
                      <w:marLeft w:val="0"/>
                      <w:marRight w:val="0"/>
                      <w:marTop w:val="0"/>
                      <w:marBottom w:val="0"/>
                      <w:divBdr>
                        <w:top w:val="none" w:sz="0" w:space="0" w:color="auto"/>
                        <w:left w:val="none" w:sz="0" w:space="0" w:color="auto"/>
                        <w:bottom w:val="none" w:sz="0" w:space="0" w:color="auto"/>
                        <w:right w:val="none" w:sz="0" w:space="0" w:color="auto"/>
                      </w:divBdr>
                      <w:divsChild>
                        <w:div w:id="2093693798">
                          <w:marLeft w:val="0"/>
                          <w:marRight w:val="0"/>
                          <w:marTop w:val="0"/>
                          <w:marBottom w:val="0"/>
                          <w:divBdr>
                            <w:top w:val="none" w:sz="0" w:space="0" w:color="auto"/>
                            <w:left w:val="none" w:sz="0" w:space="0" w:color="auto"/>
                            <w:bottom w:val="none" w:sz="0" w:space="0" w:color="auto"/>
                            <w:right w:val="none" w:sz="0" w:space="0" w:color="auto"/>
                          </w:divBdr>
                        </w:div>
                        <w:div w:id="1377006643">
                          <w:marLeft w:val="0"/>
                          <w:marRight w:val="0"/>
                          <w:marTop w:val="0"/>
                          <w:marBottom w:val="0"/>
                          <w:divBdr>
                            <w:top w:val="none" w:sz="0" w:space="0" w:color="auto"/>
                            <w:left w:val="none" w:sz="0" w:space="0" w:color="auto"/>
                            <w:bottom w:val="none" w:sz="0" w:space="0" w:color="auto"/>
                            <w:right w:val="none" w:sz="0" w:space="0" w:color="auto"/>
                          </w:divBdr>
                        </w:div>
                        <w:div w:id="172532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340177">
                  <w:marLeft w:val="0"/>
                  <w:marRight w:val="0"/>
                  <w:marTop w:val="0"/>
                  <w:marBottom w:val="0"/>
                  <w:divBdr>
                    <w:top w:val="none" w:sz="0" w:space="0" w:color="auto"/>
                    <w:left w:val="none" w:sz="0" w:space="0" w:color="auto"/>
                    <w:bottom w:val="none" w:sz="0" w:space="0" w:color="auto"/>
                    <w:right w:val="none" w:sz="0" w:space="0" w:color="auto"/>
                  </w:divBdr>
                  <w:divsChild>
                    <w:div w:id="2136751614">
                      <w:marLeft w:val="0"/>
                      <w:marRight w:val="0"/>
                      <w:marTop w:val="100"/>
                      <w:marBottom w:val="100"/>
                      <w:divBdr>
                        <w:top w:val="none" w:sz="0" w:space="0" w:color="auto"/>
                        <w:left w:val="none" w:sz="0" w:space="0" w:color="auto"/>
                        <w:bottom w:val="none" w:sz="0" w:space="0" w:color="auto"/>
                        <w:right w:val="none" w:sz="0" w:space="0" w:color="auto"/>
                      </w:divBdr>
                      <w:divsChild>
                        <w:div w:id="171454349">
                          <w:marLeft w:val="0"/>
                          <w:marRight w:val="0"/>
                          <w:marTop w:val="100"/>
                          <w:marBottom w:val="100"/>
                          <w:divBdr>
                            <w:top w:val="none" w:sz="0" w:space="0" w:color="auto"/>
                            <w:left w:val="none" w:sz="0" w:space="0" w:color="auto"/>
                            <w:bottom w:val="none" w:sz="0" w:space="0" w:color="auto"/>
                            <w:right w:val="none" w:sz="0" w:space="0" w:color="auto"/>
                          </w:divBdr>
                          <w:divsChild>
                            <w:div w:id="755322162">
                              <w:marLeft w:val="0"/>
                              <w:marRight w:val="0"/>
                              <w:marTop w:val="0"/>
                              <w:marBottom w:val="0"/>
                              <w:divBdr>
                                <w:top w:val="none" w:sz="0" w:space="0" w:color="auto"/>
                                <w:left w:val="none" w:sz="0" w:space="0" w:color="auto"/>
                                <w:bottom w:val="none" w:sz="0" w:space="0" w:color="auto"/>
                                <w:right w:val="none" w:sz="0" w:space="0" w:color="auto"/>
                              </w:divBdr>
                            </w:div>
                          </w:divsChild>
                        </w:div>
                        <w:div w:id="77485988">
                          <w:marLeft w:val="0"/>
                          <w:marRight w:val="0"/>
                          <w:marTop w:val="100"/>
                          <w:marBottom w:val="100"/>
                          <w:divBdr>
                            <w:top w:val="none" w:sz="0" w:space="0" w:color="auto"/>
                            <w:left w:val="none" w:sz="0" w:space="0" w:color="auto"/>
                            <w:bottom w:val="none" w:sz="0" w:space="0" w:color="auto"/>
                            <w:right w:val="none" w:sz="0" w:space="0" w:color="auto"/>
                          </w:divBdr>
                          <w:divsChild>
                            <w:div w:id="984626323">
                              <w:marLeft w:val="0"/>
                              <w:marRight w:val="0"/>
                              <w:marTop w:val="0"/>
                              <w:marBottom w:val="0"/>
                              <w:divBdr>
                                <w:top w:val="none" w:sz="0" w:space="0" w:color="auto"/>
                                <w:left w:val="none" w:sz="0" w:space="0" w:color="auto"/>
                                <w:bottom w:val="none" w:sz="0" w:space="0" w:color="auto"/>
                                <w:right w:val="none" w:sz="0" w:space="0" w:color="auto"/>
                              </w:divBdr>
                            </w:div>
                          </w:divsChild>
                        </w:div>
                        <w:div w:id="806748523">
                          <w:marLeft w:val="0"/>
                          <w:marRight w:val="0"/>
                          <w:marTop w:val="100"/>
                          <w:marBottom w:val="100"/>
                          <w:divBdr>
                            <w:top w:val="none" w:sz="0" w:space="0" w:color="auto"/>
                            <w:left w:val="none" w:sz="0" w:space="0" w:color="auto"/>
                            <w:bottom w:val="none" w:sz="0" w:space="0" w:color="auto"/>
                            <w:right w:val="none" w:sz="0" w:space="0" w:color="auto"/>
                          </w:divBdr>
                          <w:divsChild>
                            <w:div w:id="1545633258">
                              <w:marLeft w:val="0"/>
                              <w:marRight w:val="0"/>
                              <w:marTop w:val="0"/>
                              <w:marBottom w:val="0"/>
                              <w:divBdr>
                                <w:top w:val="none" w:sz="0" w:space="0" w:color="auto"/>
                                <w:left w:val="none" w:sz="0" w:space="0" w:color="auto"/>
                                <w:bottom w:val="none" w:sz="0" w:space="0" w:color="auto"/>
                                <w:right w:val="none" w:sz="0" w:space="0" w:color="auto"/>
                              </w:divBdr>
                            </w:div>
                          </w:divsChild>
                        </w:div>
                        <w:div w:id="1162962988">
                          <w:marLeft w:val="0"/>
                          <w:marRight w:val="0"/>
                          <w:marTop w:val="100"/>
                          <w:marBottom w:val="100"/>
                          <w:divBdr>
                            <w:top w:val="none" w:sz="0" w:space="0" w:color="auto"/>
                            <w:left w:val="none" w:sz="0" w:space="0" w:color="auto"/>
                            <w:bottom w:val="none" w:sz="0" w:space="0" w:color="auto"/>
                            <w:right w:val="none" w:sz="0" w:space="0" w:color="auto"/>
                          </w:divBdr>
                          <w:divsChild>
                            <w:div w:id="2111273884">
                              <w:marLeft w:val="0"/>
                              <w:marRight w:val="0"/>
                              <w:marTop w:val="0"/>
                              <w:marBottom w:val="0"/>
                              <w:divBdr>
                                <w:top w:val="none" w:sz="0" w:space="0" w:color="auto"/>
                                <w:left w:val="none" w:sz="0" w:space="0" w:color="auto"/>
                                <w:bottom w:val="none" w:sz="0" w:space="0" w:color="auto"/>
                                <w:right w:val="none" w:sz="0" w:space="0" w:color="auto"/>
                              </w:divBdr>
                            </w:div>
                          </w:divsChild>
                        </w:div>
                        <w:div w:id="1515148004">
                          <w:marLeft w:val="0"/>
                          <w:marRight w:val="0"/>
                          <w:marTop w:val="100"/>
                          <w:marBottom w:val="100"/>
                          <w:divBdr>
                            <w:top w:val="none" w:sz="0" w:space="0" w:color="auto"/>
                            <w:left w:val="none" w:sz="0" w:space="0" w:color="auto"/>
                            <w:bottom w:val="none" w:sz="0" w:space="0" w:color="auto"/>
                            <w:right w:val="none" w:sz="0" w:space="0" w:color="auto"/>
                          </w:divBdr>
                          <w:divsChild>
                            <w:div w:id="190841375">
                              <w:marLeft w:val="0"/>
                              <w:marRight w:val="0"/>
                              <w:marTop w:val="0"/>
                              <w:marBottom w:val="0"/>
                              <w:divBdr>
                                <w:top w:val="none" w:sz="0" w:space="0" w:color="auto"/>
                                <w:left w:val="none" w:sz="0" w:space="0" w:color="auto"/>
                                <w:bottom w:val="none" w:sz="0" w:space="0" w:color="auto"/>
                                <w:right w:val="none" w:sz="0" w:space="0" w:color="auto"/>
                              </w:divBdr>
                            </w:div>
                          </w:divsChild>
                        </w:div>
                        <w:div w:id="94404357">
                          <w:marLeft w:val="0"/>
                          <w:marRight w:val="0"/>
                          <w:marTop w:val="100"/>
                          <w:marBottom w:val="100"/>
                          <w:divBdr>
                            <w:top w:val="none" w:sz="0" w:space="0" w:color="auto"/>
                            <w:left w:val="none" w:sz="0" w:space="0" w:color="auto"/>
                            <w:bottom w:val="none" w:sz="0" w:space="0" w:color="auto"/>
                            <w:right w:val="none" w:sz="0" w:space="0" w:color="auto"/>
                          </w:divBdr>
                          <w:divsChild>
                            <w:div w:id="232013515">
                              <w:marLeft w:val="0"/>
                              <w:marRight w:val="0"/>
                              <w:marTop w:val="0"/>
                              <w:marBottom w:val="0"/>
                              <w:divBdr>
                                <w:top w:val="none" w:sz="0" w:space="0" w:color="auto"/>
                                <w:left w:val="none" w:sz="0" w:space="0" w:color="auto"/>
                                <w:bottom w:val="none" w:sz="0" w:space="0" w:color="auto"/>
                                <w:right w:val="none" w:sz="0" w:space="0" w:color="auto"/>
                              </w:divBdr>
                            </w:div>
                          </w:divsChild>
                        </w:div>
                        <w:div w:id="551306473">
                          <w:marLeft w:val="0"/>
                          <w:marRight w:val="0"/>
                          <w:marTop w:val="100"/>
                          <w:marBottom w:val="100"/>
                          <w:divBdr>
                            <w:top w:val="none" w:sz="0" w:space="0" w:color="auto"/>
                            <w:left w:val="none" w:sz="0" w:space="0" w:color="auto"/>
                            <w:bottom w:val="none" w:sz="0" w:space="0" w:color="auto"/>
                            <w:right w:val="none" w:sz="0" w:space="0" w:color="auto"/>
                          </w:divBdr>
                          <w:divsChild>
                            <w:div w:id="557862551">
                              <w:marLeft w:val="0"/>
                              <w:marRight w:val="0"/>
                              <w:marTop w:val="0"/>
                              <w:marBottom w:val="0"/>
                              <w:divBdr>
                                <w:top w:val="none" w:sz="0" w:space="0" w:color="auto"/>
                                <w:left w:val="none" w:sz="0" w:space="0" w:color="auto"/>
                                <w:bottom w:val="none" w:sz="0" w:space="0" w:color="auto"/>
                                <w:right w:val="none" w:sz="0" w:space="0" w:color="auto"/>
                              </w:divBdr>
                            </w:div>
                          </w:divsChild>
                        </w:div>
                        <w:div w:id="1811508446">
                          <w:marLeft w:val="0"/>
                          <w:marRight w:val="0"/>
                          <w:marTop w:val="100"/>
                          <w:marBottom w:val="100"/>
                          <w:divBdr>
                            <w:top w:val="none" w:sz="0" w:space="0" w:color="auto"/>
                            <w:left w:val="none" w:sz="0" w:space="0" w:color="auto"/>
                            <w:bottom w:val="none" w:sz="0" w:space="0" w:color="auto"/>
                            <w:right w:val="none" w:sz="0" w:space="0" w:color="auto"/>
                          </w:divBdr>
                          <w:divsChild>
                            <w:div w:id="1013459877">
                              <w:marLeft w:val="0"/>
                              <w:marRight w:val="0"/>
                              <w:marTop w:val="0"/>
                              <w:marBottom w:val="0"/>
                              <w:divBdr>
                                <w:top w:val="none" w:sz="0" w:space="0" w:color="auto"/>
                                <w:left w:val="none" w:sz="0" w:space="0" w:color="auto"/>
                                <w:bottom w:val="none" w:sz="0" w:space="0" w:color="auto"/>
                                <w:right w:val="none" w:sz="0" w:space="0" w:color="auto"/>
                              </w:divBdr>
                            </w:div>
                          </w:divsChild>
                        </w:div>
                        <w:div w:id="711615635">
                          <w:marLeft w:val="0"/>
                          <w:marRight w:val="0"/>
                          <w:marTop w:val="100"/>
                          <w:marBottom w:val="100"/>
                          <w:divBdr>
                            <w:top w:val="none" w:sz="0" w:space="0" w:color="auto"/>
                            <w:left w:val="none" w:sz="0" w:space="0" w:color="auto"/>
                            <w:bottom w:val="none" w:sz="0" w:space="0" w:color="auto"/>
                            <w:right w:val="none" w:sz="0" w:space="0" w:color="auto"/>
                          </w:divBdr>
                          <w:divsChild>
                            <w:div w:id="728771334">
                              <w:marLeft w:val="0"/>
                              <w:marRight w:val="0"/>
                              <w:marTop w:val="0"/>
                              <w:marBottom w:val="0"/>
                              <w:divBdr>
                                <w:top w:val="none" w:sz="0" w:space="0" w:color="auto"/>
                                <w:left w:val="none" w:sz="0" w:space="0" w:color="auto"/>
                                <w:bottom w:val="none" w:sz="0" w:space="0" w:color="auto"/>
                                <w:right w:val="none" w:sz="0" w:space="0" w:color="auto"/>
                              </w:divBdr>
                            </w:div>
                          </w:divsChild>
                        </w:div>
                        <w:div w:id="936792609">
                          <w:marLeft w:val="0"/>
                          <w:marRight w:val="0"/>
                          <w:marTop w:val="100"/>
                          <w:marBottom w:val="100"/>
                          <w:divBdr>
                            <w:top w:val="none" w:sz="0" w:space="0" w:color="auto"/>
                            <w:left w:val="none" w:sz="0" w:space="0" w:color="auto"/>
                            <w:bottom w:val="none" w:sz="0" w:space="0" w:color="auto"/>
                            <w:right w:val="none" w:sz="0" w:space="0" w:color="auto"/>
                          </w:divBdr>
                          <w:divsChild>
                            <w:div w:id="1924677177">
                              <w:marLeft w:val="0"/>
                              <w:marRight w:val="0"/>
                              <w:marTop w:val="0"/>
                              <w:marBottom w:val="0"/>
                              <w:divBdr>
                                <w:top w:val="none" w:sz="0" w:space="0" w:color="auto"/>
                                <w:left w:val="none" w:sz="0" w:space="0" w:color="auto"/>
                                <w:bottom w:val="none" w:sz="0" w:space="0" w:color="auto"/>
                                <w:right w:val="none" w:sz="0" w:space="0" w:color="auto"/>
                              </w:divBdr>
                            </w:div>
                          </w:divsChild>
                        </w:div>
                        <w:div w:id="675310182">
                          <w:marLeft w:val="0"/>
                          <w:marRight w:val="0"/>
                          <w:marTop w:val="100"/>
                          <w:marBottom w:val="100"/>
                          <w:divBdr>
                            <w:top w:val="none" w:sz="0" w:space="0" w:color="auto"/>
                            <w:left w:val="none" w:sz="0" w:space="0" w:color="auto"/>
                            <w:bottom w:val="none" w:sz="0" w:space="0" w:color="auto"/>
                            <w:right w:val="none" w:sz="0" w:space="0" w:color="auto"/>
                          </w:divBdr>
                          <w:divsChild>
                            <w:div w:id="14155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219361">
      <w:bodyDiv w:val="1"/>
      <w:marLeft w:val="0"/>
      <w:marRight w:val="0"/>
      <w:marTop w:val="0"/>
      <w:marBottom w:val="0"/>
      <w:divBdr>
        <w:top w:val="none" w:sz="0" w:space="0" w:color="auto"/>
        <w:left w:val="none" w:sz="0" w:space="0" w:color="auto"/>
        <w:bottom w:val="none" w:sz="0" w:space="0" w:color="auto"/>
        <w:right w:val="none" w:sz="0" w:space="0" w:color="auto"/>
      </w:divBdr>
      <w:divsChild>
        <w:div w:id="1750617077">
          <w:marLeft w:val="0"/>
          <w:marRight w:val="0"/>
          <w:marTop w:val="100"/>
          <w:marBottom w:val="100"/>
          <w:divBdr>
            <w:top w:val="none" w:sz="0" w:space="0" w:color="auto"/>
            <w:left w:val="none" w:sz="0" w:space="0" w:color="auto"/>
            <w:bottom w:val="none" w:sz="0" w:space="0" w:color="auto"/>
            <w:right w:val="none" w:sz="0" w:space="0" w:color="auto"/>
          </w:divBdr>
        </w:div>
      </w:divsChild>
    </w:div>
    <w:div w:id="581066146">
      <w:bodyDiv w:val="1"/>
      <w:marLeft w:val="0"/>
      <w:marRight w:val="0"/>
      <w:marTop w:val="0"/>
      <w:marBottom w:val="0"/>
      <w:divBdr>
        <w:top w:val="none" w:sz="0" w:space="0" w:color="auto"/>
        <w:left w:val="none" w:sz="0" w:space="0" w:color="auto"/>
        <w:bottom w:val="none" w:sz="0" w:space="0" w:color="auto"/>
        <w:right w:val="none" w:sz="0" w:space="0" w:color="auto"/>
      </w:divBdr>
    </w:div>
    <w:div w:id="776172863">
      <w:bodyDiv w:val="1"/>
      <w:marLeft w:val="0"/>
      <w:marRight w:val="0"/>
      <w:marTop w:val="0"/>
      <w:marBottom w:val="0"/>
      <w:divBdr>
        <w:top w:val="none" w:sz="0" w:space="0" w:color="auto"/>
        <w:left w:val="none" w:sz="0" w:space="0" w:color="auto"/>
        <w:bottom w:val="none" w:sz="0" w:space="0" w:color="auto"/>
        <w:right w:val="none" w:sz="0" w:space="0" w:color="auto"/>
      </w:divBdr>
    </w:div>
    <w:div w:id="872038378">
      <w:bodyDiv w:val="1"/>
      <w:marLeft w:val="0"/>
      <w:marRight w:val="0"/>
      <w:marTop w:val="0"/>
      <w:marBottom w:val="0"/>
      <w:divBdr>
        <w:top w:val="none" w:sz="0" w:space="0" w:color="auto"/>
        <w:left w:val="none" w:sz="0" w:space="0" w:color="auto"/>
        <w:bottom w:val="none" w:sz="0" w:space="0" w:color="auto"/>
        <w:right w:val="none" w:sz="0" w:space="0" w:color="auto"/>
      </w:divBdr>
    </w:div>
    <w:div w:id="876311232">
      <w:bodyDiv w:val="1"/>
      <w:marLeft w:val="0"/>
      <w:marRight w:val="0"/>
      <w:marTop w:val="0"/>
      <w:marBottom w:val="0"/>
      <w:divBdr>
        <w:top w:val="none" w:sz="0" w:space="0" w:color="auto"/>
        <w:left w:val="none" w:sz="0" w:space="0" w:color="auto"/>
        <w:bottom w:val="none" w:sz="0" w:space="0" w:color="auto"/>
        <w:right w:val="none" w:sz="0" w:space="0" w:color="auto"/>
      </w:divBdr>
    </w:div>
    <w:div w:id="1144197596">
      <w:bodyDiv w:val="1"/>
      <w:marLeft w:val="0"/>
      <w:marRight w:val="0"/>
      <w:marTop w:val="0"/>
      <w:marBottom w:val="0"/>
      <w:divBdr>
        <w:top w:val="none" w:sz="0" w:space="0" w:color="auto"/>
        <w:left w:val="none" w:sz="0" w:space="0" w:color="auto"/>
        <w:bottom w:val="none" w:sz="0" w:space="0" w:color="auto"/>
        <w:right w:val="none" w:sz="0" w:space="0" w:color="auto"/>
      </w:divBdr>
      <w:divsChild>
        <w:div w:id="222065934">
          <w:marLeft w:val="0"/>
          <w:marRight w:val="0"/>
          <w:marTop w:val="0"/>
          <w:marBottom w:val="0"/>
          <w:divBdr>
            <w:top w:val="none" w:sz="0" w:space="0" w:color="auto"/>
            <w:left w:val="none" w:sz="0" w:space="0" w:color="auto"/>
            <w:bottom w:val="none" w:sz="0" w:space="0" w:color="auto"/>
            <w:right w:val="none" w:sz="0" w:space="0" w:color="auto"/>
          </w:divBdr>
          <w:divsChild>
            <w:div w:id="331447959">
              <w:marLeft w:val="0"/>
              <w:marRight w:val="0"/>
              <w:marTop w:val="0"/>
              <w:marBottom w:val="0"/>
              <w:divBdr>
                <w:top w:val="none" w:sz="0" w:space="0" w:color="auto"/>
                <w:left w:val="none" w:sz="0" w:space="0" w:color="auto"/>
                <w:bottom w:val="none" w:sz="0" w:space="0" w:color="auto"/>
                <w:right w:val="none" w:sz="0" w:space="0" w:color="auto"/>
              </w:divBdr>
              <w:divsChild>
                <w:div w:id="1941327875">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1338730501">
      <w:bodyDiv w:val="1"/>
      <w:marLeft w:val="0"/>
      <w:marRight w:val="0"/>
      <w:marTop w:val="0"/>
      <w:marBottom w:val="0"/>
      <w:divBdr>
        <w:top w:val="none" w:sz="0" w:space="0" w:color="auto"/>
        <w:left w:val="none" w:sz="0" w:space="0" w:color="auto"/>
        <w:bottom w:val="none" w:sz="0" w:space="0" w:color="auto"/>
        <w:right w:val="none" w:sz="0" w:space="0" w:color="auto"/>
      </w:divBdr>
    </w:div>
    <w:div w:id="1373311161">
      <w:bodyDiv w:val="1"/>
      <w:marLeft w:val="0"/>
      <w:marRight w:val="0"/>
      <w:marTop w:val="0"/>
      <w:marBottom w:val="0"/>
      <w:divBdr>
        <w:top w:val="none" w:sz="0" w:space="0" w:color="auto"/>
        <w:left w:val="none" w:sz="0" w:space="0" w:color="auto"/>
        <w:bottom w:val="none" w:sz="0" w:space="0" w:color="auto"/>
        <w:right w:val="none" w:sz="0" w:space="0" w:color="auto"/>
      </w:divBdr>
    </w:div>
    <w:div w:id="1442652490">
      <w:bodyDiv w:val="1"/>
      <w:marLeft w:val="0"/>
      <w:marRight w:val="0"/>
      <w:marTop w:val="0"/>
      <w:marBottom w:val="0"/>
      <w:divBdr>
        <w:top w:val="none" w:sz="0" w:space="0" w:color="auto"/>
        <w:left w:val="none" w:sz="0" w:space="0" w:color="auto"/>
        <w:bottom w:val="none" w:sz="0" w:space="0" w:color="auto"/>
        <w:right w:val="none" w:sz="0" w:space="0" w:color="auto"/>
      </w:divBdr>
    </w:div>
    <w:div w:id="1551499338">
      <w:bodyDiv w:val="1"/>
      <w:marLeft w:val="0"/>
      <w:marRight w:val="0"/>
      <w:marTop w:val="0"/>
      <w:marBottom w:val="0"/>
      <w:divBdr>
        <w:top w:val="none" w:sz="0" w:space="0" w:color="auto"/>
        <w:left w:val="none" w:sz="0" w:space="0" w:color="auto"/>
        <w:bottom w:val="none" w:sz="0" w:space="0" w:color="auto"/>
        <w:right w:val="none" w:sz="0" w:space="0" w:color="auto"/>
      </w:divBdr>
    </w:div>
    <w:div w:id="1584097076">
      <w:bodyDiv w:val="1"/>
      <w:marLeft w:val="0"/>
      <w:marRight w:val="0"/>
      <w:marTop w:val="0"/>
      <w:marBottom w:val="0"/>
      <w:divBdr>
        <w:top w:val="none" w:sz="0" w:space="0" w:color="auto"/>
        <w:left w:val="none" w:sz="0" w:space="0" w:color="auto"/>
        <w:bottom w:val="none" w:sz="0" w:space="0" w:color="auto"/>
        <w:right w:val="none" w:sz="0" w:space="0" w:color="auto"/>
      </w:divBdr>
    </w:div>
    <w:div w:id="1884830596">
      <w:bodyDiv w:val="1"/>
      <w:marLeft w:val="0"/>
      <w:marRight w:val="0"/>
      <w:marTop w:val="0"/>
      <w:marBottom w:val="0"/>
      <w:divBdr>
        <w:top w:val="none" w:sz="0" w:space="0" w:color="auto"/>
        <w:left w:val="none" w:sz="0" w:space="0" w:color="auto"/>
        <w:bottom w:val="none" w:sz="0" w:space="0" w:color="auto"/>
        <w:right w:val="none" w:sz="0" w:space="0" w:color="auto"/>
      </w:divBdr>
      <w:divsChild>
        <w:div w:id="382216695">
          <w:marLeft w:val="0"/>
          <w:marRight w:val="0"/>
          <w:marTop w:val="0"/>
          <w:marBottom w:val="0"/>
          <w:divBdr>
            <w:top w:val="none" w:sz="0" w:space="0" w:color="auto"/>
            <w:left w:val="none" w:sz="0" w:space="0" w:color="auto"/>
            <w:bottom w:val="none" w:sz="0" w:space="0" w:color="auto"/>
            <w:right w:val="none" w:sz="0" w:space="0" w:color="auto"/>
          </w:divBdr>
          <w:divsChild>
            <w:div w:id="2139300780">
              <w:marLeft w:val="0"/>
              <w:marRight w:val="0"/>
              <w:marTop w:val="0"/>
              <w:marBottom w:val="0"/>
              <w:divBdr>
                <w:top w:val="none" w:sz="0" w:space="0" w:color="auto"/>
                <w:left w:val="none" w:sz="0" w:space="0" w:color="auto"/>
                <w:bottom w:val="none" w:sz="0" w:space="0" w:color="auto"/>
                <w:right w:val="none" w:sz="0" w:space="0" w:color="auto"/>
              </w:divBdr>
              <w:divsChild>
                <w:div w:id="682442249">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207284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hyperlink" Target="https://vk.com/away.php?to=https%3A%2F%2Farchitectstyle.livejournal.com%2F630049.html&amp;cc_key=" TargetMode="Externa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hyperlink" Target="https://vk.com/away.php?to=https%3A%2F%2Fkuba.livejournal.com%2F461478.html&amp;cc_key="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hyperlink" Target="https://vk.com/away.php?to=http%3A%2F%2Fwww.novozybkov.ru%2F&amp;cc_key="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hyperlink" Target="https://vk.com/away.php?to=http%3A%2F%2Fwww.bryansky-les.ru%2F&amp;cc_key=" TargetMode="Externa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hyperlink" Target="https://vk.com/away.php?to=http%3A%2F%2Fmbuknkm.ru%2F&amp;cc_key="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hyperlink" Target="https://vk.com/away.php?to=http%3A%2F%2Fdomosipova.ru%2F&amp;cc_key="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810</TotalTime>
  <Pages>15</Pages>
  <Words>3042</Words>
  <Characters>17346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Викторовна</dc:creator>
  <cp:keywords/>
  <dc:description/>
  <cp:lastModifiedBy>Светлана Викторовна</cp:lastModifiedBy>
  <cp:revision>13</cp:revision>
  <dcterms:created xsi:type="dcterms:W3CDTF">2023-09-07T13:30:00Z</dcterms:created>
  <dcterms:modified xsi:type="dcterms:W3CDTF">2025-11-26T08:32:00Z</dcterms:modified>
</cp:coreProperties>
</file>