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C13" w:rsidRPr="001867E3" w:rsidRDefault="000A1C13" w:rsidP="00D013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867E3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«Детский сад №12»</w:t>
      </w: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2177E2" w:rsidP="000A1C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867E3">
        <w:rPr>
          <w:rFonts w:ascii="Times New Roman" w:hAnsi="Times New Roman" w:cs="Times New Roman"/>
          <w:sz w:val="24"/>
          <w:szCs w:val="24"/>
        </w:rPr>
        <w:t xml:space="preserve">Взаимодействие семьи и ДОУ в духовно – нравственном воспитании </w:t>
      </w:r>
      <w:r w:rsidR="000A1C13" w:rsidRPr="001867E3">
        <w:rPr>
          <w:rFonts w:ascii="Times New Roman" w:hAnsi="Times New Roman" w:cs="Times New Roman"/>
          <w:sz w:val="24"/>
          <w:szCs w:val="24"/>
        </w:rPr>
        <w:t xml:space="preserve"> детей дошкольного возраста                   </w:t>
      </w: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C13" w:rsidRPr="001867E3" w:rsidRDefault="000A1C13" w:rsidP="000A1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28AE" w:rsidRPr="001867E3" w:rsidRDefault="003928AE" w:rsidP="003928A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28AE" w:rsidRPr="001867E3" w:rsidRDefault="003928AE" w:rsidP="003928A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A1C13" w:rsidRPr="001867E3" w:rsidRDefault="00765B21" w:rsidP="00765B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867E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0A1C13" w:rsidRPr="001867E3">
        <w:rPr>
          <w:rFonts w:ascii="Times New Roman" w:hAnsi="Times New Roman" w:cs="Times New Roman"/>
          <w:sz w:val="24"/>
          <w:szCs w:val="24"/>
        </w:rPr>
        <w:t>Зудина Елена Борисовна,</w:t>
      </w:r>
    </w:p>
    <w:p w:rsidR="000A1C13" w:rsidRPr="001867E3" w:rsidRDefault="00765B21" w:rsidP="00765B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867E3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0A1C13" w:rsidRPr="001867E3">
        <w:rPr>
          <w:rFonts w:ascii="Times New Roman" w:hAnsi="Times New Roman" w:cs="Times New Roman"/>
          <w:sz w:val="24"/>
          <w:szCs w:val="24"/>
        </w:rPr>
        <w:t>старший воспитатель,</w:t>
      </w:r>
    </w:p>
    <w:p w:rsidR="000A1C13" w:rsidRPr="001867E3" w:rsidRDefault="00765B21" w:rsidP="00765B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867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0A1C13" w:rsidRPr="001867E3">
        <w:rPr>
          <w:rFonts w:ascii="Times New Roman" w:hAnsi="Times New Roman" w:cs="Times New Roman"/>
          <w:sz w:val="24"/>
          <w:szCs w:val="24"/>
        </w:rPr>
        <w:t>педагогический стаж 32 года,</w:t>
      </w:r>
    </w:p>
    <w:p w:rsidR="003928AE" w:rsidRPr="001867E3" w:rsidRDefault="000A1C13" w:rsidP="000A1C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867E3">
        <w:rPr>
          <w:rFonts w:ascii="Times New Roman" w:hAnsi="Times New Roman" w:cs="Times New Roman"/>
          <w:sz w:val="24"/>
          <w:szCs w:val="24"/>
        </w:rPr>
        <w:t>высшая квалификационная категория</w:t>
      </w:r>
    </w:p>
    <w:p w:rsidR="003928AE" w:rsidRPr="001867E3" w:rsidRDefault="003928AE" w:rsidP="000A1C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28AE" w:rsidRPr="001867E3" w:rsidRDefault="003928AE" w:rsidP="000A1C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28AE" w:rsidRPr="001867E3" w:rsidRDefault="003928AE" w:rsidP="000A1C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28AE" w:rsidRPr="001867E3" w:rsidRDefault="003928AE" w:rsidP="000A1C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28AE" w:rsidRPr="001867E3" w:rsidRDefault="003928AE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28AE" w:rsidRPr="001867E3" w:rsidRDefault="003928AE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28AE" w:rsidRPr="001867E3" w:rsidRDefault="003928AE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28AE" w:rsidRPr="001867E3" w:rsidRDefault="003928AE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28AE" w:rsidRPr="001867E3" w:rsidRDefault="003928AE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01F40" w:rsidRDefault="00301F40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01F40" w:rsidRDefault="00301F40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01F40" w:rsidRDefault="00301F40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01F40" w:rsidRDefault="00301F40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01F40" w:rsidRDefault="00301F40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01F40" w:rsidRDefault="00301F40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01F40" w:rsidRDefault="00301F40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28AE" w:rsidRPr="001867E3" w:rsidRDefault="003928AE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867E3">
        <w:rPr>
          <w:rFonts w:ascii="Times New Roman" w:hAnsi="Times New Roman" w:cs="Times New Roman"/>
          <w:sz w:val="24"/>
          <w:szCs w:val="24"/>
        </w:rPr>
        <w:t>г. Богородск</w:t>
      </w:r>
    </w:p>
    <w:p w:rsidR="003928AE" w:rsidRPr="001867E3" w:rsidRDefault="00B929BD" w:rsidP="003928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867E3">
        <w:rPr>
          <w:rFonts w:ascii="Times New Roman" w:hAnsi="Times New Roman" w:cs="Times New Roman"/>
          <w:sz w:val="24"/>
          <w:szCs w:val="24"/>
        </w:rPr>
        <w:t>2025</w:t>
      </w:r>
    </w:p>
    <w:p w:rsidR="00EE4D79" w:rsidRPr="001867E3" w:rsidRDefault="00EE4D79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kern w:val="24"/>
        </w:rPr>
      </w:pPr>
    </w:p>
    <w:p w:rsidR="001F6C18" w:rsidRPr="001867E3" w:rsidRDefault="00D0132E" w:rsidP="008B3690">
      <w:pPr>
        <w:pStyle w:val="a3"/>
        <w:spacing w:before="0" w:beforeAutospacing="0" w:after="0" w:afterAutospacing="0" w:line="360" w:lineRule="auto"/>
        <w:ind w:firstLine="851"/>
        <w:jc w:val="both"/>
        <w:rPr>
          <w:rFonts w:eastAsia="Calibri"/>
          <w:kern w:val="24"/>
        </w:rPr>
      </w:pPr>
      <w:r w:rsidRPr="001867E3">
        <w:rPr>
          <w:kern w:val="24"/>
        </w:rPr>
        <w:lastRenderedPageBreak/>
        <w:t>В настоящее время Россия переживает один из непростых исторических периодов. И самая большая опасность, подстерегающая наше общество сегодня, - не в развале экономики, не в смене политической  системы, а в разрушении личности.</w:t>
      </w:r>
      <w:r w:rsidRPr="001867E3">
        <w:rPr>
          <w:color w:val="000000"/>
          <w:shd w:val="clear" w:color="auto" w:fill="FFFFFF"/>
        </w:rPr>
        <w:t xml:space="preserve"> Ныне материальные ценности доминируют над духовными, поэтому у детей искажены представления о добре, о милосердии, гражданственности и патриотизме.</w:t>
      </w:r>
      <w:r w:rsidRPr="001867E3">
        <w:rPr>
          <w:kern w:val="24"/>
        </w:rPr>
        <w:t xml:space="preserve"> З</w:t>
      </w:r>
      <w:r w:rsidRPr="001867E3">
        <w:rPr>
          <w:rFonts w:eastAsiaTheme="minorEastAsia"/>
          <w:kern w:val="24"/>
        </w:rPr>
        <w:t xml:space="preserve">адачи духовно-нравственного воспитания, находят развитие в государственных нормативных документах: </w:t>
      </w:r>
      <w:proofErr w:type="gramStart"/>
      <w:r w:rsidRPr="001867E3">
        <w:rPr>
          <w:rFonts w:eastAsiaTheme="minorEastAsia"/>
          <w:kern w:val="24"/>
        </w:rPr>
        <w:t xml:space="preserve">Федеральном законе «Об образовании в </w:t>
      </w:r>
      <w:r w:rsidR="002E10EF" w:rsidRPr="001867E3">
        <w:rPr>
          <w:rFonts w:eastAsiaTheme="minorEastAsia"/>
          <w:kern w:val="24"/>
        </w:rPr>
        <w:t>РФ» (от 29.12. 2012г. №273 -ФЗ),</w:t>
      </w:r>
      <w:r w:rsidRPr="001867E3">
        <w:rPr>
          <w:rFonts w:eastAsiaTheme="minorEastAsia"/>
          <w:kern w:val="24"/>
        </w:rPr>
        <w:t xml:space="preserve"> «Концепции воспитания и развития личности гражданина России»,  </w:t>
      </w:r>
      <w:r w:rsidRPr="001867E3">
        <w:rPr>
          <w:rFonts w:eastAsia="Calibri"/>
          <w:kern w:val="24"/>
        </w:rPr>
        <w:t>и вступившем в силу с 1 января 2014 года «Федеральном государственном образовательном стандарте дошкольного образования»</w:t>
      </w:r>
      <w:r w:rsidRPr="001867E3">
        <w:rPr>
          <w:rFonts w:eastAsiaTheme="minorEastAsia"/>
          <w:kern w:val="24"/>
        </w:rPr>
        <w:t xml:space="preserve"> (п</w:t>
      </w:r>
      <w:r w:rsidR="002E10EF" w:rsidRPr="001867E3">
        <w:rPr>
          <w:rFonts w:eastAsiaTheme="minorEastAsia"/>
          <w:kern w:val="24"/>
        </w:rPr>
        <w:t>р.№1155 от 17.10.2013</w:t>
      </w:r>
      <w:r w:rsidRPr="001867E3">
        <w:rPr>
          <w:rFonts w:eastAsiaTheme="minorEastAsia"/>
          <w:kern w:val="24"/>
        </w:rPr>
        <w:t>г).</w:t>
      </w:r>
      <w:proofErr w:type="gramEnd"/>
      <w:r w:rsidRPr="001867E3">
        <w:rPr>
          <w:rFonts w:eastAsia="Calibri"/>
          <w:kern w:val="24"/>
        </w:rPr>
        <w:t xml:space="preserve"> Одна из задач ФГОС </w:t>
      </w:r>
      <w:proofErr w:type="gramStart"/>
      <w:r w:rsidRPr="001867E3">
        <w:rPr>
          <w:rFonts w:eastAsia="Calibri"/>
          <w:kern w:val="24"/>
        </w:rPr>
        <w:t>ДО</w:t>
      </w:r>
      <w:proofErr w:type="gramEnd"/>
      <w:r w:rsidR="002177E2" w:rsidRPr="001867E3">
        <w:rPr>
          <w:rFonts w:eastAsia="Calibri"/>
          <w:kern w:val="24"/>
        </w:rPr>
        <w:t xml:space="preserve"> </w:t>
      </w:r>
      <w:r w:rsidRPr="001867E3">
        <w:rPr>
          <w:rFonts w:eastAsia="Calibri"/>
          <w:kern w:val="24"/>
        </w:rPr>
        <w:t xml:space="preserve"> – </w:t>
      </w:r>
      <w:proofErr w:type="gramStart"/>
      <w:r w:rsidRPr="001867E3">
        <w:rPr>
          <w:rFonts w:eastAsia="Calibri"/>
          <w:kern w:val="24"/>
        </w:rPr>
        <w:t>объединение</w:t>
      </w:r>
      <w:proofErr w:type="gramEnd"/>
      <w:r w:rsidRPr="001867E3">
        <w:rPr>
          <w:rFonts w:eastAsia="Calibri"/>
          <w:kern w:val="24"/>
        </w:rPr>
        <w:t xml:space="preserve"> 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общества.</w:t>
      </w:r>
    </w:p>
    <w:p w:rsidR="00765B21" w:rsidRPr="001867E3" w:rsidRDefault="00E20B8E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1867E3">
        <w:rPr>
          <w:color w:val="000000"/>
        </w:rPr>
        <w:t>Проблема нравственного воспитания остаётся сегодня очень актуальной.</w:t>
      </w:r>
    </w:p>
    <w:p w:rsidR="00765B21" w:rsidRPr="001867E3" w:rsidRDefault="009B0C25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1867E3">
        <w:rPr>
          <w:color w:val="000000"/>
        </w:rPr>
        <w:t>Актуальность обусловлена тем, что семья является традиционно главным институтом воспитания. То, что ребёнок в детские годы приобретает в семье, он сохраняет в течение всей последующей жизни. Важность семьи как института воспитания обусловлена тем, что в ней ребёнок находится в течение значительной части своей жизни, и по длительности своего воздействия на личность ни один из институтов воспитания не может сравниться с семьёй. В ней закладываются основы личности ребёнка, и к поступлению в школу он уже более чем наполовину сформирован как личность.</w:t>
      </w:r>
    </w:p>
    <w:p w:rsidR="00765B21" w:rsidRPr="001867E3" w:rsidRDefault="009B0C25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1867E3">
        <w:rPr>
          <w:color w:val="000000"/>
        </w:rPr>
        <w:t>Семья может выступать в качестве как положительного, так и отрицательного фактора воспитания.</w:t>
      </w:r>
      <w:r w:rsidR="00E20B8E" w:rsidRPr="001867E3">
        <w:rPr>
          <w:color w:val="000000"/>
        </w:rPr>
        <w:t xml:space="preserve"> </w:t>
      </w:r>
      <w:r w:rsidRPr="001867E3">
        <w:rPr>
          <w:color w:val="000000"/>
        </w:rPr>
        <w:t>Положительное воздействие на личность ребёнка состоит в том, что никто кроме самых близких для него в семье людей – матери, отца, бабушки, дедушки, брата, сестры, не относится к ребёнку лучше, не любит его так и не заботится столько о нём.</w:t>
      </w:r>
    </w:p>
    <w:p w:rsidR="00765B21" w:rsidRPr="001867E3" w:rsidRDefault="009B0C25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1867E3">
        <w:rPr>
          <w:color w:val="000000"/>
        </w:rPr>
        <w:t>И вместе с тем, никакой другой социальный институт не может потенциально нанести столько вреда в воспитании детей, сколько может сделать семья.</w:t>
      </w:r>
    </w:p>
    <w:p w:rsidR="00765B21" w:rsidRPr="001867E3" w:rsidRDefault="009B0C25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1867E3">
        <w:rPr>
          <w:color w:val="000000"/>
        </w:rPr>
        <w:t xml:space="preserve">Дошкольное детство – важный период в нравственном становлении личности. Исследования отечественных ученых в области педагогики и психологии свидетельствуют о формировании основных моральных качеств личности именно в эти годы. Этому способствует высокая детская восприимчивость и внушаемость. Поэтому педагоги подчеркивают особую роль семьи в нравственном воспитании и развитии ребёнка. Семья является первой социальной ячейкой, которая оказывает сильное воздействие на формирующуюся личность. Её воздействие длительно и постоянно. </w:t>
      </w:r>
      <w:r w:rsidRPr="001867E3">
        <w:rPr>
          <w:color w:val="000000"/>
        </w:rPr>
        <w:lastRenderedPageBreak/>
        <w:t>Усваивая нормы поведения и отношения родителей, ребёнок многое перенимает у них, соответственно ведет себя с близкими людьми и за пределами семьи</w:t>
      </w:r>
      <w:r w:rsidR="00454665" w:rsidRPr="001867E3">
        <w:rPr>
          <w:color w:val="000000"/>
        </w:rPr>
        <w:t>.</w:t>
      </w:r>
    </w:p>
    <w:p w:rsidR="00EE4D79" w:rsidRPr="001867E3" w:rsidRDefault="009B0C25" w:rsidP="008B3690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1867E3">
        <w:rPr>
          <w:color w:val="000000"/>
        </w:rPr>
        <w:t>Содержанием нравственного воспитания является формирование таких нравст</w:t>
      </w:r>
      <w:r w:rsidR="00D0132E" w:rsidRPr="001867E3">
        <w:rPr>
          <w:color w:val="000000"/>
        </w:rPr>
        <w:t>венных качеств дошкольника, как</w:t>
      </w:r>
      <w:r w:rsidRPr="001867E3">
        <w:rPr>
          <w:color w:val="000000"/>
        </w:rPr>
        <w:t>:</w:t>
      </w:r>
      <w:r w:rsidR="00D0132E" w:rsidRPr="001867E3">
        <w:rPr>
          <w:color w:val="000000"/>
        </w:rPr>
        <w:t xml:space="preserve"> </w:t>
      </w:r>
      <w:r w:rsidRPr="001867E3">
        <w:rPr>
          <w:color w:val="000000"/>
        </w:rPr>
        <w:t>уважение к ст</w:t>
      </w:r>
      <w:r w:rsidR="00D0132E" w:rsidRPr="001867E3">
        <w:rPr>
          <w:color w:val="000000"/>
        </w:rPr>
        <w:t xml:space="preserve">аршим, </w:t>
      </w:r>
      <w:r w:rsidRPr="001867E3">
        <w:rPr>
          <w:color w:val="000000"/>
        </w:rPr>
        <w:t xml:space="preserve">дружеские отношения со сверстниками, умение соответственно отзываться </w:t>
      </w:r>
      <w:r w:rsidR="00DB7F34" w:rsidRPr="001867E3">
        <w:rPr>
          <w:color w:val="000000"/>
        </w:rPr>
        <w:t>на горе и радость других людей</w:t>
      </w:r>
      <w:r w:rsidR="00D0132E" w:rsidRPr="001867E3">
        <w:rPr>
          <w:color w:val="000000"/>
        </w:rPr>
        <w:t xml:space="preserve">, </w:t>
      </w:r>
      <w:r w:rsidRPr="001867E3">
        <w:rPr>
          <w:color w:val="000000"/>
        </w:rPr>
        <w:t>добиваться действенного проявления гуманных чувств и отношений, их общественной направленности, воспитание начал ответственности.</w:t>
      </w:r>
    </w:p>
    <w:p w:rsidR="00765B21" w:rsidRPr="001867E3" w:rsidRDefault="000A1C13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rFonts w:eastAsia="Calibri"/>
          <w:kern w:val="24"/>
        </w:rPr>
      </w:pPr>
      <w:r w:rsidRPr="001867E3">
        <w:t xml:space="preserve">Этой проблемой мы занимаемся не первый год. Началом работы стало изучение результатов анкетирования семей воспитанников. </w:t>
      </w:r>
      <w:r w:rsidRPr="001867E3">
        <w:rPr>
          <w:color w:val="000000"/>
          <w:shd w:val="clear" w:color="auto" w:fill="FFFFFF"/>
        </w:rPr>
        <w:t>Родители недооценивают значимость приобщения детей к народной культуре. 40% из всех опрошенных считают, что в современном мире ребёнок должен больше времени уделять компьютеру, изучению иностранных языков.  Педагогические наблюдения, анализ взаимодействия с детьми показал, что у воспитанников тоже отсутствуют целостные представления о патриотизме, об истории и культуре родного края, месте, где они живут и об их ближайшем окружении.</w:t>
      </w:r>
    </w:p>
    <w:p w:rsidR="001F6C18" w:rsidRPr="001867E3" w:rsidRDefault="000A1C13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hd w:val="clear" w:color="auto" w:fill="FFFFFF"/>
        </w:rPr>
      </w:pPr>
      <w:r w:rsidRPr="001867E3">
        <w:rPr>
          <w:color w:val="000000"/>
          <w:shd w:val="clear" w:color="auto" w:fill="FFFFFF"/>
        </w:rPr>
        <w:t>По результатам проведённых исследований с детьми и родителями, возникла необходимость в  разработке системы взаимодействия дошкольного учреждения с детьми и их родителями по использованию культурного наследия русского народа, как эффективного средства по воспитанию духовно - нравственных качеств личности дошкольников.  В качестве методического пособия мы взяли Программу  «Приобщение детей к исто</w:t>
      </w:r>
      <w:r w:rsidR="00454665" w:rsidRPr="001867E3">
        <w:rPr>
          <w:color w:val="000000"/>
          <w:shd w:val="clear" w:color="auto" w:fill="FFFFFF"/>
        </w:rPr>
        <w:t xml:space="preserve">кам русской народной культуры», </w:t>
      </w:r>
      <w:r w:rsidRPr="001867E3">
        <w:rPr>
          <w:color w:val="000000"/>
          <w:shd w:val="clear" w:color="auto" w:fill="FFFFFF"/>
        </w:rPr>
        <w:t xml:space="preserve"> авторы О.Л. Князева и М.Д. </w:t>
      </w:r>
      <w:proofErr w:type="spellStart"/>
      <w:r w:rsidRPr="001867E3">
        <w:rPr>
          <w:color w:val="000000"/>
          <w:shd w:val="clear" w:color="auto" w:fill="FFFFFF"/>
        </w:rPr>
        <w:t>Маханева</w:t>
      </w:r>
      <w:proofErr w:type="spellEnd"/>
      <w:r w:rsidRPr="001867E3">
        <w:rPr>
          <w:color w:val="000000"/>
          <w:shd w:val="clear" w:color="auto" w:fill="FFFFFF"/>
        </w:rPr>
        <w:t xml:space="preserve">. </w:t>
      </w:r>
    </w:p>
    <w:p w:rsidR="001F6C18" w:rsidRDefault="001F6C18" w:rsidP="001F6C18">
      <w:pPr>
        <w:pStyle w:val="a3"/>
        <w:spacing w:before="0" w:beforeAutospacing="0" w:after="0" w:afterAutospacing="0" w:line="360" w:lineRule="auto"/>
        <w:jc w:val="both"/>
        <w:rPr>
          <w:color w:val="000000"/>
          <w:bdr w:val="none" w:sz="0" w:space="0" w:color="auto" w:frame="1"/>
          <w:shd w:val="clear" w:color="auto" w:fill="FFFFFF"/>
        </w:rPr>
      </w:pPr>
      <w:r w:rsidRPr="001867E3">
        <w:rPr>
          <w:rFonts w:eastAsia="Calibri"/>
          <w:kern w:val="24"/>
        </w:rPr>
        <w:t xml:space="preserve">     </w:t>
      </w:r>
      <w:r w:rsidR="000A1C13" w:rsidRPr="001867E3">
        <w:rPr>
          <w:color w:val="000000"/>
        </w:rPr>
        <w:t>Необходимым условием для духовно-нравственного воспитания детей является создание предметно-развивающей среды.</w:t>
      </w:r>
      <w:r w:rsidR="00DB7F34" w:rsidRPr="001867E3"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="000A1C13" w:rsidRPr="001867E3">
        <w:rPr>
          <w:color w:val="000000"/>
          <w:bdr w:val="none" w:sz="0" w:space="0" w:color="auto" w:frame="1"/>
          <w:shd w:val="clear" w:color="auto" w:fill="FFFFFF"/>
        </w:rPr>
        <w:t xml:space="preserve">Цель ее создания - приобщение детей к духовно-нравственным ценностям, активизация позитивных, гармоничных, отношений ребёнка к социальному миру взрослых и сверстников, к окружающей среде, формирование гражданского самосознания, любви к </w:t>
      </w:r>
      <w:r w:rsidR="00E20B8E" w:rsidRPr="001867E3">
        <w:rPr>
          <w:color w:val="000000"/>
          <w:bdr w:val="none" w:sz="0" w:space="0" w:color="auto" w:frame="1"/>
          <w:shd w:val="clear" w:color="auto" w:fill="FFFFFF"/>
        </w:rPr>
        <w:t xml:space="preserve">Родине и русскому народу.  </w:t>
      </w:r>
      <w:r w:rsidR="000A1C13" w:rsidRPr="001867E3">
        <w:rPr>
          <w:color w:val="000000"/>
          <w:bdr w:val="none" w:sz="0" w:space="0" w:color="auto" w:frame="1"/>
          <w:shd w:val="clear" w:color="auto" w:fill="FFFFFF"/>
        </w:rPr>
        <w:t xml:space="preserve"> Здесь и русская изба, где дети знакомятся с русским народным бытом, с предметами  старины: русская печка, с настоящим ухватом, заслонкой, расписанные рушники, тканые половики. Надев русские народные костюмы, и обыгрывая </w:t>
      </w:r>
      <w:r w:rsidR="00454665" w:rsidRPr="001867E3"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="000A1C13" w:rsidRPr="001867E3">
        <w:rPr>
          <w:color w:val="000000"/>
          <w:bdr w:val="none" w:sz="0" w:space="0" w:color="auto" w:frame="1"/>
          <w:shd w:val="clear" w:color="auto" w:fill="FFFFFF"/>
        </w:rPr>
        <w:t xml:space="preserve">ту     обстановку в которой они находятся, </w:t>
      </w:r>
      <w:r w:rsidR="00B929BD" w:rsidRPr="001867E3"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="000A1C13" w:rsidRPr="001867E3">
        <w:rPr>
          <w:color w:val="000000"/>
          <w:bdr w:val="none" w:sz="0" w:space="0" w:color="auto" w:frame="1"/>
          <w:shd w:val="clear" w:color="auto" w:fill="FFFFFF"/>
        </w:rPr>
        <w:t xml:space="preserve">дети  словно   становятся частичкой исторического прошлого.  </w:t>
      </w:r>
    </w:p>
    <w:p w:rsidR="008B5B3E" w:rsidRPr="001867E3" w:rsidRDefault="008B5B3E" w:rsidP="001F6C18">
      <w:pPr>
        <w:pStyle w:val="a3"/>
        <w:spacing w:before="0" w:beforeAutospacing="0" w:after="0" w:afterAutospacing="0" w:line="360" w:lineRule="auto"/>
        <w:jc w:val="both"/>
        <w:rPr>
          <w:color w:val="000000"/>
          <w:bdr w:val="none" w:sz="0" w:space="0" w:color="auto" w:frame="1"/>
          <w:shd w:val="clear" w:color="auto" w:fill="FFFFFF"/>
        </w:rPr>
      </w:pPr>
      <w:r w:rsidRPr="008B5B3E">
        <w:rPr>
          <w:color w:val="000000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>
            <wp:extent cx="1943100" cy="1933099"/>
            <wp:effectExtent l="19050" t="0" r="0" b="0"/>
            <wp:docPr id="4" name="Рисунок 4" descr="C:\Users\елена\Desktop\д-н воспитание\IMG_11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елена\Desktop\д-н воспитание\IMG_11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035" cy="193303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000000"/>
          <w:bdr w:val="none" w:sz="0" w:space="0" w:color="auto" w:frame="1"/>
          <w:shd w:val="clear" w:color="auto" w:fill="FFFFFF"/>
        </w:rPr>
        <w:t xml:space="preserve">                                                        </w:t>
      </w:r>
      <w:r w:rsidRPr="008B5B3E">
        <w:rPr>
          <w:color w:val="000000"/>
          <w:bdr w:val="none" w:sz="0" w:space="0" w:color="auto" w:frame="1"/>
          <w:shd w:val="clear" w:color="auto" w:fill="FFFFFF"/>
        </w:rPr>
        <w:drawing>
          <wp:inline distT="0" distB="0" distL="0" distR="0">
            <wp:extent cx="1607820" cy="1644015"/>
            <wp:effectExtent l="76200" t="76200" r="125730" b="70485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="" xmlns:p="http://schemas.openxmlformats.org/presentationml/2006/main" xmlns:a14="http://schemas.microsoft.com/office/drawing/2010/main" xmlns:lc="http://schemas.openxmlformats.org/drawingml/2006/lockedCanvas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16440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65B21" w:rsidRDefault="000A1C13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1867E3">
        <w:rPr>
          <w:color w:val="000000"/>
          <w:bdr w:val="none" w:sz="0" w:space="0" w:color="auto" w:frame="1"/>
          <w:shd w:val="clear" w:color="auto" w:fill="FFFFFF"/>
        </w:rPr>
        <w:t>Родителям</w:t>
      </w:r>
      <w:r w:rsidR="00E20B8E" w:rsidRPr="001867E3">
        <w:rPr>
          <w:color w:val="000000"/>
          <w:bdr w:val="none" w:sz="0" w:space="0" w:color="auto" w:frame="1"/>
          <w:shd w:val="clear" w:color="auto" w:fill="FFFFFF"/>
        </w:rPr>
        <w:t xml:space="preserve">и воспитанников созданы в группе </w:t>
      </w:r>
      <w:r w:rsidRPr="001867E3">
        <w:rPr>
          <w:color w:val="000000"/>
          <w:bdr w:val="none" w:sz="0" w:space="0" w:color="auto" w:frame="1"/>
          <w:shd w:val="clear" w:color="auto" w:fill="FFFFFF"/>
        </w:rPr>
        <w:t xml:space="preserve"> макеты русской избы,</w:t>
      </w:r>
      <w:r w:rsidRPr="001867E3">
        <w:rPr>
          <w:color w:val="000000"/>
        </w:rPr>
        <w:t xml:space="preserve"> где размещены предметы, наиболее часто упоминаемые в русских сказках (лапти, горки, печь и т.д.)</w:t>
      </w:r>
      <w:r w:rsidR="008B3690" w:rsidRPr="001867E3">
        <w:rPr>
          <w:color w:val="000000"/>
        </w:rPr>
        <w:t xml:space="preserve">, </w:t>
      </w:r>
      <w:r w:rsidRPr="001867E3">
        <w:rPr>
          <w:color w:val="000000"/>
        </w:rPr>
        <w:t xml:space="preserve"> и отражающие особенности русского быта (стол, лавки, люлька), </w:t>
      </w:r>
      <w:r w:rsidRPr="001867E3">
        <w:rPr>
          <w:color w:val="000000"/>
          <w:bdr w:val="none" w:sz="0" w:space="0" w:color="auto" w:frame="1"/>
          <w:shd w:val="clear" w:color="auto" w:fill="FFFFFF"/>
        </w:rPr>
        <w:t xml:space="preserve">  макет  деревенского подворья.</w:t>
      </w:r>
      <w:r w:rsidRPr="001867E3">
        <w:rPr>
          <w:color w:val="000000"/>
        </w:rPr>
        <w:t xml:space="preserve"> Дети по желанию могут рассматривать экспонаты, обсуждать их особенности, задавать вопросы воспитателю, использовать некоторые экспонаты для режиссерских игр.</w:t>
      </w:r>
    </w:p>
    <w:p w:rsidR="008B5B3E" w:rsidRPr="001867E3" w:rsidRDefault="008B5B3E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8B5B3E">
        <w:rPr>
          <w:color w:val="000000"/>
        </w:rPr>
        <w:drawing>
          <wp:inline distT="0" distB="0" distL="0" distR="0">
            <wp:extent cx="1600200" cy="1819275"/>
            <wp:effectExtent l="19050" t="0" r="0" b="0"/>
            <wp:docPr id="1" name="Рисунок 1" descr="C:\Users\елена\Desktop\д-н воспитание\АТТЕСТАЦИЯ\20180622_1117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елена\Desktop\д-н воспитание\АТТЕСТАЦИЯ\20180622_1117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 t="11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192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                                </w:t>
      </w:r>
      <w:r w:rsidRPr="008B5B3E">
        <w:rPr>
          <w:color w:val="000000"/>
        </w:rPr>
        <w:drawing>
          <wp:inline distT="0" distB="0" distL="0" distR="0">
            <wp:extent cx="2276475" cy="1463062"/>
            <wp:effectExtent l="19050" t="0" r="9525" b="0"/>
            <wp:docPr id="3" name="Рисунок 3" descr="C:\Users\77\Documents\Жижикина\от Т.В.Ж\20190617_1713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C:\Users\77\Documents\Жижикина\от Т.В.Ж\20190617_1713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31579" b="26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46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5B21" w:rsidRDefault="000A1C13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1867E3">
        <w:rPr>
          <w:color w:val="000000"/>
        </w:rPr>
        <w:t>Воспитанники активно принимают участие в пополнении  мини – музея колокольчиков и народной игрушки. Привозят их со всех уголков нашей страны и даже из-за рубежных стран.</w:t>
      </w:r>
    </w:p>
    <w:p w:rsidR="008B5B3E" w:rsidRPr="001867E3" w:rsidRDefault="008B5B3E" w:rsidP="008B5B3E">
      <w:pPr>
        <w:pStyle w:val="a3"/>
        <w:spacing w:before="0" w:beforeAutospacing="0" w:after="0" w:afterAutospacing="0" w:line="360" w:lineRule="auto"/>
        <w:ind w:firstLine="851"/>
        <w:jc w:val="center"/>
        <w:rPr>
          <w:color w:val="000000"/>
        </w:rPr>
      </w:pPr>
      <w:r w:rsidRPr="008B5B3E">
        <w:rPr>
          <w:color w:val="000000"/>
        </w:rPr>
        <w:drawing>
          <wp:inline distT="0" distB="0" distL="0" distR="0">
            <wp:extent cx="1504904" cy="1254110"/>
            <wp:effectExtent l="152400" t="95250" r="152446" b="79390"/>
            <wp:docPr id="6" name="Рисунок 6" descr="C:\Users\1\Desktop\жижикина2\IMG_20151103_1446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1\Desktop\жижикина2\IMG_20151103_144638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="" xmlns:p="http://schemas.openxmlformats.org/presentationml/2006/main" xmlns:a14="http://schemas.microsoft.com/office/drawing/2010/main" xmlns:lc="http://schemas.openxmlformats.org/drawingml/2006/lockedCanvas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9183">
                      <a:off x="0" y="0"/>
                      <a:ext cx="1504617" cy="12538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8B3690" w:rsidRPr="001867E3" w:rsidRDefault="001F6C18" w:rsidP="001F6C18">
      <w:pPr>
        <w:pStyle w:val="a3"/>
        <w:spacing w:before="0" w:beforeAutospacing="0" w:after="0" w:afterAutospacing="0" w:line="360" w:lineRule="auto"/>
        <w:jc w:val="both"/>
        <w:rPr>
          <w:rFonts w:eastAsiaTheme="minorEastAsia"/>
          <w:kern w:val="24"/>
        </w:rPr>
      </w:pPr>
      <w:r w:rsidRPr="001867E3">
        <w:rPr>
          <w:rFonts w:eastAsia="Calibri"/>
          <w:kern w:val="24"/>
        </w:rPr>
        <w:t xml:space="preserve">      </w:t>
      </w:r>
      <w:r w:rsidR="000A1C13" w:rsidRPr="001867E3">
        <w:rPr>
          <w:rFonts w:eastAsiaTheme="minorEastAsia"/>
          <w:kern w:val="24"/>
        </w:rPr>
        <w:t>Произведения устного народного творчества не только формируют любовь к традициям своего народа, но и способствует развитию личности в духе патриотизма.  В группах подобрана литература по фольклору – сказки, песенки, былины, пр</w:t>
      </w:r>
      <w:r w:rsidR="008B3690" w:rsidRPr="001867E3">
        <w:rPr>
          <w:rFonts w:eastAsiaTheme="minorEastAsia"/>
          <w:kern w:val="24"/>
        </w:rPr>
        <w:t>едания. </w:t>
      </w:r>
    </w:p>
    <w:p w:rsidR="00765B21" w:rsidRPr="001867E3" w:rsidRDefault="008B3690" w:rsidP="001F6C18">
      <w:pPr>
        <w:pStyle w:val="a3"/>
        <w:spacing w:before="0" w:beforeAutospacing="0" w:after="0" w:afterAutospacing="0" w:line="360" w:lineRule="auto"/>
        <w:jc w:val="both"/>
        <w:rPr>
          <w:rFonts w:eastAsia="Calibri"/>
          <w:kern w:val="24"/>
        </w:rPr>
      </w:pPr>
      <w:r w:rsidRPr="001867E3">
        <w:rPr>
          <w:rFonts w:eastAsiaTheme="minorEastAsia"/>
          <w:kern w:val="24"/>
        </w:rPr>
        <w:t xml:space="preserve">   Педагоги с помощью родителей воспитанников </w:t>
      </w:r>
      <w:r w:rsidRPr="001867E3">
        <w:rPr>
          <w:rFonts w:eastAsiaTheme="minorEastAsia"/>
          <w:kern w:val="24"/>
        </w:rPr>
        <w:tab/>
        <w:t xml:space="preserve"> собрали  картотеки</w:t>
      </w:r>
      <w:r w:rsidR="000A1C13" w:rsidRPr="001867E3">
        <w:rPr>
          <w:rFonts w:eastAsiaTheme="minorEastAsia"/>
          <w:kern w:val="24"/>
        </w:rPr>
        <w:t xml:space="preserve"> пословиц, поговорок о семье, дружбе, добре и зле, труде, Родине, смелости, отваге.</w:t>
      </w:r>
    </w:p>
    <w:p w:rsidR="00765B21" w:rsidRDefault="000A1C13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111111"/>
          <w:shd w:val="clear" w:color="auto" w:fill="FFFFFF"/>
        </w:rPr>
      </w:pPr>
      <w:r w:rsidRPr="001867E3">
        <w:rPr>
          <w:color w:val="111111"/>
          <w:shd w:val="clear" w:color="auto" w:fill="FFFFFF"/>
        </w:rPr>
        <w:lastRenderedPageBreak/>
        <w:t>Для формирования </w:t>
      </w:r>
      <w:r w:rsidRPr="001867E3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представлений о семье</w:t>
      </w:r>
      <w:r w:rsidRPr="001867E3">
        <w:rPr>
          <w:color w:val="111111"/>
          <w:shd w:val="clear" w:color="auto" w:fill="FFFFFF"/>
        </w:rPr>
        <w:t>, членах семьи, семейных и родственных отношениях, профессиях, культурных и национальных традициях семьи подобраны дидактические игры, иллюстрации, оформлены тематические папки изображающие семью, оформляем с</w:t>
      </w:r>
      <w:r w:rsidR="0028511A" w:rsidRPr="001867E3">
        <w:rPr>
          <w:color w:val="111111"/>
          <w:shd w:val="clear" w:color="auto" w:fill="FFFFFF"/>
        </w:rPr>
        <w:t>емейные фотоальбомы, составляем  «Генеалогическое древо».</w:t>
      </w:r>
    </w:p>
    <w:p w:rsidR="008B5B3E" w:rsidRPr="001867E3" w:rsidRDefault="008B5B3E" w:rsidP="008B5B3E">
      <w:pPr>
        <w:pStyle w:val="a3"/>
        <w:spacing w:before="0" w:beforeAutospacing="0" w:after="0" w:afterAutospacing="0" w:line="360" w:lineRule="auto"/>
        <w:ind w:firstLine="851"/>
        <w:jc w:val="center"/>
        <w:rPr>
          <w:rFonts w:eastAsia="Calibri"/>
          <w:kern w:val="24"/>
        </w:rPr>
      </w:pPr>
      <w:r w:rsidRPr="008B5B3E">
        <w:rPr>
          <w:rFonts w:eastAsia="Calibri"/>
          <w:kern w:val="24"/>
        </w:rPr>
        <w:drawing>
          <wp:inline distT="0" distB="0" distL="0" distR="0">
            <wp:extent cx="2610485" cy="1835573"/>
            <wp:effectExtent l="114300" t="76200" r="94615" b="88477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0076" cy="18352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65B21" w:rsidRPr="001867E3" w:rsidRDefault="000A1C13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rFonts w:eastAsiaTheme="minorEastAsia"/>
          <w:kern w:val="24"/>
        </w:rPr>
      </w:pPr>
      <w:r w:rsidRPr="001867E3">
        <w:rPr>
          <w:rFonts w:eastAsiaTheme="minorEastAsia"/>
          <w:kern w:val="24"/>
        </w:rPr>
        <w:t>В соответствующей развивающей среде дети будут жить в уютном мире тепла и доброты, в мире духовности и фантазии. Ведь всё лучшее, что начнёт формироваться в детском саду, найдёт своё отражение в дальнейшей жизни и окажет исключительное влияние на последующее развитие и духовно-нравственные достижения человека.</w:t>
      </w:r>
    </w:p>
    <w:p w:rsidR="00765B21" w:rsidRPr="001867E3" w:rsidRDefault="001F6C18" w:rsidP="001F6C18">
      <w:pPr>
        <w:pStyle w:val="a3"/>
        <w:spacing w:before="0" w:beforeAutospacing="0" w:after="0" w:afterAutospacing="0" w:line="360" w:lineRule="auto"/>
        <w:jc w:val="both"/>
      </w:pPr>
      <w:r w:rsidRPr="001867E3">
        <w:t xml:space="preserve">     </w:t>
      </w:r>
      <w:r w:rsidR="000A1C13" w:rsidRPr="001867E3">
        <w:t>Работа по духовно – нравственному воспитанию велась в трех направлениях: с педагогами, детьми и родителями.</w:t>
      </w:r>
    </w:p>
    <w:p w:rsidR="001F6C18" w:rsidRPr="001867E3" w:rsidRDefault="000A1C13" w:rsidP="008B3690">
      <w:pPr>
        <w:pStyle w:val="a3"/>
        <w:spacing w:before="0" w:beforeAutospacing="0" w:after="0" w:afterAutospacing="0" w:line="360" w:lineRule="auto"/>
        <w:ind w:firstLine="851"/>
        <w:jc w:val="both"/>
      </w:pPr>
      <w:r w:rsidRPr="001867E3">
        <w:t xml:space="preserve">Педагоги прошли курсы повышения квалификации на базе НИРО, Нижегородской духовной семинарии, приняли участие в международных образовательных рождественских чтениях. </w:t>
      </w:r>
    </w:p>
    <w:p w:rsidR="00765B21" w:rsidRPr="001867E3" w:rsidRDefault="000A1C13" w:rsidP="00765B21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1867E3">
        <w:t xml:space="preserve">Принимают участие в конкурсах </w:t>
      </w:r>
      <w:r w:rsidRPr="001867E3">
        <w:rPr>
          <w:rFonts w:eastAsiaTheme="minorEastAsia"/>
          <w:kern w:val="24"/>
        </w:rPr>
        <w:t>методических материалов</w:t>
      </w:r>
      <w:r w:rsidR="00E20B8E" w:rsidRPr="001867E3">
        <w:rPr>
          <w:rFonts w:eastAsiaTheme="minorEastAsia"/>
          <w:kern w:val="24"/>
        </w:rPr>
        <w:t xml:space="preserve"> </w:t>
      </w:r>
      <w:r w:rsidRPr="001867E3">
        <w:rPr>
          <w:rFonts w:eastAsiaTheme="minorEastAsia"/>
          <w:kern w:val="24"/>
        </w:rPr>
        <w:t>по духовно-нравственному воспитанию детей</w:t>
      </w:r>
      <w:r w:rsidR="00E20B8E" w:rsidRPr="001867E3">
        <w:rPr>
          <w:rFonts w:eastAsiaTheme="minorEastAsia"/>
          <w:kern w:val="24"/>
        </w:rPr>
        <w:t xml:space="preserve">. Это </w:t>
      </w:r>
      <w:r w:rsidRPr="001867E3">
        <w:rPr>
          <w:rFonts w:eastAsiaTheme="minorEastAsia"/>
          <w:kern w:val="24"/>
        </w:rPr>
        <w:t xml:space="preserve"> «</w:t>
      </w:r>
      <w:proofErr w:type="spellStart"/>
      <w:r w:rsidRPr="001867E3">
        <w:rPr>
          <w:rFonts w:eastAsiaTheme="minorEastAsia"/>
          <w:kern w:val="24"/>
        </w:rPr>
        <w:t>Лест</w:t>
      </w:r>
      <w:r w:rsidR="0028511A" w:rsidRPr="001867E3">
        <w:rPr>
          <w:rFonts w:eastAsiaTheme="minorEastAsia"/>
          <w:kern w:val="24"/>
        </w:rPr>
        <w:t>вица</w:t>
      </w:r>
      <w:proofErr w:type="spellEnd"/>
      <w:r w:rsidR="0028511A" w:rsidRPr="001867E3">
        <w:rPr>
          <w:rFonts w:eastAsiaTheme="minorEastAsia"/>
          <w:kern w:val="24"/>
        </w:rPr>
        <w:t xml:space="preserve">: ступеньки к красоте души», </w:t>
      </w:r>
      <w:r w:rsidRPr="001867E3">
        <w:rPr>
          <w:rFonts w:eastAsiaTheme="minorEastAsia"/>
          <w:kern w:val="24"/>
        </w:rPr>
        <w:t xml:space="preserve">в епархиальных конкурсах «Свет рождественской звезды, </w:t>
      </w:r>
      <w:r w:rsidR="0028511A" w:rsidRPr="001867E3">
        <w:rPr>
          <w:rFonts w:eastAsiaTheme="minorEastAsia"/>
          <w:kern w:val="24"/>
        </w:rPr>
        <w:t>«</w:t>
      </w:r>
      <w:r w:rsidR="001C0D5C" w:rsidRPr="001867E3">
        <w:rPr>
          <w:rFonts w:eastAsiaTheme="minorEastAsia"/>
          <w:kern w:val="24"/>
        </w:rPr>
        <w:t>Сохраняя образ миро</w:t>
      </w:r>
      <w:r w:rsidRPr="001867E3">
        <w:rPr>
          <w:rFonts w:eastAsiaTheme="minorEastAsia"/>
          <w:kern w:val="24"/>
        </w:rPr>
        <w:t>нос</w:t>
      </w:r>
      <w:r w:rsidR="001C0D5C" w:rsidRPr="001867E3">
        <w:rPr>
          <w:rFonts w:eastAsiaTheme="minorEastAsia"/>
          <w:kern w:val="24"/>
        </w:rPr>
        <w:t>и</w:t>
      </w:r>
      <w:r w:rsidRPr="001867E3">
        <w:rPr>
          <w:rFonts w:eastAsiaTheme="minorEastAsia"/>
          <w:kern w:val="24"/>
        </w:rPr>
        <w:t>ц</w:t>
      </w:r>
      <w:r w:rsidR="008B3690" w:rsidRPr="001867E3">
        <w:rPr>
          <w:color w:val="000000"/>
        </w:rPr>
        <w:t>».</w:t>
      </w:r>
    </w:p>
    <w:p w:rsidR="00127226" w:rsidRPr="001867E3" w:rsidRDefault="001F6C18" w:rsidP="001F6C18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u w:val="single"/>
        </w:rPr>
      </w:pPr>
      <w:r w:rsidRPr="001867E3">
        <w:t xml:space="preserve">        </w:t>
      </w:r>
      <w:r w:rsidR="0028511A" w:rsidRPr="001867E3">
        <w:rPr>
          <w:bCs/>
          <w:iCs/>
          <w:color w:val="000000"/>
        </w:rPr>
        <w:t xml:space="preserve">Работа с воспитанниками </w:t>
      </w:r>
      <w:r w:rsidR="000A1C13" w:rsidRPr="001867E3">
        <w:rPr>
          <w:color w:val="000000"/>
        </w:rPr>
        <w:t xml:space="preserve"> представлена следующим формами работы: работа с народным календарем; предп</w:t>
      </w:r>
      <w:r w:rsidR="008B3690" w:rsidRPr="001867E3">
        <w:rPr>
          <w:color w:val="000000"/>
        </w:rPr>
        <w:t>раздничные посиделки, праздники,</w:t>
      </w:r>
      <w:r w:rsidR="000A1C13" w:rsidRPr="001867E3">
        <w:rPr>
          <w:color w:val="000000"/>
        </w:rPr>
        <w:t xml:space="preserve"> познавательные беседы</w:t>
      </w:r>
      <w:r w:rsidR="008B3690" w:rsidRPr="001867E3">
        <w:rPr>
          <w:color w:val="000000"/>
        </w:rPr>
        <w:t xml:space="preserve">, </w:t>
      </w:r>
      <w:r w:rsidR="000A1C13" w:rsidRPr="001867E3">
        <w:rPr>
          <w:color w:val="000000"/>
        </w:rPr>
        <w:t>комплексная непосредствен</w:t>
      </w:r>
      <w:r w:rsidR="008B3690" w:rsidRPr="001867E3">
        <w:rPr>
          <w:color w:val="000000"/>
        </w:rPr>
        <w:t>но образовательная деятельность,</w:t>
      </w:r>
      <w:r w:rsidR="000A1C13" w:rsidRPr="001867E3">
        <w:rPr>
          <w:color w:val="000000"/>
        </w:rPr>
        <w:t xml:space="preserve"> чтение художественной литературы, произведений устного народного творчества</w:t>
      </w:r>
      <w:r w:rsidR="008B3690" w:rsidRPr="001867E3">
        <w:rPr>
          <w:color w:val="000000"/>
        </w:rPr>
        <w:t>, и</w:t>
      </w:r>
      <w:r w:rsidR="000A1C13" w:rsidRPr="001867E3">
        <w:rPr>
          <w:color w:val="000000"/>
        </w:rPr>
        <w:t>гровая деятельность детей.</w:t>
      </w:r>
      <w:r w:rsidR="00E20B8E" w:rsidRPr="001867E3">
        <w:rPr>
          <w:color w:val="000000"/>
        </w:rPr>
        <w:t xml:space="preserve"> </w:t>
      </w:r>
    </w:p>
    <w:p w:rsidR="00106DEE" w:rsidRPr="001867E3" w:rsidRDefault="008B3690" w:rsidP="008B3690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867E3">
        <w:rPr>
          <w:color w:val="000000"/>
        </w:rPr>
        <w:t xml:space="preserve">      </w:t>
      </w:r>
      <w:r w:rsidR="000A1C13" w:rsidRPr="001867E3">
        <w:rPr>
          <w:color w:val="000000"/>
        </w:rPr>
        <w:t xml:space="preserve">Праздники </w:t>
      </w:r>
      <w:r w:rsidR="00E136DE" w:rsidRPr="001867E3">
        <w:rPr>
          <w:color w:val="000000"/>
        </w:rPr>
        <w:t>«</w:t>
      </w:r>
      <w:r w:rsidR="000A1C13" w:rsidRPr="001867E3">
        <w:rPr>
          <w:color w:val="000000"/>
        </w:rPr>
        <w:t>Покров», затем – «Новый год и Рождество», Масленица», «Встреча птиц», «Пасха», «Троица» являются как бы итогом работы по определённой теме. Здесь дети демонстрируют то, чему научились, что нового узнали. К празднику готовится театрализованная постановка, приглашаются родители, которые становятся не просто наблюдателями, а непосредственными участниками праздника. Вместе с детьми они вод</w:t>
      </w:r>
      <w:r w:rsidR="00D0132E" w:rsidRPr="001867E3">
        <w:rPr>
          <w:color w:val="000000"/>
        </w:rPr>
        <w:t xml:space="preserve">ят хороводы, играют на народных </w:t>
      </w:r>
      <w:r w:rsidR="000A1C13" w:rsidRPr="001867E3">
        <w:rPr>
          <w:color w:val="000000"/>
        </w:rPr>
        <w:t xml:space="preserve">инструментах, делают костюмы. </w:t>
      </w:r>
    </w:p>
    <w:p w:rsidR="00106DEE" w:rsidRPr="001867E3" w:rsidRDefault="00106DEE" w:rsidP="001F6C18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867E3">
        <w:rPr>
          <w:color w:val="000000"/>
        </w:rPr>
        <w:lastRenderedPageBreak/>
        <w:t>Родители (</w:t>
      </w:r>
      <w:r w:rsidR="00B929BD" w:rsidRPr="001867E3">
        <w:rPr>
          <w:color w:val="000000"/>
        </w:rPr>
        <w:t xml:space="preserve">законные представители) вместе с </w:t>
      </w:r>
      <w:r w:rsidRPr="001867E3">
        <w:rPr>
          <w:color w:val="000000"/>
        </w:rPr>
        <w:t xml:space="preserve"> детьми являются активными участниками и неоднократными победителями конкурсов по духовно – нравственному воспитанию</w:t>
      </w:r>
    </w:p>
    <w:p w:rsidR="00106DEE" w:rsidRPr="001867E3" w:rsidRDefault="00106DEE" w:rsidP="00106D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1C13" w:rsidRPr="001867E3" w:rsidRDefault="00106DEE" w:rsidP="00106DEE">
      <w:pPr>
        <w:pStyle w:val="a3"/>
        <w:spacing w:before="0" w:beforeAutospacing="0" w:after="0" w:afterAutospacing="0" w:line="360" w:lineRule="auto"/>
        <w:jc w:val="both"/>
      </w:pPr>
      <w:r w:rsidRPr="001867E3">
        <w:rPr>
          <w:color w:val="000000"/>
        </w:rPr>
        <w:t xml:space="preserve">    </w:t>
      </w:r>
      <w:r w:rsidR="000A1C13" w:rsidRPr="001867E3">
        <w:rPr>
          <w:color w:val="000000"/>
        </w:rPr>
        <w:t>Проводимая работа помогает  наладить тесный контакт с семьями воспитанников, организовывать работу по укреплению духовного, психического и физического здоровья семьи, найти пути оптимизации педагогического взаимодействия детского сада и семьи.</w:t>
      </w:r>
    </w:p>
    <w:p w:rsidR="000A1C13" w:rsidRPr="001867E3" w:rsidRDefault="000A1C13" w:rsidP="00DB7F3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:rsidR="001867E3" w:rsidRPr="001867E3" w:rsidRDefault="001867E3" w:rsidP="00DB7F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67E3" w:rsidRPr="001867E3" w:rsidRDefault="001867E3" w:rsidP="00DB7F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67E3" w:rsidRPr="001867E3" w:rsidRDefault="001867E3" w:rsidP="00DB7F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67E3" w:rsidRPr="001867E3" w:rsidRDefault="001867E3" w:rsidP="00DB7F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67E3" w:rsidRPr="001867E3" w:rsidRDefault="001867E3" w:rsidP="00DB7F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1C13" w:rsidRPr="001867E3" w:rsidRDefault="009A65F3" w:rsidP="00DB7F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</w:t>
      </w:r>
      <w:r w:rsidR="001867E3" w:rsidRPr="00186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Список используемой литературы:</w:t>
      </w:r>
    </w:p>
    <w:p w:rsidR="000A1C13" w:rsidRPr="001867E3" w:rsidRDefault="000A1C13" w:rsidP="00DB7F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A1F3A" w:rsidRPr="00301F40" w:rsidRDefault="001867E3" w:rsidP="00301F40">
      <w:pPr>
        <w:pStyle w:val="a9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F4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Комарова, О. А. Развитие </w:t>
      </w:r>
      <w:r w:rsidRPr="00301F40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духовно-нравственной</w:t>
      </w:r>
      <w:r w:rsidRPr="00301F4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сферы личности ребенка в условиях введения </w:t>
      </w:r>
      <w:r w:rsidRPr="00301F40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ФГОС ДО / О</w:t>
      </w:r>
      <w:r w:rsidRPr="00301F4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А. Комарова, В. Ю. Комарова // </w:t>
      </w:r>
      <w:r w:rsidRPr="00301F40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Воспитатель дошкольного</w:t>
      </w:r>
      <w:r w:rsidRPr="00301F4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образовательного учреждения. - 2015. - № 3. - С. 18-26.</w:t>
      </w:r>
    </w:p>
    <w:p w:rsidR="00301F40" w:rsidRPr="00301F40" w:rsidRDefault="00301F40" w:rsidP="00301F40">
      <w:pPr>
        <w:pStyle w:val="a9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Князева О.Л.,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Маханева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М.Д. Приобщение детей к истокам русской народной культуры: Программа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Учебно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методическое пособие.-2-е изд.,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перераб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И доп. – СП6:Детство –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Прес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2010</w:t>
      </w:r>
      <w:r w:rsidR="009A65F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301F40" w:rsidRPr="009A65F3" w:rsidRDefault="00301F40" w:rsidP="00301F40">
      <w:pPr>
        <w:pStyle w:val="a9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Белоусова Р</w:t>
      </w:r>
      <w:proofErr w:type="gram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,Ю</w:t>
      </w:r>
      <w:proofErr w:type="gram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., Егорова А.Н., Калинкина Ю.С. Парциальная программа Духовно – нравственного воспитания</w:t>
      </w:r>
      <w:r w:rsidR="009A65F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детей 5-7 лет «С чистым сердцем»-М:.ООО»Русское слово – учебник, 2021(ФГОС ДОПМК «Мозаичный парк»)</w:t>
      </w:r>
    </w:p>
    <w:p w:rsidR="009A65F3" w:rsidRPr="00301F40" w:rsidRDefault="009A65F3" w:rsidP="00301F40">
      <w:pPr>
        <w:pStyle w:val="a9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Н.Г.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Комратова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Л.Ф. Грибова Патриотическое воспитание детей 6-7 лет: Методическое  пособие.- М.: ТЦ Сфера, 2007</w:t>
      </w:r>
    </w:p>
    <w:sectPr w:rsidR="009A65F3" w:rsidRPr="00301F40" w:rsidSect="00DB7F34">
      <w:headerReference w:type="default" r:id="rId16"/>
      <w:foot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315" w:rsidRDefault="00252315" w:rsidP="003928AE">
      <w:pPr>
        <w:spacing w:after="0" w:line="240" w:lineRule="auto"/>
      </w:pPr>
      <w:r>
        <w:separator/>
      </w:r>
    </w:p>
  </w:endnote>
  <w:endnote w:type="continuationSeparator" w:id="0">
    <w:p w:rsidR="00252315" w:rsidRDefault="00252315" w:rsidP="00392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4355354"/>
      <w:docPartObj>
        <w:docPartGallery w:val="Page Numbers (Bottom of Page)"/>
        <w:docPartUnique/>
      </w:docPartObj>
    </w:sdtPr>
    <w:sdtContent>
      <w:p w:rsidR="003928AE" w:rsidRDefault="001D64E8">
        <w:pPr>
          <w:pStyle w:val="a7"/>
          <w:jc w:val="center"/>
        </w:pPr>
        <w:r>
          <w:fldChar w:fldCharType="begin"/>
        </w:r>
        <w:r w:rsidR="003928AE">
          <w:instrText>PAGE   \* MERGEFORMAT</w:instrText>
        </w:r>
        <w:r>
          <w:fldChar w:fldCharType="separate"/>
        </w:r>
        <w:r w:rsidR="008B5B3E">
          <w:rPr>
            <w:noProof/>
          </w:rPr>
          <w:t>6</w:t>
        </w:r>
        <w:r>
          <w:fldChar w:fldCharType="end"/>
        </w:r>
      </w:p>
    </w:sdtContent>
  </w:sdt>
  <w:p w:rsidR="003928AE" w:rsidRDefault="003928A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315" w:rsidRDefault="00252315" w:rsidP="003928AE">
      <w:pPr>
        <w:spacing w:after="0" w:line="240" w:lineRule="auto"/>
      </w:pPr>
      <w:r>
        <w:separator/>
      </w:r>
    </w:p>
  </w:footnote>
  <w:footnote w:type="continuationSeparator" w:id="0">
    <w:p w:rsidR="00252315" w:rsidRDefault="00252315" w:rsidP="00392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F34" w:rsidRDefault="00DB7F34" w:rsidP="00DB7F34">
    <w:pPr>
      <w:pStyle w:val="a5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83988"/>
    <w:multiLevelType w:val="hybridMultilevel"/>
    <w:tmpl w:val="5F780F3E"/>
    <w:lvl w:ilvl="0" w:tplc="B4C0B5A0">
      <w:start w:val="1"/>
      <w:numFmt w:val="decimal"/>
      <w:lvlText w:val="%1."/>
      <w:lvlJc w:val="left"/>
      <w:pPr>
        <w:ind w:left="1211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F3C3932"/>
    <w:multiLevelType w:val="multilevel"/>
    <w:tmpl w:val="DC6EE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0A1C13"/>
    <w:rsid w:val="000A1C13"/>
    <w:rsid w:val="00105A4F"/>
    <w:rsid w:val="00106DEE"/>
    <w:rsid w:val="00127226"/>
    <w:rsid w:val="001867E3"/>
    <w:rsid w:val="001C0D5C"/>
    <w:rsid w:val="001D64E8"/>
    <w:rsid w:val="001F6C18"/>
    <w:rsid w:val="002177E2"/>
    <w:rsid w:val="00252315"/>
    <w:rsid w:val="0028511A"/>
    <w:rsid w:val="00295F40"/>
    <w:rsid w:val="002A1F3A"/>
    <w:rsid w:val="002E10EF"/>
    <w:rsid w:val="00301F40"/>
    <w:rsid w:val="003928AE"/>
    <w:rsid w:val="00454665"/>
    <w:rsid w:val="004753EA"/>
    <w:rsid w:val="004D4727"/>
    <w:rsid w:val="0064567D"/>
    <w:rsid w:val="006B4738"/>
    <w:rsid w:val="006F2144"/>
    <w:rsid w:val="00765B21"/>
    <w:rsid w:val="007D059E"/>
    <w:rsid w:val="008B3690"/>
    <w:rsid w:val="008B5B3E"/>
    <w:rsid w:val="009A65F3"/>
    <w:rsid w:val="009B0C25"/>
    <w:rsid w:val="00B15D93"/>
    <w:rsid w:val="00B26D9A"/>
    <w:rsid w:val="00B929BD"/>
    <w:rsid w:val="00D0132E"/>
    <w:rsid w:val="00DB7F34"/>
    <w:rsid w:val="00E136DE"/>
    <w:rsid w:val="00E20B8E"/>
    <w:rsid w:val="00EE4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C1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1C13"/>
    <w:rPr>
      <w:b/>
      <w:bCs/>
    </w:rPr>
  </w:style>
  <w:style w:type="paragraph" w:styleId="a5">
    <w:name w:val="header"/>
    <w:basedOn w:val="a"/>
    <w:link w:val="a6"/>
    <w:uiPriority w:val="99"/>
    <w:unhideWhenUsed/>
    <w:rsid w:val="00392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28AE"/>
  </w:style>
  <w:style w:type="paragraph" w:styleId="a7">
    <w:name w:val="footer"/>
    <w:basedOn w:val="a"/>
    <w:link w:val="a8"/>
    <w:uiPriority w:val="99"/>
    <w:unhideWhenUsed/>
    <w:rsid w:val="00392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28AE"/>
  </w:style>
  <w:style w:type="paragraph" w:styleId="a9">
    <w:name w:val="List Paragraph"/>
    <w:basedOn w:val="a"/>
    <w:uiPriority w:val="34"/>
    <w:qFormat/>
    <w:rsid w:val="00301F4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B5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5B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1C13"/>
    <w:rPr>
      <w:b/>
      <w:bCs/>
    </w:rPr>
  </w:style>
  <w:style w:type="paragraph" w:styleId="a5">
    <w:name w:val="header"/>
    <w:basedOn w:val="a"/>
    <w:link w:val="a6"/>
    <w:uiPriority w:val="99"/>
    <w:unhideWhenUsed/>
    <w:rsid w:val="00392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28AE"/>
  </w:style>
  <w:style w:type="paragraph" w:styleId="a7">
    <w:name w:val="footer"/>
    <w:basedOn w:val="a"/>
    <w:link w:val="a8"/>
    <w:uiPriority w:val="99"/>
    <w:unhideWhenUsed/>
    <w:rsid w:val="00392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28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microsoft.com/office/2007/relationships/hdphoto" Target="../ppt/media/hdphoto3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../ppt/media/hdphoto4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4526A-FF1E-4547-8E90-3AB7EACCD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6</Pages>
  <Words>1421</Words>
  <Characters>8105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Авдеева Ольга</cp:lastModifiedBy>
  <cp:revision>10</cp:revision>
  <dcterms:created xsi:type="dcterms:W3CDTF">2021-10-11T03:02:00Z</dcterms:created>
  <dcterms:modified xsi:type="dcterms:W3CDTF">2025-11-20T08:15:00Z</dcterms:modified>
</cp:coreProperties>
</file>