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C14" w:rsidRDefault="00BF3D6D" w:rsidP="005B617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277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Формирование ценностного отношения к </w:t>
      </w:r>
      <w:r w:rsidR="00C00C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русскому языка</w:t>
      </w:r>
    </w:p>
    <w:p w:rsidR="00AD4575" w:rsidRPr="0012771C" w:rsidRDefault="00BF3D6D" w:rsidP="005B617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7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 студентов педагогического колледжа </w:t>
      </w:r>
      <w:r w:rsidR="00E525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учебных занятиях</w:t>
      </w:r>
    </w:p>
    <w:p w:rsidR="00C471E2" w:rsidRPr="0012771C" w:rsidRDefault="00C471E2" w:rsidP="005B617A">
      <w:pPr>
        <w:spacing w:after="0" w:line="360" w:lineRule="auto"/>
        <w:ind w:left="32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C2771" w:rsidRPr="0012771C" w:rsidRDefault="00AD4575" w:rsidP="005B617A">
      <w:pPr>
        <w:spacing w:after="0" w:line="360" w:lineRule="auto"/>
        <w:ind w:left="32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Коровина Наталья Анатольевна, преподаватель </w:t>
      </w:r>
    </w:p>
    <w:p w:rsidR="00C471E2" w:rsidRPr="007C79A9" w:rsidRDefault="00AD4575" w:rsidP="005B617A">
      <w:pPr>
        <w:spacing w:after="0" w:line="360" w:lineRule="auto"/>
        <w:ind w:left="32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</w:t>
      </w:r>
      <w:r w:rsidR="00E525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ПОУ СО «</w:t>
      </w:r>
      <w:proofErr w:type="spellStart"/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Рев</w:t>
      </w:r>
      <w:r w:rsidR="00C00C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динский</w:t>
      </w:r>
      <w:proofErr w:type="spellEnd"/>
      <w:r w:rsidR="00C00C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педагогический колледж»</w:t>
      </w:r>
    </w:p>
    <w:p w:rsidR="00AD4575" w:rsidRDefault="00E5251D" w:rsidP="005B617A">
      <w:pPr>
        <w:spacing w:after="0" w:line="360" w:lineRule="auto"/>
        <w:ind w:left="32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Изгагина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Екатерина </w:t>
      </w:r>
      <w:r w:rsidR="002862A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Алексеевна</w:t>
      </w:r>
      <w:bookmarkStart w:id="0" w:name="_GoBack"/>
      <w:bookmarkEnd w:id="0"/>
      <w:r w:rsidR="00AD4575"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AD4575"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преподаватель </w:t>
      </w:r>
    </w:p>
    <w:p w:rsidR="00E5251D" w:rsidRPr="0012771C" w:rsidRDefault="00E5251D" w:rsidP="005B617A">
      <w:pPr>
        <w:spacing w:after="0" w:line="360" w:lineRule="auto"/>
        <w:ind w:left="32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ПОУ СО «</w:t>
      </w:r>
      <w:proofErr w:type="spellStart"/>
      <w:r w:rsidRPr="001277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Рев</w:t>
      </w:r>
      <w:r w:rsidR="00C00C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динский</w:t>
      </w:r>
      <w:proofErr w:type="spellEnd"/>
      <w:r w:rsidR="00C00C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педагогический колледж»</w:t>
      </w:r>
    </w:p>
    <w:p w:rsidR="00D4356D" w:rsidRPr="00E5251D" w:rsidRDefault="00D4356D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6744" w:rsidRPr="0012771C" w:rsidRDefault="00FB6744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71C">
        <w:rPr>
          <w:rFonts w:ascii="Times New Roman" w:hAnsi="Times New Roman" w:cs="Times New Roman"/>
          <w:sz w:val="28"/>
          <w:szCs w:val="28"/>
        </w:rPr>
        <w:t xml:space="preserve">В современном обществе обнаруживается явное противоречие между стремлением подрастающего поколения реализовать свой потенциал, самоутвердиться, определить свои приоритеты в различных областях жизнедеятельности и отсутствием социально-культурных условий, обеспечивающих этот процесс. Студенты используют русский язык как средство коммуникации в его информационной функции, однако при этом когнитивная (речемыслительная), кумулятивная (накопительная) и эстетическая функции языка отходят на второй план. Эффективность воспитания ценностного отношения </w:t>
      </w:r>
      <w:r w:rsidR="007C79A9">
        <w:rPr>
          <w:rFonts w:ascii="Times New Roman" w:hAnsi="Times New Roman" w:cs="Times New Roman"/>
          <w:sz w:val="28"/>
          <w:szCs w:val="28"/>
        </w:rPr>
        <w:t>у студентов</w:t>
      </w:r>
      <w:r w:rsidRPr="0012771C">
        <w:rPr>
          <w:rFonts w:ascii="Times New Roman" w:hAnsi="Times New Roman" w:cs="Times New Roman"/>
          <w:sz w:val="28"/>
          <w:szCs w:val="28"/>
        </w:rPr>
        <w:t xml:space="preserve"> к русскому языку во многом зависит от социальных отношений, слож</w:t>
      </w:r>
      <w:r w:rsidR="007C79A9">
        <w:rPr>
          <w:rFonts w:ascii="Times New Roman" w:hAnsi="Times New Roman" w:cs="Times New Roman"/>
          <w:sz w:val="28"/>
          <w:szCs w:val="28"/>
        </w:rPr>
        <w:t>ившихся в семье, образовательной организации</w:t>
      </w:r>
      <w:r w:rsidRPr="0012771C">
        <w:rPr>
          <w:rFonts w:ascii="Times New Roman" w:hAnsi="Times New Roman" w:cs="Times New Roman"/>
          <w:sz w:val="28"/>
          <w:szCs w:val="28"/>
        </w:rPr>
        <w:t>, среде сверстников и от технологий, которые используются в досуговом пространстве.</w:t>
      </w:r>
    </w:p>
    <w:p w:rsidR="00EE59D5" w:rsidRPr="0012771C" w:rsidRDefault="00FB6744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71C">
        <w:rPr>
          <w:rFonts w:ascii="Times New Roman" w:hAnsi="Times New Roman" w:cs="Times New Roman"/>
          <w:sz w:val="28"/>
          <w:szCs w:val="28"/>
        </w:rPr>
        <w:t>Поэтому ф</w:t>
      </w:r>
      <w:r w:rsidR="00EE59D5" w:rsidRPr="0012771C">
        <w:rPr>
          <w:rFonts w:ascii="Times New Roman" w:hAnsi="Times New Roman" w:cs="Times New Roman"/>
          <w:sz w:val="28"/>
          <w:szCs w:val="28"/>
        </w:rPr>
        <w:t>ормиро</w:t>
      </w:r>
      <w:r w:rsidR="00D45B53" w:rsidRPr="0012771C">
        <w:rPr>
          <w:rFonts w:ascii="Times New Roman" w:hAnsi="Times New Roman" w:cs="Times New Roman"/>
          <w:sz w:val="28"/>
          <w:szCs w:val="28"/>
        </w:rPr>
        <w:t xml:space="preserve">вание у </w:t>
      </w:r>
      <w:r w:rsidR="007C79A9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="00D45B53" w:rsidRPr="0012771C">
        <w:rPr>
          <w:rFonts w:ascii="Times New Roman" w:hAnsi="Times New Roman" w:cs="Times New Roman"/>
          <w:sz w:val="28"/>
          <w:szCs w:val="28"/>
        </w:rPr>
        <w:t xml:space="preserve"> ценностного отношения к культурному наследию, в том числе </w:t>
      </w:r>
      <w:r w:rsidR="007C79A9">
        <w:rPr>
          <w:rFonts w:ascii="Times New Roman" w:hAnsi="Times New Roman" w:cs="Times New Roman"/>
          <w:sz w:val="28"/>
          <w:szCs w:val="28"/>
        </w:rPr>
        <w:t xml:space="preserve">русскому </w:t>
      </w:r>
      <w:r w:rsidR="00D45B53" w:rsidRPr="0012771C">
        <w:rPr>
          <w:rFonts w:ascii="Times New Roman" w:hAnsi="Times New Roman" w:cs="Times New Roman"/>
          <w:sz w:val="28"/>
          <w:szCs w:val="28"/>
        </w:rPr>
        <w:t xml:space="preserve">языку и </w:t>
      </w:r>
      <w:r w:rsidR="007C79A9">
        <w:rPr>
          <w:rFonts w:ascii="Times New Roman" w:hAnsi="Times New Roman" w:cs="Times New Roman"/>
          <w:sz w:val="28"/>
          <w:szCs w:val="28"/>
        </w:rPr>
        <w:t xml:space="preserve">русской </w:t>
      </w:r>
      <w:r w:rsidR="00D45B53" w:rsidRPr="0012771C">
        <w:rPr>
          <w:rFonts w:ascii="Times New Roman" w:hAnsi="Times New Roman" w:cs="Times New Roman"/>
          <w:sz w:val="28"/>
          <w:szCs w:val="28"/>
        </w:rPr>
        <w:t>литературе, - одна из важных и актуальных задач образования</w:t>
      </w:r>
      <w:r w:rsidR="007C79A9">
        <w:rPr>
          <w:rFonts w:ascii="Times New Roman" w:hAnsi="Times New Roman" w:cs="Times New Roman"/>
          <w:sz w:val="28"/>
          <w:szCs w:val="28"/>
        </w:rPr>
        <w:t xml:space="preserve"> н современном этапе</w:t>
      </w:r>
      <w:r w:rsidR="00D45B53" w:rsidRPr="001277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79A9" w:rsidRPr="007C79A9" w:rsidRDefault="007C79A9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Ук</w:t>
      </w:r>
      <w:r w:rsidRPr="007C79A9"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C79A9">
        <w:rPr>
          <w:rFonts w:ascii="Times New Roman" w:hAnsi="Times New Roman" w:cs="Times New Roman"/>
          <w:sz w:val="28"/>
          <w:szCs w:val="28"/>
        </w:rPr>
        <w:t xml:space="preserve"> президента России от 11 июля 2025 года №474 «Об утверждении Основ государственной языковой политики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подчёркивается, что </w:t>
      </w:r>
      <w:r w:rsidRPr="007C79A9">
        <w:rPr>
          <w:rFonts w:ascii="Times New Roman" w:hAnsi="Times New Roman" w:cs="Times New Roman"/>
          <w:bCs/>
          <w:sz w:val="28"/>
          <w:szCs w:val="28"/>
        </w:rPr>
        <w:t>язык — это не только инструмент коммуникации, но и выражение исторической памяти, носитель традиционных ценностей и символ национального единства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76717" w:rsidRPr="0012771C" w:rsidRDefault="00FB6744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71C">
        <w:rPr>
          <w:rFonts w:ascii="Times New Roman" w:hAnsi="Times New Roman" w:cs="Times New Roman"/>
          <w:sz w:val="28"/>
          <w:szCs w:val="28"/>
        </w:rPr>
        <w:t xml:space="preserve">Деятельность коллектива </w:t>
      </w:r>
      <w:r w:rsidR="007C79A9">
        <w:rPr>
          <w:rFonts w:ascii="Times New Roman" w:hAnsi="Times New Roman" w:cs="Times New Roman"/>
          <w:sz w:val="28"/>
          <w:szCs w:val="28"/>
        </w:rPr>
        <w:t xml:space="preserve">педагогического колледжа </w:t>
      </w:r>
      <w:r w:rsidRPr="0012771C">
        <w:rPr>
          <w:rFonts w:ascii="Times New Roman" w:hAnsi="Times New Roman" w:cs="Times New Roman"/>
          <w:sz w:val="28"/>
          <w:szCs w:val="28"/>
        </w:rPr>
        <w:t>направлена на формирование уважения к русскому языку как государственному языку РФ, явля</w:t>
      </w:r>
      <w:r w:rsidRPr="0012771C">
        <w:rPr>
          <w:rFonts w:ascii="Times New Roman" w:hAnsi="Times New Roman" w:cs="Times New Roman"/>
          <w:sz w:val="28"/>
          <w:szCs w:val="28"/>
        </w:rPr>
        <w:lastRenderedPageBreak/>
        <w:t>ющемуся основой гражданской идентичности россиян и главным фактором национального самоопределения.</w:t>
      </w:r>
    </w:p>
    <w:p w:rsidR="00FB6744" w:rsidRPr="00E5251D" w:rsidRDefault="00FB6744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71C">
        <w:rPr>
          <w:rFonts w:ascii="Times New Roman" w:hAnsi="Times New Roman" w:cs="Times New Roman"/>
          <w:sz w:val="28"/>
          <w:szCs w:val="28"/>
        </w:rPr>
        <w:t xml:space="preserve">Формирование ценностного отношения к языку и литературе осуществляется с учетом этнокультурной специфики языкового концепта, детерминированного высшими духовными ценностями и имеющего языковое выражение как единицы коллективного сознания народа; на основе </w:t>
      </w:r>
      <w:proofErr w:type="spellStart"/>
      <w:r w:rsidRPr="0012771C">
        <w:rPr>
          <w:rFonts w:ascii="Times New Roman" w:hAnsi="Times New Roman" w:cs="Times New Roman"/>
          <w:sz w:val="28"/>
          <w:szCs w:val="28"/>
        </w:rPr>
        <w:t>интериоризации</w:t>
      </w:r>
      <w:proofErr w:type="spellEnd"/>
      <w:r w:rsidRPr="0012771C">
        <w:rPr>
          <w:rFonts w:ascii="Times New Roman" w:hAnsi="Times New Roman" w:cs="Times New Roman"/>
          <w:sz w:val="28"/>
          <w:szCs w:val="28"/>
        </w:rPr>
        <w:t xml:space="preserve"> духовных ценностей общества, при которой подросток чувствует себя творцом и хранителем русского языка.</w:t>
      </w:r>
    </w:p>
    <w:p w:rsidR="00A65831" w:rsidRPr="00E5251D" w:rsidRDefault="00FB6744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71C">
        <w:rPr>
          <w:rFonts w:ascii="Times New Roman" w:hAnsi="Times New Roman" w:cs="Times New Roman"/>
          <w:sz w:val="28"/>
          <w:szCs w:val="28"/>
        </w:rPr>
        <w:t>В процессе формирования ценностного отношения к языку и литературе необходимо работать над развитием мотивации студентов к участию в различных формах литературно-поэтического творчества, обеспечивающего преемствен</w:t>
      </w:r>
      <w:r w:rsidR="007C79A9">
        <w:rPr>
          <w:rFonts w:ascii="Times New Roman" w:hAnsi="Times New Roman" w:cs="Times New Roman"/>
          <w:sz w:val="28"/>
          <w:szCs w:val="28"/>
        </w:rPr>
        <w:t>ность духовной культуры этноса.</w:t>
      </w:r>
    </w:p>
    <w:p w:rsidR="007C79A9" w:rsidRDefault="007C79A9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9A9">
        <w:rPr>
          <w:rFonts w:ascii="Times New Roman" w:hAnsi="Times New Roman" w:cs="Times New Roman"/>
          <w:sz w:val="28"/>
          <w:szCs w:val="28"/>
        </w:rPr>
        <w:t xml:space="preserve">В своей работе мы опираемся на следующее положение: </w:t>
      </w:r>
      <w:r w:rsidRPr="007C79A9">
        <w:rPr>
          <w:rFonts w:ascii="Times New Roman" w:hAnsi="Times New Roman" w:cs="Times New Roman"/>
          <w:sz w:val="28"/>
          <w:szCs w:val="28"/>
        </w:rPr>
        <w:t>деятельность преподавателя педагогического колледжа по воспитанию ценностного отношения к русскому языку — это комплексный, многоуровневый процесс, интегрированный во все сферы образовательной деятельности. Это не просто обучение нормам и правилам, а формирование глубокого личностного отношения к языку как к духовной сокровищнице, инструменту мышления и основе национальной идентичности.</w:t>
      </w:r>
    </w:p>
    <w:p w:rsidR="007C79A9" w:rsidRDefault="009C25F8" w:rsidP="005B617A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понимать, что ценностное отношение может быть сформировано только при системном подходе, который, на наш взгляд, должен включать в себя несколько направлений. </w:t>
      </w:r>
    </w:p>
    <w:p w:rsidR="009C25F8" w:rsidRPr="005B617A" w:rsidRDefault="009C25F8" w:rsidP="005B617A">
      <w:pPr>
        <w:pStyle w:val="a6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17A">
        <w:rPr>
          <w:rFonts w:ascii="Times New Roman" w:hAnsi="Times New Roman" w:cs="Times New Roman"/>
          <w:i/>
          <w:sz w:val="28"/>
          <w:szCs w:val="28"/>
        </w:rPr>
        <w:t>Мировоззренческо-ценностное направление,</w:t>
      </w:r>
      <w:r w:rsidRPr="005B617A">
        <w:rPr>
          <w:rFonts w:ascii="Times New Roman" w:hAnsi="Times New Roman" w:cs="Times New Roman"/>
          <w:sz w:val="28"/>
          <w:szCs w:val="28"/>
        </w:rPr>
        <w:t xml:space="preserve"> направленное на формирование </w:t>
      </w:r>
      <w:r w:rsidRPr="005B617A">
        <w:rPr>
          <w:rFonts w:ascii="Times New Roman" w:hAnsi="Times New Roman" w:cs="Times New Roman"/>
          <w:sz w:val="28"/>
          <w:szCs w:val="28"/>
        </w:rPr>
        <w:t>у будущих педагогов понимание русской языковой картины мира, связи языка с историей, культурой и менталитетом народа.</w:t>
      </w:r>
      <w:r w:rsidRPr="005B617A">
        <w:rPr>
          <w:rFonts w:ascii="Times New Roman" w:hAnsi="Times New Roman" w:cs="Times New Roman"/>
          <w:sz w:val="28"/>
          <w:szCs w:val="28"/>
        </w:rPr>
        <w:t xml:space="preserve"> Данное направление </w:t>
      </w:r>
      <w:r w:rsidR="005B617A">
        <w:rPr>
          <w:rFonts w:ascii="Times New Roman" w:hAnsi="Times New Roman" w:cs="Times New Roman"/>
          <w:sz w:val="28"/>
          <w:szCs w:val="28"/>
        </w:rPr>
        <w:t>мы реализуем ч</w:t>
      </w:r>
      <w:r w:rsidRPr="005B617A">
        <w:rPr>
          <w:rFonts w:ascii="Times New Roman" w:hAnsi="Times New Roman" w:cs="Times New Roman"/>
          <w:sz w:val="28"/>
          <w:szCs w:val="28"/>
        </w:rPr>
        <w:t>ерез организацию дискуссий на следующие темы</w:t>
      </w:r>
      <w:r w:rsidRPr="005B617A">
        <w:rPr>
          <w:rFonts w:ascii="Times New Roman" w:hAnsi="Times New Roman" w:cs="Times New Roman"/>
          <w:sz w:val="28"/>
          <w:szCs w:val="28"/>
        </w:rPr>
        <w:t xml:space="preserve">: «Язык как национальное достояние», «Что значит беречь язык?», «Цена </w:t>
      </w:r>
      <w:r w:rsidR="005B617A">
        <w:rPr>
          <w:rFonts w:ascii="Times New Roman" w:hAnsi="Times New Roman" w:cs="Times New Roman"/>
          <w:sz w:val="28"/>
          <w:szCs w:val="28"/>
        </w:rPr>
        <w:t xml:space="preserve">речевой / языковой </w:t>
      </w:r>
      <w:r w:rsidRPr="005B617A">
        <w:rPr>
          <w:rFonts w:ascii="Times New Roman" w:hAnsi="Times New Roman" w:cs="Times New Roman"/>
          <w:sz w:val="28"/>
          <w:szCs w:val="28"/>
        </w:rPr>
        <w:t>безграмотности в профессии педагога». Это формирует личную позицию студента.</w:t>
      </w:r>
    </w:p>
    <w:p w:rsidR="009C25F8" w:rsidRDefault="009C25F8" w:rsidP="005B617A">
      <w:pPr>
        <w:pStyle w:val="a6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17A">
        <w:rPr>
          <w:rFonts w:ascii="Times New Roman" w:hAnsi="Times New Roman" w:cs="Times New Roman"/>
          <w:i/>
          <w:sz w:val="28"/>
          <w:szCs w:val="28"/>
        </w:rPr>
        <w:lastRenderedPageBreak/>
        <w:t>Содержательно-образовательное направление</w:t>
      </w:r>
      <w:r w:rsidRPr="005B617A">
        <w:rPr>
          <w:rFonts w:ascii="Times New Roman" w:hAnsi="Times New Roman" w:cs="Times New Roman"/>
          <w:sz w:val="28"/>
          <w:szCs w:val="28"/>
        </w:rPr>
        <w:t xml:space="preserve">, связанное в первую очередь с </w:t>
      </w:r>
      <w:r w:rsidR="005B617A" w:rsidRPr="005B617A">
        <w:rPr>
          <w:rFonts w:ascii="Times New Roman" w:hAnsi="Times New Roman" w:cs="Times New Roman"/>
          <w:sz w:val="28"/>
          <w:szCs w:val="28"/>
        </w:rPr>
        <w:t xml:space="preserve">наполнение </w:t>
      </w:r>
      <w:r w:rsidR="005B617A" w:rsidRPr="005B617A">
        <w:rPr>
          <w:rFonts w:ascii="Times New Roman" w:hAnsi="Times New Roman" w:cs="Times New Roman"/>
          <w:sz w:val="28"/>
          <w:szCs w:val="28"/>
        </w:rPr>
        <w:t>учебны</w:t>
      </w:r>
      <w:r w:rsidR="005B617A" w:rsidRPr="005B617A">
        <w:rPr>
          <w:rFonts w:ascii="Times New Roman" w:hAnsi="Times New Roman" w:cs="Times New Roman"/>
          <w:sz w:val="28"/>
          <w:szCs w:val="28"/>
        </w:rPr>
        <w:t>х дисциплин</w:t>
      </w:r>
      <w:r w:rsidR="005B617A" w:rsidRPr="005B617A">
        <w:rPr>
          <w:rFonts w:ascii="Times New Roman" w:hAnsi="Times New Roman" w:cs="Times New Roman"/>
          <w:sz w:val="28"/>
          <w:szCs w:val="28"/>
        </w:rPr>
        <w:t xml:space="preserve"> содержанием, которое демонстрирует богатство, красоту и мощь русского языка.</w:t>
      </w:r>
    </w:p>
    <w:p w:rsidR="005B617A" w:rsidRPr="005B617A" w:rsidRDefault="005B617A" w:rsidP="005B617A">
      <w:pPr>
        <w:pStyle w:val="a6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 этом направлении мы ведем на занятиях по учебной дисциплине «Русский язык и культура профессиональной коммуникации педагога». Эта работа включает в себя:</w:t>
      </w:r>
    </w:p>
    <w:p w:rsidR="005B617A" w:rsidRPr="005B617A" w:rsidRDefault="005B617A" w:rsidP="005B617A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5B617A">
        <w:rPr>
          <w:rFonts w:ascii="Times New Roman" w:hAnsi="Times New Roman" w:cs="Times New Roman"/>
          <w:sz w:val="28"/>
          <w:szCs w:val="28"/>
        </w:rPr>
        <w:t>нализ текстов разных функциональных стилей (от официально-делового до художественного) с точки зрения их эстетики и эффективности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617A" w:rsidRPr="005B617A" w:rsidRDefault="005B617A" w:rsidP="005B617A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B617A">
        <w:rPr>
          <w:rFonts w:ascii="Times New Roman" w:hAnsi="Times New Roman" w:cs="Times New Roman"/>
          <w:sz w:val="28"/>
          <w:szCs w:val="28"/>
        </w:rPr>
        <w:t>абота с пословицами, поговорками, фразеологизмами как сконцентрированной народной мудростью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617A" w:rsidRDefault="005B617A" w:rsidP="00F45988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17A">
        <w:rPr>
          <w:rFonts w:ascii="Times New Roman" w:hAnsi="Times New Roman" w:cs="Times New Roman"/>
          <w:sz w:val="28"/>
          <w:szCs w:val="28"/>
        </w:rPr>
        <w:t>и</w:t>
      </w:r>
      <w:r w:rsidRPr="005B617A">
        <w:rPr>
          <w:rFonts w:ascii="Times New Roman" w:hAnsi="Times New Roman" w:cs="Times New Roman"/>
          <w:sz w:val="28"/>
          <w:szCs w:val="28"/>
        </w:rPr>
        <w:t>зучение норм не как свода запретов, а как правил «языковой игры», обеспечивающих взаимопонимание и точность мысли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2D62" w:rsidRDefault="00372D62" w:rsidP="00372D62">
      <w:pPr>
        <w:pStyle w:val="a6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2D62">
        <w:rPr>
          <w:rFonts w:ascii="Times New Roman" w:hAnsi="Times New Roman" w:cs="Times New Roman"/>
          <w:bCs/>
          <w:sz w:val="28"/>
          <w:szCs w:val="28"/>
        </w:rPr>
        <w:t xml:space="preserve">В обязательном порядке мы знакомим студентов с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необходимыми </w:t>
      </w:r>
      <w:r w:rsidRPr="00372D62">
        <w:rPr>
          <w:rFonts w:ascii="Times New Roman" w:hAnsi="Times New Roman" w:cs="Times New Roman"/>
          <w:bCs/>
          <w:sz w:val="28"/>
          <w:szCs w:val="28"/>
        </w:rPr>
        <w:t>цифровы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372D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2D62">
        <w:rPr>
          <w:rFonts w:ascii="Times New Roman" w:hAnsi="Times New Roman" w:cs="Times New Roman"/>
          <w:bCs/>
          <w:sz w:val="28"/>
          <w:szCs w:val="28"/>
        </w:rPr>
        <w:t>ресур</w:t>
      </w:r>
      <w:r>
        <w:rPr>
          <w:rFonts w:ascii="Times New Roman" w:hAnsi="Times New Roman" w:cs="Times New Roman"/>
          <w:bCs/>
          <w:sz w:val="28"/>
          <w:szCs w:val="28"/>
        </w:rPr>
        <w:t>сами</w:t>
      </w:r>
      <w:r w:rsidRPr="00372D62">
        <w:rPr>
          <w:rFonts w:ascii="Times New Roman" w:hAnsi="Times New Roman" w:cs="Times New Roman"/>
          <w:bCs/>
          <w:sz w:val="28"/>
          <w:szCs w:val="28"/>
        </w:rPr>
        <w:t>:</w:t>
      </w:r>
      <w:r w:rsidRPr="00372D62">
        <w:rPr>
          <w:rFonts w:ascii="Times New Roman" w:hAnsi="Times New Roman" w:cs="Times New Roman"/>
          <w:sz w:val="28"/>
          <w:szCs w:val="28"/>
        </w:rPr>
        <w:t> качественными онлайн-словарями (ГРАМОТА.РУ, Национальный корпус русского языка), образовательными платформами, приложениями для развития речи.</w:t>
      </w:r>
    </w:p>
    <w:p w:rsidR="005B617A" w:rsidRPr="005B617A" w:rsidRDefault="005B617A" w:rsidP="00372D62">
      <w:pPr>
        <w:pStyle w:val="a6"/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17A">
        <w:rPr>
          <w:rFonts w:ascii="Times New Roman" w:hAnsi="Times New Roman" w:cs="Times New Roman"/>
          <w:bCs/>
          <w:sz w:val="28"/>
          <w:szCs w:val="28"/>
        </w:rPr>
        <w:t>На предметах «Детская литература с практикумом по выразительному чтению», «Теория и методика литературного чтения»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выстроена работа по а</w:t>
      </w:r>
      <w:r w:rsidRPr="005B617A">
        <w:rPr>
          <w:rFonts w:ascii="Times New Roman" w:hAnsi="Times New Roman" w:cs="Times New Roman"/>
          <w:sz w:val="28"/>
          <w:szCs w:val="28"/>
        </w:rPr>
        <w:t>нализ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B617A">
        <w:rPr>
          <w:rFonts w:ascii="Times New Roman" w:hAnsi="Times New Roman" w:cs="Times New Roman"/>
          <w:sz w:val="28"/>
          <w:szCs w:val="28"/>
        </w:rPr>
        <w:t xml:space="preserve"> языка классиков детской литературы (</w:t>
      </w:r>
      <w:r w:rsidR="00372D62">
        <w:rPr>
          <w:rFonts w:ascii="Times New Roman" w:hAnsi="Times New Roman" w:cs="Times New Roman"/>
          <w:sz w:val="28"/>
          <w:szCs w:val="28"/>
        </w:rPr>
        <w:t xml:space="preserve">К.И. </w:t>
      </w:r>
      <w:r w:rsidRPr="005B617A">
        <w:rPr>
          <w:rFonts w:ascii="Times New Roman" w:hAnsi="Times New Roman" w:cs="Times New Roman"/>
          <w:sz w:val="28"/>
          <w:szCs w:val="28"/>
        </w:rPr>
        <w:t xml:space="preserve">Чуковский, </w:t>
      </w:r>
      <w:r w:rsidR="00372D62">
        <w:rPr>
          <w:rFonts w:ascii="Times New Roman" w:hAnsi="Times New Roman" w:cs="Times New Roman"/>
          <w:sz w:val="28"/>
          <w:szCs w:val="28"/>
        </w:rPr>
        <w:t>В.Ю. Драгунский, Б.С. Житков, М.М. Пришвин и др.</w:t>
      </w:r>
      <w:r w:rsidRPr="005B617A">
        <w:rPr>
          <w:rFonts w:ascii="Times New Roman" w:hAnsi="Times New Roman" w:cs="Times New Roman"/>
          <w:sz w:val="28"/>
          <w:szCs w:val="28"/>
        </w:rPr>
        <w:t>) как образца для подражания.</w:t>
      </w:r>
      <w:r w:rsidR="00372D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617A" w:rsidRDefault="005B617A" w:rsidP="00372D62">
      <w:pPr>
        <w:pStyle w:val="a6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2A4">
        <w:rPr>
          <w:rFonts w:ascii="Times New Roman" w:hAnsi="Times New Roman" w:cs="Times New Roman"/>
          <w:i/>
          <w:sz w:val="28"/>
          <w:szCs w:val="28"/>
        </w:rPr>
        <w:t>Практико-ориентированное направление</w:t>
      </w:r>
      <w:r w:rsidR="00372D62" w:rsidRPr="00372D62">
        <w:rPr>
          <w:rFonts w:ascii="Times New Roman" w:hAnsi="Times New Roman" w:cs="Times New Roman"/>
          <w:sz w:val="28"/>
          <w:szCs w:val="28"/>
        </w:rPr>
        <w:t xml:space="preserve"> реализуется в колледже через внеурочную деятельность. Основная задача направления - </w:t>
      </w:r>
      <w:r w:rsidR="00372D62">
        <w:rPr>
          <w:rFonts w:ascii="Times New Roman" w:hAnsi="Times New Roman" w:cs="Times New Roman"/>
          <w:sz w:val="28"/>
          <w:szCs w:val="28"/>
        </w:rPr>
        <w:t>д</w:t>
      </w:r>
      <w:r w:rsidRPr="00372D62">
        <w:rPr>
          <w:rFonts w:ascii="Times New Roman" w:hAnsi="Times New Roman" w:cs="Times New Roman"/>
          <w:sz w:val="28"/>
          <w:szCs w:val="28"/>
        </w:rPr>
        <w:t>ать студентам личный опыт созидательной работы со словом</w:t>
      </w:r>
      <w:r w:rsidR="00372D62">
        <w:rPr>
          <w:rFonts w:ascii="Times New Roman" w:hAnsi="Times New Roman" w:cs="Times New Roman"/>
          <w:sz w:val="28"/>
          <w:szCs w:val="28"/>
        </w:rPr>
        <w:t xml:space="preserve">. Мы достигаем этой задачи через организацию и участие наших студентов в творческих конкурсах и мероприятиях. Так, например, второй год подряд мы принимаем участие во Всероссийском конкурсе осмысленного чтения «Разумное, доброе, вечное». Наш колледж является городской площадкой международной акции «Тотальный диктант» и всероссийской акции «Литературный диктант». Наши студенты принимают участие в этих мероприятиях. </w:t>
      </w:r>
    </w:p>
    <w:p w:rsidR="00372D62" w:rsidRPr="00372D62" w:rsidRDefault="00372D62" w:rsidP="00372D62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Большое значение в этом направлении имеют доклады о роли и сущности русского языка, подготовленные студентами </w:t>
      </w:r>
    </w:p>
    <w:p w:rsidR="005B617A" w:rsidRPr="005B617A" w:rsidRDefault="007B7D19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Приоритетным направлением в этой работе становится четвертное направление - л</w:t>
      </w:r>
      <w:r w:rsidR="005B617A" w:rsidRPr="005B617A">
        <w:rPr>
          <w:rFonts w:ascii="Times New Roman" w:hAnsi="Times New Roman" w:cs="Times New Roman"/>
          <w:sz w:val="28"/>
          <w:szCs w:val="28"/>
        </w:rPr>
        <w:t>ичнос</w:t>
      </w:r>
      <w:r>
        <w:rPr>
          <w:rFonts w:ascii="Times New Roman" w:hAnsi="Times New Roman" w:cs="Times New Roman"/>
          <w:sz w:val="28"/>
          <w:szCs w:val="28"/>
        </w:rPr>
        <w:t>тно-ориентированное - п</w:t>
      </w:r>
      <w:r w:rsidR="005B617A" w:rsidRPr="005B617A">
        <w:rPr>
          <w:rFonts w:ascii="Times New Roman" w:hAnsi="Times New Roman" w:cs="Times New Roman"/>
          <w:sz w:val="28"/>
          <w:szCs w:val="28"/>
        </w:rPr>
        <w:t>реподаватель сам становится эталоном ценностного отношения к языку.</w:t>
      </w:r>
      <w:r>
        <w:rPr>
          <w:rFonts w:ascii="Times New Roman" w:hAnsi="Times New Roman" w:cs="Times New Roman"/>
          <w:sz w:val="28"/>
          <w:szCs w:val="28"/>
        </w:rPr>
        <w:t xml:space="preserve"> Только педагог, проявляющий уважительное отношение к языку и литературе, сможет повлиять на позицию студентов. Считаем, что помимо того, что педагогу необходимо стремится стать для студентов примером для поражения, немаловажно создать </w:t>
      </w:r>
      <w:r w:rsidR="005B617A" w:rsidRPr="005B617A">
        <w:rPr>
          <w:rFonts w:ascii="Times New Roman" w:hAnsi="Times New Roman" w:cs="Times New Roman"/>
          <w:sz w:val="28"/>
          <w:szCs w:val="28"/>
        </w:rPr>
        <w:t>в аудитории безопасн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5B617A" w:rsidRPr="005B617A">
        <w:rPr>
          <w:rFonts w:ascii="Times New Roman" w:hAnsi="Times New Roman" w:cs="Times New Roman"/>
          <w:sz w:val="28"/>
          <w:szCs w:val="28"/>
        </w:rPr>
        <w:t xml:space="preserve"> сред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5B617A" w:rsidRPr="005B617A">
        <w:rPr>
          <w:rFonts w:ascii="Times New Roman" w:hAnsi="Times New Roman" w:cs="Times New Roman"/>
          <w:sz w:val="28"/>
          <w:szCs w:val="28"/>
        </w:rPr>
        <w:t xml:space="preserve">, где студент не боится ошибиться, высказать свое мнение, экспериментировать со словом. </w:t>
      </w:r>
      <w:r>
        <w:rPr>
          <w:rFonts w:ascii="Times New Roman" w:hAnsi="Times New Roman" w:cs="Times New Roman"/>
          <w:sz w:val="28"/>
          <w:szCs w:val="28"/>
        </w:rPr>
        <w:t xml:space="preserve">На своих учебных занятиях мы часто </w:t>
      </w:r>
      <w:r w:rsidR="005B617A" w:rsidRPr="005B617A">
        <w:rPr>
          <w:rFonts w:ascii="Times New Roman" w:hAnsi="Times New Roman" w:cs="Times New Roman"/>
          <w:sz w:val="28"/>
          <w:szCs w:val="28"/>
        </w:rPr>
        <w:t>организу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="005B617A" w:rsidRPr="005B617A">
        <w:rPr>
          <w:rFonts w:ascii="Times New Roman" w:hAnsi="Times New Roman" w:cs="Times New Roman"/>
          <w:sz w:val="28"/>
          <w:szCs w:val="28"/>
        </w:rPr>
        <w:t>рефлексию: «Что ты почувствовал, когда подобрал нужное слово?», «Как изменился смысл от перестановки интонации?».</w:t>
      </w:r>
    </w:p>
    <w:p w:rsidR="005B617A" w:rsidRPr="005B617A" w:rsidRDefault="005B617A" w:rsidP="005B6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17A">
        <w:rPr>
          <w:rFonts w:ascii="Times New Roman" w:hAnsi="Times New Roman" w:cs="Times New Roman"/>
          <w:sz w:val="28"/>
          <w:szCs w:val="28"/>
        </w:rPr>
        <w:t xml:space="preserve">Таким образом, деятельность преподавателя </w:t>
      </w:r>
      <w:r w:rsidR="007B7D19">
        <w:rPr>
          <w:rFonts w:ascii="Times New Roman" w:hAnsi="Times New Roman" w:cs="Times New Roman"/>
          <w:sz w:val="28"/>
          <w:szCs w:val="28"/>
        </w:rPr>
        <w:t xml:space="preserve">педагогического колледжа в </w:t>
      </w:r>
      <w:r w:rsidR="007B7D19" w:rsidRPr="007B7D19">
        <w:rPr>
          <w:rFonts w:ascii="Times New Roman" w:hAnsi="Times New Roman" w:cs="Times New Roman"/>
          <w:sz w:val="28"/>
          <w:szCs w:val="28"/>
        </w:rPr>
        <w:t>воспитании ценностного отношения к русскому языку</w:t>
      </w:r>
      <w:r w:rsidRPr="007B7D19">
        <w:rPr>
          <w:rFonts w:ascii="Times New Roman" w:hAnsi="Times New Roman" w:cs="Times New Roman"/>
          <w:sz w:val="28"/>
          <w:szCs w:val="28"/>
        </w:rPr>
        <w:t xml:space="preserve"> — это </w:t>
      </w:r>
      <w:r w:rsidRPr="007B7D19">
        <w:rPr>
          <w:rFonts w:ascii="Times New Roman" w:hAnsi="Times New Roman" w:cs="Times New Roman"/>
          <w:bCs/>
          <w:sz w:val="28"/>
          <w:szCs w:val="28"/>
        </w:rPr>
        <w:t>целенаправленное моделирование профессиональной и личностной позиции</w:t>
      </w:r>
      <w:r w:rsidRPr="005B617A">
        <w:rPr>
          <w:rFonts w:ascii="Times New Roman" w:hAnsi="Times New Roman" w:cs="Times New Roman"/>
          <w:sz w:val="28"/>
          <w:szCs w:val="28"/>
        </w:rPr>
        <w:t xml:space="preserve">, при которой русский язык воспринимается не как учебный предмет, а как живая, развивающаяся ценность, любовь и уважение к которой будущий педагог пронесет через всю жизнь и передаст своим </w:t>
      </w:r>
      <w:r w:rsidR="007B7D19">
        <w:rPr>
          <w:rFonts w:ascii="Times New Roman" w:hAnsi="Times New Roman" w:cs="Times New Roman"/>
          <w:sz w:val="28"/>
          <w:szCs w:val="28"/>
        </w:rPr>
        <w:t xml:space="preserve">воспитанникам и </w:t>
      </w:r>
      <w:r w:rsidRPr="005B617A">
        <w:rPr>
          <w:rFonts w:ascii="Times New Roman" w:hAnsi="Times New Roman" w:cs="Times New Roman"/>
          <w:sz w:val="28"/>
          <w:szCs w:val="28"/>
        </w:rPr>
        <w:t>ученикам.</w:t>
      </w:r>
    </w:p>
    <w:sectPr w:rsidR="005B617A" w:rsidRPr="005B617A" w:rsidSect="00C471E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C7C82"/>
    <w:multiLevelType w:val="hybridMultilevel"/>
    <w:tmpl w:val="E294E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05C65"/>
    <w:multiLevelType w:val="hybridMultilevel"/>
    <w:tmpl w:val="B14E9B4C"/>
    <w:lvl w:ilvl="0" w:tplc="922E61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7B4314D"/>
    <w:multiLevelType w:val="multilevel"/>
    <w:tmpl w:val="01DCC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DA629C"/>
    <w:multiLevelType w:val="hybridMultilevel"/>
    <w:tmpl w:val="7E98EF9A"/>
    <w:lvl w:ilvl="0" w:tplc="20F833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814AB2"/>
    <w:multiLevelType w:val="hybridMultilevel"/>
    <w:tmpl w:val="8ECCCD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17C742F"/>
    <w:multiLevelType w:val="multilevel"/>
    <w:tmpl w:val="DD0A4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E22E83"/>
    <w:multiLevelType w:val="multilevel"/>
    <w:tmpl w:val="0DD06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F843FD"/>
    <w:multiLevelType w:val="multilevel"/>
    <w:tmpl w:val="EC10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77CD3"/>
    <w:multiLevelType w:val="hybridMultilevel"/>
    <w:tmpl w:val="4EFEC7F8"/>
    <w:lvl w:ilvl="0" w:tplc="833C23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F508CD"/>
    <w:multiLevelType w:val="hybridMultilevel"/>
    <w:tmpl w:val="64DCC408"/>
    <w:lvl w:ilvl="0" w:tplc="B8866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0E631FB"/>
    <w:multiLevelType w:val="hybridMultilevel"/>
    <w:tmpl w:val="46AA4134"/>
    <w:lvl w:ilvl="0" w:tplc="AB6616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pacing w:val="-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1176B74"/>
    <w:multiLevelType w:val="multilevel"/>
    <w:tmpl w:val="F928F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914FE"/>
    <w:multiLevelType w:val="multilevel"/>
    <w:tmpl w:val="F278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617570"/>
    <w:multiLevelType w:val="multilevel"/>
    <w:tmpl w:val="3CF0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534540"/>
    <w:multiLevelType w:val="hybridMultilevel"/>
    <w:tmpl w:val="E62482D8"/>
    <w:lvl w:ilvl="0" w:tplc="AB6616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pacing w:val="-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13"/>
  </w:num>
  <w:num w:numId="10">
    <w:abstractNumId w:val="11"/>
  </w:num>
  <w:num w:numId="11">
    <w:abstractNumId w:val="12"/>
  </w:num>
  <w:num w:numId="12">
    <w:abstractNumId w:val="7"/>
  </w:num>
  <w:num w:numId="13">
    <w:abstractNumId w:val="6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51E6E"/>
    <w:rsid w:val="00042030"/>
    <w:rsid w:val="00116CC4"/>
    <w:rsid w:val="0012771C"/>
    <w:rsid w:val="001A11C1"/>
    <w:rsid w:val="001D2E0B"/>
    <w:rsid w:val="002201C9"/>
    <w:rsid w:val="002862A4"/>
    <w:rsid w:val="002C1015"/>
    <w:rsid w:val="00372D62"/>
    <w:rsid w:val="00583012"/>
    <w:rsid w:val="005B617A"/>
    <w:rsid w:val="00716CD2"/>
    <w:rsid w:val="007176F2"/>
    <w:rsid w:val="00751E6E"/>
    <w:rsid w:val="007B7D19"/>
    <w:rsid w:val="007C79A9"/>
    <w:rsid w:val="00863C4A"/>
    <w:rsid w:val="00944511"/>
    <w:rsid w:val="009A586E"/>
    <w:rsid w:val="009C25F8"/>
    <w:rsid w:val="00A65831"/>
    <w:rsid w:val="00AD4575"/>
    <w:rsid w:val="00B84175"/>
    <w:rsid w:val="00BF3D6D"/>
    <w:rsid w:val="00BF7824"/>
    <w:rsid w:val="00C00C14"/>
    <w:rsid w:val="00C471E2"/>
    <w:rsid w:val="00C66E9D"/>
    <w:rsid w:val="00CC2771"/>
    <w:rsid w:val="00D222DD"/>
    <w:rsid w:val="00D4356D"/>
    <w:rsid w:val="00D45B53"/>
    <w:rsid w:val="00D57216"/>
    <w:rsid w:val="00D76717"/>
    <w:rsid w:val="00DF612F"/>
    <w:rsid w:val="00E421DA"/>
    <w:rsid w:val="00E5251D"/>
    <w:rsid w:val="00EA063F"/>
    <w:rsid w:val="00EE59D5"/>
    <w:rsid w:val="00FB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2087E"/>
  <w15:docId w15:val="{7A399FD6-FF61-42E6-99B5-743A67B6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6F2"/>
  </w:style>
  <w:style w:type="paragraph" w:styleId="1">
    <w:name w:val="heading 1"/>
    <w:basedOn w:val="a"/>
    <w:next w:val="a"/>
    <w:link w:val="10"/>
    <w:uiPriority w:val="9"/>
    <w:qFormat/>
    <w:rsid w:val="00E421DA"/>
    <w:pPr>
      <w:keepNext/>
      <w:keepLines/>
      <w:spacing w:after="0" w:line="240" w:lineRule="auto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C2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21DA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styleId="a3">
    <w:name w:val="Hyperlink"/>
    <w:basedOn w:val="a0"/>
    <w:uiPriority w:val="99"/>
    <w:unhideWhenUsed/>
    <w:rsid w:val="00AD457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D4575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DF6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C1015"/>
    <w:pPr>
      <w:ind w:left="720"/>
      <w:contextualSpacing/>
    </w:pPr>
  </w:style>
  <w:style w:type="character" w:customStyle="1" w:styleId="c0">
    <w:name w:val="c0"/>
    <w:basedOn w:val="a0"/>
    <w:rsid w:val="00D4356D"/>
  </w:style>
  <w:style w:type="character" w:styleId="a7">
    <w:name w:val="Strong"/>
    <w:basedOn w:val="a0"/>
    <w:uiPriority w:val="22"/>
    <w:qFormat/>
    <w:rsid w:val="007C79A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C25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s-markdown-paragraph">
    <w:name w:val="ds-markdown-paragraph"/>
    <w:basedOn w:val="a"/>
    <w:rsid w:val="005B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4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15</cp:revision>
  <dcterms:created xsi:type="dcterms:W3CDTF">2019-02-21T08:56:00Z</dcterms:created>
  <dcterms:modified xsi:type="dcterms:W3CDTF">2025-11-18T09:12:00Z</dcterms:modified>
</cp:coreProperties>
</file>