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6CC" w:rsidRDefault="004156CC" w:rsidP="004156CC">
      <w:pPr>
        <w:spacing w:after="0" w:line="20" w:lineRule="atLeast"/>
        <w:ind w:firstLine="708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156CC" w:rsidRDefault="004156CC" w:rsidP="004156CC">
      <w:pPr>
        <w:spacing w:after="0" w:line="20" w:lineRule="atLeast"/>
        <w:ind w:firstLine="708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156CC" w:rsidRDefault="004156CC" w:rsidP="004156CC">
      <w:pPr>
        <w:spacing w:after="0" w:line="20" w:lineRule="atLeast"/>
        <w:ind w:firstLine="708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156CC" w:rsidRDefault="004156CC" w:rsidP="004156CC">
      <w:pPr>
        <w:spacing w:after="0" w:line="20" w:lineRule="atLeast"/>
        <w:ind w:firstLine="708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156CC" w:rsidRPr="004156CC" w:rsidRDefault="004156CC" w:rsidP="004156CC">
      <w:pPr>
        <w:spacing w:after="0" w:line="20" w:lineRule="atLeast"/>
        <w:ind w:firstLine="708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proofErr w:type="spellStart"/>
      <w:r w:rsidRPr="004156CC">
        <w:rPr>
          <w:rFonts w:ascii="Times New Roman" w:hAnsi="Times New Roman" w:cs="Times New Roman"/>
          <w:bCs/>
          <w:i/>
          <w:sz w:val="28"/>
          <w:szCs w:val="28"/>
        </w:rPr>
        <w:t>Кижапкина</w:t>
      </w:r>
      <w:proofErr w:type="spellEnd"/>
      <w:r w:rsidRPr="004156CC">
        <w:rPr>
          <w:rFonts w:ascii="Times New Roman" w:hAnsi="Times New Roman" w:cs="Times New Roman"/>
          <w:bCs/>
          <w:i/>
          <w:sz w:val="28"/>
          <w:szCs w:val="28"/>
        </w:rPr>
        <w:t xml:space="preserve"> Ирина Васильевна,  </w:t>
      </w:r>
    </w:p>
    <w:p w:rsidR="004156CC" w:rsidRPr="004156CC" w:rsidRDefault="004156CC" w:rsidP="004156CC">
      <w:pPr>
        <w:spacing w:after="0" w:line="20" w:lineRule="atLeast"/>
        <w:ind w:firstLine="708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 w:rsidRPr="004156CC">
        <w:rPr>
          <w:rFonts w:ascii="Times New Roman" w:hAnsi="Times New Roman" w:cs="Times New Roman"/>
          <w:bCs/>
          <w:i/>
          <w:sz w:val="28"/>
          <w:szCs w:val="28"/>
        </w:rPr>
        <w:t>учитель русского языка и литературы</w:t>
      </w:r>
    </w:p>
    <w:p w:rsidR="004156CC" w:rsidRPr="004156CC" w:rsidRDefault="004156CC" w:rsidP="004156CC">
      <w:pPr>
        <w:spacing w:after="0" w:line="20" w:lineRule="atLeast"/>
        <w:ind w:firstLine="708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 w:rsidRPr="004156CC">
        <w:rPr>
          <w:rFonts w:ascii="Times New Roman" w:hAnsi="Times New Roman" w:cs="Times New Roman"/>
          <w:bCs/>
          <w:i/>
          <w:sz w:val="28"/>
          <w:szCs w:val="28"/>
        </w:rPr>
        <w:t>ГБОУ РХ «Черногорская школа – интернат»</w:t>
      </w:r>
    </w:p>
    <w:p w:rsidR="004156CC" w:rsidRDefault="004156CC" w:rsidP="004156CC">
      <w:pPr>
        <w:spacing w:after="100" w:afterAutospacing="1" w:line="240" w:lineRule="auto"/>
      </w:pPr>
    </w:p>
    <w:p w:rsidR="004156CC" w:rsidRDefault="004156CC" w:rsidP="004156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56CC">
        <w:rPr>
          <w:rFonts w:ascii="Times New Roman" w:hAnsi="Times New Roman" w:cs="Times New Roman"/>
          <w:b/>
          <w:sz w:val="28"/>
          <w:szCs w:val="28"/>
        </w:rPr>
        <w:t>«Как помочь ребенку  усвоить предмет</w:t>
      </w:r>
    </w:p>
    <w:p w:rsidR="004156CC" w:rsidRPr="009313F1" w:rsidRDefault="004156CC" w:rsidP="004156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13F1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9313F1" w:rsidRPr="009313F1">
        <w:rPr>
          <w:rFonts w:ascii="Times New Roman" w:hAnsi="Times New Roman" w:cs="Times New Roman"/>
          <w:b/>
          <w:sz w:val="28"/>
          <w:szCs w:val="28"/>
        </w:rPr>
        <w:t>Окружающий социальный мир</w:t>
      </w:r>
      <w:r w:rsidRPr="009313F1">
        <w:rPr>
          <w:rFonts w:ascii="Times New Roman" w:hAnsi="Times New Roman" w:cs="Times New Roman"/>
          <w:b/>
          <w:sz w:val="28"/>
          <w:szCs w:val="28"/>
        </w:rPr>
        <w:t>?»</w:t>
      </w:r>
    </w:p>
    <w:p w:rsidR="004156CC" w:rsidRPr="004156CC" w:rsidRDefault="004156CC" w:rsidP="004156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(</w:t>
      </w:r>
      <w:r w:rsidRPr="004156CC">
        <w:rPr>
          <w:rFonts w:ascii="Times New Roman" w:hAnsi="Times New Roman" w:cs="Times New Roman"/>
          <w:sz w:val="28"/>
          <w:szCs w:val="28"/>
        </w:rPr>
        <w:t>Из опыта работы с родителями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4156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56CC" w:rsidRPr="004156CC" w:rsidRDefault="004156CC" w:rsidP="004156CC">
      <w:pPr>
        <w:spacing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56CC" w:rsidRPr="004156CC" w:rsidRDefault="004156CC" w:rsidP="004156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4156CC">
        <w:rPr>
          <w:rFonts w:ascii="Times New Roman" w:hAnsi="Times New Roman" w:cs="Times New Roman"/>
          <w:sz w:val="28"/>
          <w:szCs w:val="28"/>
        </w:rPr>
        <w:t>Предмет «Окружающий социальный мир» входит в обязательную нагрузку и относится к предметам федерального компонента.</w:t>
      </w:r>
    </w:p>
    <w:p w:rsidR="004156CC" w:rsidRPr="004156CC" w:rsidRDefault="004156CC" w:rsidP="004156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156CC">
        <w:rPr>
          <w:rFonts w:ascii="Times New Roman" w:hAnsi="Times New Roman" w:cs="Times New Roman"/>
          <w:sz w:val="28"/>
          <w:szCs w:val="28"/>
        </w:rPr>
        <w:t xml:space="preserve">Цель, которую мы решаем на этом предмете: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56CC">
        <w:rPr>
          <w:rFonts w:ascii="Times New Roman" w:hAnsi="Times New Roman" w:cs="Times New Roman"/>
          <w:sz w:val="28"/>
          <w:szCs w:val="28"/>
        </w:rPr>
        <w:t>формирование представлений о человеке, его социальном окружении, ориентации в социальной среде и общепринятых правилах поведения.</w:t>
      </w:r>
    </w:p>
    <w:p w:rsidR="004156CC" w:rsidRPr="004156CC" w:rsidRDefault="004156CC" w:rsidP="004156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6CC">
        <w:rPr>
          <w:rFonts w:ascii="Times New Roman" w:hAnsi="Times New Roman" w:cs="Times New Roman"/>
          <w:sz w:val="28"/>
          <w:szCs w:val="28"/>
        </w:rPr>
        <w:t>Задачи: знакомить с явлениями социальной жизни (человек и его деятельность, общепринятые нормы поведения), формировать  представления о предметном мире, созданном человеком.</w:t>
      </w:r>
    </w:p>
    <w:p w:rsidR="004156CC" w:rsidRDefault="004156CC" w:rsidP="004156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6CC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Знакомство</w:t>
      </w:r>
      <w:r w:rsidRPr="004156CC">
        <w:rPr>
          <w:rFonts w:ascii="Times New Roman" w:hAnsi="Times New Roman" w:cs="Times New Roman"/>
          <w:sz w:val="28"/>
          <w:szCs w:val="28"/>
        </w:rPr>
        <w:t xml:space="preserve"> ребенка с социальным миром – проблема острая  и злободневная. Она способна поставить в тупик любого педаго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4156CC">
        <w:rPr>
          <w:rFonts w:ascii="Times New Roman" w:hAnsi="Times New Roman" w:cs="Times New Roman"/>
          <w:sz w:val="28"/>
          <w:szCs w:val="28"/>
        </w:rPr>
        <w:t xml:space="preserve">а, что не удивительно, весь социальный мир современной России </w:t>
      </w:r>
      <w:r>
        <w:rPr>
          <w:rFonts w:ascii="Times New Roman" w:hAnsi="Times New Roman" w:cs="Times New Roman"/>
          <w:sz w:val="28"/>
          <w:szCs w:val="28"/>
        </w:rPr>
        <w:t>быстро меняется,</w:t>
      </w:r>
      <w:r w:rsidRPr="004156CC">
        <w:rPr>
          <w:rFonts w:ascii="Times New Roman" w:hAnsi="Times New Roman" w:cs="Times New Roman"/>
          <w:sz w:val="28"/>
          <w:szCs w:val="28"/>
        </w:rPr>
        <w:t xml:space="preserve"> слож</w:t>
      </w:r>
      <w:r>
        <w:rPr>
          <w:rFonts w:ascii="Times New Roman" w:hAnsi="Times New Roman" w:cs="Times New Roman"/>
          <w:sz w:val="28"/>
          <w:szCs w:val="28"/>
        </w:rPr>
        <w:t>ный</w:t>
      </w:r>
      <w:r w:rsidRPr="004156CC">
        <w:rPr>
          <w:rFonts w:ascii="Times New Roman" w:hAnsi="Times New Roman" w:cs="Times New Roman"/>
          <w:sz w:val="28"/>
          <w:szCs w:val="28"/>
        </w:rPr>
        <w:t xml:space="preserve"> и не однознач</w:t>
      </w:r>
      <w:r>
        <w:rPr>
          <w:rFonts w:ascii="Times New Roman" w:hAnsi="Times New Roman" w:cs="Times New Roman"/>
          <w:sz w:val="28"/>
          <w:szCs w:val="28"/>
        </w:rPr>
        <w:t>ный</w:t>
      </w:r>
      <w:r w:rsidRPr="004156CC">
        <w:rPr>
          <w:rFonts w:ascii="Times New Roman" w:hAnsi="Times New Roman" w:cs="Times New Roman"/>
          <w:sz w:val="28"/>
          <w:szCs w:val="28"/>
        </w:rPr>
        <w:t>.</w:t>
      </w:r>
    </w:p>
    <w:p w:rsidR="004156CC" w:rsidRPr="004156CC" w:rsidRDefault="004156CC" w:rsidP="004156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156CC">
        <w:rPr>
          <w:rFonts w:ascii="Times New Roman" w:hAnsi="Times New Roman" w:cs="Times New Roman"/>
          <w:sz w:val="28"/>
          <w:szCs w:val="28"/>
        </w:rPr>
        <w:t>Как относимся к нему мы, педагоги? Как познакомить с ним детей с интеллектуальными нарушениями? Ребенок  с ТМРН воспринимает окружающий его социальный мир не совсем так, как видим и понимаем его мы, взрослые. В силу особенностей развития процессов восприятия, мышления, воображения, ещё только формирующихся представлений и понятий, высокой эмоциональности принимает и понимает социальный мир по-своему, совсем не так, как ребенок, обучающийся в общеобразовательной школе. Эт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4156CC">
        <w:rPr>
          <w:rFonts w:ascii="Times New Roman" w:hAnsi="Times New Roman" w:cs="Times New Roman"/>
          <w:sz w:val="28"/>
          <w:szCs w:val="28"/>
        </w:rPr>
        <w:t xml:space="preserve"> нужно обязательно учитывать в своей работе.</w:t>
      </w:r>
    </w:p>
    <w:p w:rsidR="004156CC" w:rsidRPr="004156CC" w:rsidRDefault="004156CC" w:rsidP="004156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6CC">
        <w:rPr>
          <w:rFonts w:ascii="Times New Roman" w:hAnsi="Times New Roman" w:cs="Times New Roman"/>
          <w:sz w:val="28"/>
          <w:szCs w:val="28"/>
        </w:rPr>
        <w:t xml:space="preserve">     При организации педагогического процесса, направленного на ознакомление детей с социальной действительностью, педагогу важно помнить, что процесс этот сложен, противоречив и носит комплексный характер: задачи развития интеллекта, чувств, нравственных основ личности решаются во взаимосвязи, и отделить их одни от других невозможно. </w:t>
      </w:r>
    </w:p>
    <w:p w:rsidR="004156CC" w:rsidRPr="004156CC" w:rsidRDefault="004156CC" w:rsidP="004156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6C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156CC">
        <w:rPr>
          <w:rFonts w:ascii="Times New Roman" w:hAnsi="Times New Roman" w:cs="Times New Roman"/>
          <w:sz w:val="28"/>
          <w:szCs w:val="28"/>
        </w:rPr>
        <w:t>Необходимо привлекать к этому родителей.</w:t>
      </w:r>
      <w:r>
        <w:rPr>
          <w:rFonts w:ascii="Times New Roman" w:hAnsi="Times New Roman" w:cs="Times New Roman"/>
          <w:sz w:val="28"/>
          <w:szCs w:val="28"/>
        </w:rPr>
        <w:t xml:space="preserve"> В сентябре, на консультациях,</w:t>
      </w:r>
      <w:r w:rsidRPr="004156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4156CC">
        <w:rPr>
          <w:rFonts w:ascii="Times New Roman" w:hAnsi="Times New Roman" w:cs="Times New Roman"/>
          <w:sz w:val="28"/>
          <w:szCs w:val="28"/>
        </w:rPr>
        <w:t xml:space="preserve">накомлю их с разделами и темами, которые мы будем изучать. Показываю раздаточный материал, который используется на уроках. Главная мысль, которая проходит через все консультации – это с  ребенком нужно общаться! Каждый день!  Развивая общение, взрослый не просто учит ребенка новым видам взаимодействия через речь с другими людьми, не просто облегчает его контакты с окружающими, но и способствует </w:t>
      </w:r>
      <w:r w:rsidRPr="004156CC">
        <w:rPr>
          <w:rFonts w:ascii="Times New Roman" w:hAnsi="Times New Roman" w:cs="Times New Roman"/>
          <w:sz w:val="28"/>
          <w:szCs w:val="28"/>
        </w:rPr>
        <w:lastRenderedPageBreak/>
        <w:t>становлению его  нравственной  и духовной жизни, открывает ему новые  горизонты внешнего и внутреннего мира, формирует его личность, учит жить в обществе - социализирует.</w:t>
      </w:r>
    </w:p>
    <w:p w:rsidR="004156CC" w:rsidRPr="004156CC" w:rsidRDefault="004156CC" w:rsidP="004156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156CC">
        <w:rPr>
          <w:rFonts w:ascii="Times New Roman" w:hAnsi="Times New Roman" w:cs="Times New Roman"/>
          <w:sz w:val="28"/>
          <w:szCs w:val="28"/>
        </w:rPr>
        <w:t>Советую говорить с ребенком  о чем-то важном  в любое время, когда находитесь с ним  рядом: и за обедом, и по дороге в  школу, и на прогулке, и перед сном.</w:t>
      </w:r>
    </w:p>
    <w:p w:rsidR="004156CC" w:rsidRPr="004156CC" w:rsidRDefault="004156CC" w:rsidP="004156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6C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4156CC">
        <w:rPr>
          <w:rFonts w:ascii="Times New Roman" w:hAnsi="Times New Roman" w:cs="Times New Roman"/>
          <w:sz w:val="28"/>
          <w:szCs w:val="28"/>
        </w:rPr>
        <w:t xml:space="preserve">  При изучении тем  праздников советую описывать события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4156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4156CC">
        <w:rPr>
          <w:rFonts w:ascii="Times New Roman" w:hAnsi="Times New Roman" w:cs="Times New Roman"/>
          <w:sz w:val="28"/>
          <w:szCs w:val="28"/>
        </w:rPr>
        <w:t>ыберите с ребенком событие, в котором вы вместе участвовали. Например, как вы гуляли и смотрели праздничный салют на День города, ездили на отдых, отмечали день рождения... По очереди рассказывайте друг другу, что видели, что делали. Припоминайте как можно больше деталей - до тех пор, пока уже не сможете ничего добавить к сказанному.</w:t>
      </w:r>
    </w:p>
    <w:p w:rsidR="004156CC" w:rsidRPr="004156CC" w:rsidRDefault="004156CC" w:rsidP="004156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6CC">
        <w:rPr>
          <w:rFonts w:ascii="Times New Roman" w:hAnsi="Times New Roman" w:cs="Times New Roman"/>
          <w:sz w:val="28"/>
          <w:szCs w:val="28"/>
        </w:rPr>
        <w:t>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56CC">
        <w:rPr>
          <w:rFonts w:ascii="Times New Roman" w:hAnsi="Times New Roman" w:cs="Times New Roman"/>
          <w:sz w:val="28"/>
          <w:szCs w:val="28"/>
        </w:rPr>
        <w:t>Чтобы способствовать социальному развитию ребенка, взрослому необходимо поощрять всевозможные формы игры. Присмотритесь, как играют дети: чаще всего они в игровой форме воспроизводят быт взрослых – играют в магазин, в доктора, в детский сад или школу, в «дочки-матери»…</w:t>
      </w:r>
    </w:p>
    <w:p w:rsidR="004156CC" w:rsidRPr="004156CC" w:rsidRDefault="004156CC" w:rsidP="004156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6CC">
        <w:rPr>
          <w:rFonts w:ascii="Times New Roman" w:hAnsi="Times New Roman" w:cs="Times New Roman"/>
          <w:sz w:val="28"/>
          <w:szCs w:val="28"/>
        </w:rPr>
        <w:t>2.</w:t>
      </w:r>
      <w:r w:rsidRPr="004156CC">
        <w:rPr>
          <w:rFonts w:ascii="Times New Roman" w:hAnsi="Times New Roman" w:cs="Times New Roman"/>
          <w:sz w:val="28"/>
          <w:szCs w:val="28"/>
        </w:rPr>
        <w:tab/>
        <w:t xml:space="preserve">Рисуйте на пальчиках. Всем родителям знакомы ситуации, когда ребенка трудно чем-то занять, например, долгое ожидание в очереди или утомительная поездка в транспорте. Все, что нужно в таких случаях, чтобы в маминой сумочке нашлась пара фломастеров или хотя бы просто ручка. </w:t>
      </w:r>
      <w:proofErr w:type="gramStart"/>
      <w:r w:rsidRPr="004156CC">
        <w:rPr>
          <w:rFonts w:ascii="Times New Roman" w:hAnsi="Times New Roman" w:cs="Times New Roman"/>
          <w:sz w:val="28"/>
          <w:szCs w:val="28"/>
        </w:rPr>
        <w:t>Нарисуйте на пальчиках малыша рожицы: одна - сеющаяся, другая - печальная, третья - удивляющаяся.</w:t>
      </w:r>
      <w:proofErr w:type="gramEnd"/>
      <w:r w:rsidRPr="004156CC">
        <w:rPr>
          <w:rFonts w:ascii="Times New Roman" w:hAnsi="Times New Roman" w:cs="Times New Roman"/>
          <w:sz w:val="28"/>
          <w:szCs w:val="28"/>
        </w:rPr>
        <w:t xml:space="preserve"> Пусть на одной руке окажется два персонажа, а на другой, допустим, три. Ребенок может дать им имена, познакомить их между собой, спеть песенку или разыграть с ними сценку</w:t>
      </w:r>
      <w:proofErr w:type="gramStart"/>
      <w:r w:rsidRPr="004156C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4156CC" w:rsidRPr="004156CC" w:rsidRDefault="004156CC" w:rsidP="004156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3.</w:t>
      </w:r>
      <w:r w:rsidRPr="004156CC">
        <w:rPr>
          <w:rFonts w:ascii="Times New Roman" w:hAnsi="Times New Roman" w:cs="Times New Roman"/>
          <w:sz w:val="28"/>
          <w:szCs w:val="28"/>
        </w:rPr>
        <w:t>При изучении темы  «Учреждения культурно-бытового назначения»</w:t>
      </w:r>
      <w:r>
        <w:rPr>
          <w:rFonts w:ascii="Times New Roman" w:hAnsi="Times New Roman" w:cs="Times New Roman"/>
          <w:sz w:val="28"/>
          <w:szCs w:val="28"/>
        </w:rPr>
        <w:t xml:space="preserve">, такие как </w:t>
      </w:r>
      <w:r w:rsidRPr="004156CC">
        <w:rPr>
          <w:rFonts w:ascii="Times New Roman" w:hAnsi="Times New Roman" w:cs="Times New Roman"/>
          <w:sz w:val="28"/>
          <w:szCs w:val="28"/>
        </w:rPr>
        <w:t>(аптека, парикмахерская, театр, музей) советую составлять рассказы, например, об учителе.</w:t>
      </w:r>
      <w:proofErr w:type="gramEnd"/>
      <w:r w:rsidRPr="004156CC">
        <w:rPr>
          <w:rFonts w:ascii="Times New Roman" w:hAnsi="Times New Roman" w:cs="Times New Roman"/>
          <w:sz w:val="28"/>
          <w:szCs w:val="28"/>
        </w:rPr>
        <w:t xml:space="preserve"> Или разложив журналы, поиграть в «рассказы о профессии». Пусть ребенок выберет картинку, которая ему нравится. Это может быть какой-то человек - большой или маленький.  Можно также попросить его рассказать о своем «лучшем друге». Где он живет? В какие игры любит играть? Он спокойный или любит побегать? Что еще можно о нем рассказать?</w:t>
      </w:r>
    </w:p>
    <w:p w:rsidR="004156CC" w:rsidRPr="004156CC" w:rsidRDefault="004156CC" w:rsidP="004156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6CC">
        <w:rPr>
          <w:rFonts w:ascii="Times New Roman" w:hAnsi="Times New Roman" w:cs="Times New Roman"/>
          <w:sz w:val="28"/>
          <w:szCs w:val="28"/>
        </w:rPr>
        <w:t>4.</w:t>
      </w:r>
      <w:r w:rsidRPr="004156CC">
        <w:rPr>
          <w:rFonts w:ascii="Times New Roman" w:hAnsi="Times New Roman" w:cs="Times New Roman"/>
          <w:sz w:val="28"/>
          <w:szCs w:val="28"/>
        </w:rPr>
        <w:tab/>
        <w:t xml:space="preserve">Рассказывайте истории. Дети с удовольствием слушают рассказы о том, что происходило, когда они </w:t>
      </w:r>
      <w:proofErr w:type="gramStart"/>
      <w:r w:rsidRPr="004156CC">
        <w:rPr>
          <w:rFonts w:ascii="Times New Roman" w:hAnsi="Times New Roman" w:cs="Times New Roman"/>
          <w:sz w:val="28"/>
          <w:szCs w:val="28"/>
        </w:rPr>
        <w:t>были совсем маленькими и когда их вовсе не было</w:t>
      </w:r>
      <w:proofErr w:type="gramEnd"/>
      <w:r w:rsidRPr="004156CC">
        <w:rPr>
          <w:rFonts w:ascii="Times New Roman" w:hAnsi="Times New Roman" w:cs="Times New Roman"/>
          <w:sz w:val="28"/>
          <w:szCs w:val="28"/>
        </w:rPr>
        <w:t xml:space="preserve"> на свете. Можно рассказывать эти истории вечером перед сном, а можно на кухне, когда ваши руки заняты, а мысли свободны. О чем рассказывать? Например, как малыш </w:t>
      </w:r>
      <w:proofErr w:type="gramStart"/>
      <w:r w:rsidRPr="004156CC">
        <w:rPr>
          <w:rFonts w:ascii="Times New Roman" w:hAnsi="Times New Roman" w:cs="Times New Roman"/>
          <w:sz w:val="28"/>
          <w:szCs w:val="28"/>
        </w:rPr>
        <w:t>пинался</w:t>
      </w:r>
      <w:proofErr w:type="gramEnd"/>
      <w:r w:rsidRPr="004156CC">
        <w:rPr>
          <w:rFonts w:ascii="Times New Roman" w:hAnsi="Times New Roman" w:cs="Times New Roman"/>
          <w:sz w:val="28"/>
          <w:szCs w:val="28"/>
        </w:rPr>
        <w:t xml:space="preserve"> ножками у вас в животе, когда еще не родился. Или как вы учились кататься на велосипеде. Или как папа первый раз летал самолетом... Некоторые истории вам придется рассказывать даже не один раз. Просите и других членов семьи тоже рассказать свои истории</w:t>
      </w:r>
    </w:p>
    <w:p w:rsidR="004156CC" w:rsidRPr="004156CC" w:rsidRDefault="004156CC" w:rsidP="004156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6CC">
        <w:rPr>
          <w:rFonts w:ascii="Times New Roman" w:hAnsi="Times New Roman" w:cs="Times New Roman"/>
          <w:sz w:val="28"/>
          <w:szCs w:val="28"/>
        </w:rPr>
        <w:t>5.</w:t>
      </w:r>
      <w:r w:rsidRPr="004156CC">
        <w:rPr>
          <w:rFonts w:ascii="Times New Roman" w:hAnsi="Times New Roman" w:cs="Times New Roman"/>
          <w:sz w:val="28"/>
          <w:szCs w:val="28"/>
        </w:rPr>
        <w:tab/>
        <w:t xml:space="preserve">Пойте песни. Детям нравится петь о знакомых вещах - о себе и своей семье, о своих игрушках и о том, что они видели на прогулке... Выберите хорошо известную песню и предложите ребенку придумать к ней новые </w:t>
      </w:r>
      <w:r w:rsidRPr="004156CC">
        <w:rPr>
          <w:rFonts w:ascii="Times New Roman" w:hAnsi="Times New Roman" w:cs="Times New Roman"/>
          <w:sz w:val="28"/>
          <w:szCs w:val="28"/>
        </w:rPr>
        <w:lastRenderedPageBreak/>
        <w:t>слова. Ничего, если текст будет не слишком связным, много повторений - тоже не страшно. Рифмы не обязательны.</w:t>
      </w:r>
    </w:p>
    <w:p w:rsidR="004156CC" w:rsidRPr="004156CC" w:rsidRDefault="004156CC" w:rsidP="004156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6CC">
        <w:rPr>
          <w:rFonts w:ascii="Times New Roman" w:hAnsi="Times New Roman" w:cs="Times New Roman"/>
          <w:sz w:val="28"/>
          <w:szCs w:val="28"/>
        </w:rPr>
        <w:t>6.   Смотрите мультфильмы.  Это один  из способов развития связной речи. Начните вместе с малышом смотреть интересный мультфильм, а на самом захватывающем месте вдруг «вспомните» про неотложное дело, которое вы должны сделать именно сейчас, но попросите ребенка рассказать вам позже, что произойдет дальше в мультфильме и чем он закончится. Не забудьте поблагодарить вашего рассказчика</w:t>
      </w:r>
    </w:p>
    <w:p w:rsidR="004156CC" w:rsidRPr="004156CC" w:rsidRDefault="004156CC" w:rsidP="004156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6CC">
        <w:rPr>
          <w:rFonts w:ascii="Times New Roman" w:hAnsi="Times New Roman" w:cs="Times New Roman"/>
          <w:sz w:val="28"/>
          <w:szCs w:val="28"/>
        </w:rPr>
        <w:t>8.</w:t>
      </w:r>
      <w:r w:rsidRPr="004156CC">
        <w:rPr>
          <w:rFonts w:ascii="Times New Roman" w:hAnsi="Times New Roman" w:cs="Times New Roman"/>
          <w:sz w:val="28"/>
          <w:szCs w:val="28"/>
        </w:rPr>
        <w:tab/>
        <w:t xml:space="preserve">«Профессии и труд людей». Перевоплощайтесь в разные роли. Попробуйте предложить  ребенку роль телевизионного ведущего. Приготовьте магнитофон или диктофон для записи, дайте ребенку  в руки микрофон - и можно начинать интервью с бабушкой или дедушкой, тетей или сестрой... До начала интервью подскажите ему, какие вопросы, например, можно задать: «Какое у тебя любимое блюдо? Что ты любил больше всего кушать в детстве? о чем мечтал?» и т.д. </w:t>
      </w:r>
    </w:p>
    <w:p w:rsidR="004156CC" w:rsidRPr="004156CC" w:rsidRDefault="004156CC" w:rsidP="004156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6CC">
        <w:rPr>
          <w:rFonts w:ascii="Times New Roman" w:hAnsi="Times New Roman" w:cs="Times New Roman"/>
          <w:sz w:val="28"/>
          <w:szCs w:val="28"/>
        </w:rPr>
        <w:t>9.</w:t>
      </w:r>
      <w:r w:rsidRPr="004156CC">
        <w:rPr>
          <w:rFonts w:ascii="Times New Roman" w:hAnsi="Times New Roman" w:cs="Times New Roman"/>
          <w:sz w:val="28"/>
          <w:szCs w:val="28"/>
        </w:rPr>
        <w:tab/>
        <w:t>«Совместные дела»</w:t>
      </w:r>
      <w:proofErr w:type="gramStart"/>
      <w:r w:rsidRPr="004156CC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4156CC">
        <w:rPr>
          <w:rFonts w:ascii="Times New Roman" w:hAnsi="Times New Roman" w:cs="Times New Roman"/>
          <w:sz w:val="28"/>
          <w:szCs w:val="28"/>
        </w:rPr>
        <w:t>ланируйте ежедневные путешествия. Каждый день вы с ребенком отправляетесь по обычному маршруту - в магазин или детский сад, школу. Может как - то разнообразить свои будни? Представьте, что вы отбываете в увлекательное путешествие. Обсудите вместе с ребенком</w:t>
      </w:r>
      <w:proofErr w:type="gramStart"/>
      <w:r w:rsidRPr="004156C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156CC">
        <w:rPr>
          <w:rFonts w:ascii="Times New Roman" w:hAnsi="Times New Roman" w:cs="Times New Roman"/>
          <w:sz w:val="28"/>
          <w:szCs w:val="28"/>
        </w:rPr>
        <w:t xml:space="preserve"> на каком виде транспорта будете путешествовать, что нужно взять с собой, что за опасности вы встретите по дороге, какие достопримечательности увидите...</w:t>
      </w:r>
    </w:p>
    <w:p w:rsidR="004156CC" w:rsidRPr="004156CC" w:rsidRDefault="004156CC" w:rsidP="004156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6CC">
        <w:rPr>
          <w:rFonts w:ascii="Times New Roman" w:hAnsi="Times New Roman" w:cs="Times New Roman"/>
          <w:sz w:val="28"/>
          <w:szCs w:val="28"/>
        </w:rPr>
        <w:t>10. «Азбука дорожного движения»</w:t>
      </w:r>
      <w:proofErr w:type="gramStart"/>
      <w:r w:rsidRPr="004156CC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4156CC">
        <w:rPr>
          <w:rFonts w:ascii="Times New Roman" w:hAnsi="Times New Roman" w:cs="Times New Roman"/>
          <w:sz w:val="28"/>
          <w:szCs w:val="28"/>
        </w:rPr>
        <w:t>одберите несколько картинок, связанных правилами . Создайте интересную историю. Перемешайте картинки и предложите восстановить порядок, чтобы можно было по ним составить рассказ. Если ребенку трудно на первых порах, задайте несколько вопросов. Не окажется под рукой такого набора сюжетных картинок - возьмите просто открытку. Спросите ребенка, что на ней изображено, что происходит сейчас, что могло происходить до этого, а что будет потом.</w:t>
      </w:r>
    </w:p>
    <w:p w:rsidR="004156CC" w:rsidRPr="004156CC" w:rsidRDefault="004156CC" w:rsidP="004156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6CC">
        <w:rPr>
          <w:rFonts w:ascii="Times New Roman" w:hAnsi="Times New Roman" w:cs="Times New Roman"/>
          <w:sz w:val="28"/>
          <w:szCs w:val="28"/>
        </w:rPr>
        <w:t>11.Используйте положительное общение: используйте положительное общение и поощрение, чтобы поддерживать хорошие отношения с детьми. Выражайте признание и похвалу за их достижения и старания.</w:t>
      </w:r>
    </w:p>
    <w:p w:rsidR="004156CC" w:rsidRPr="004156CC" w:rsidRDefault="004156CC" w:rsidP="004156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Pr="004156CC">
        <w:rPr>
          <w:rFonts w:ascii="Times New Roman" w:hAnsi="Times New Roman" w:cs="Times New Roman"/>
          <w:sz w:val="28"/>
          <w:szCs w:val="28"/>
        </w:rPr>
        <w:t xml:space="preserve"> Будьте примером: будьте хорошим примером для своих детей. Показывайте им, как вести себя, как решать проблемы и как общаться с другими людьми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4156CC" w:rsidRPr="004156CC" w:rsidRDefault="004156CC" w:rsidP="004156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6CC">
        <w:rPr>
          <w:rFonts w:ascii="Times New Roman" w:hAnsi="Times New Roman" w:cs="Times New Roman"/>
          <w:sz w:val="28"/>
          <w:szCs w:val="28"/>
        </w:rPr>
        <w:t xml:space="preserve">          Покажите ребёнку, что вы ему доверяете и что любите его!</w:t>
      </w:r>
    </w:p>
    <w:p w:rsidR="004156CC" w:rsidRPr="004156CC" w:rsidRDefault="004156CC" w:rsidP="004156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6CC">
        <w:rPr>
          <w:rFonts w:ascii="Times New Roman" w:hAnsi="Times New Roman" w:cs="Times New Roman"/>
          <w:sz w:val="28"/>
          <w:szCs w:val="28"/>
        </w:rPr>
        <w:t xml:space="preserve">        Доверие в отношениях имеет обе стороны, и, признавая своего ребёнка и сопереживая ему, вы учите его, что, независимо от того, что он делает, вы всегда будете рядом. Это означает, что на него можно возложить немного больше ответственности.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56CC">
        <w:rPr>
          <w:rFonts w:ascii="Times New Roman" w:hAnsi="Times New Roman" w:cs="Times New Roman"/>
          <w:sz w:val="28"/>
          <w:szCs w:val="28"/>
        </w:rPr>
        <w:t xml:space="preserve">  Доверьте ему складывать одежду, мыть посуду или </w:t>
      </w:r>
      <w:proofErr w:type="gramStart"/>
      <w:r w:rsidRPr="004156CC">
        <w:rPr>
          <w:rFonts w:ascii="Times New Roman" w:hAnsi="Times New Roman" w:cs="Times New Roman"/>
          <w:sz w:val="28"/>
          <w:szCs w:val="28"/>
        </w:rPr>
        <w:t>помогать вам готовить</w:t>
      </w:r>
      <w:proofErr w:type="gramEnd"/>
      <w:r w:rsidRPr="004156CC">
        <w:rPr>
          <w:rFonts w:ascii="Times New Roman" w:hAnsi="Times New Roman" w:cs="Times New Roman"/>
          <w:sz w:val="28"/>
          <w:szCs w:val="28"/>
        </w:rPr>
        <w:t xml:space="preserve">. Не всегда </w:t>
      </w:r>
    </w:p>
    <w:p w:rsidR="004156CC" w:rsidRPr="004156CC" w:rsidRDefault="004156CC" w:rsidP="004156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6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156CC">
        <w:rPr>
          <w:rFonts w:ascii="Times New Roman" w:hAnsi="Times New Roman" w:cs="Times New Roman"/>
          <w:sz w:val="28"/>
          <w:szCs w:val="28"/>
        </w:rPr>
        <w:t xml:space="preserve">Познание социального мира связано с его оценкой. Мир противоречив, а </w:t>
      </w:r>
      <w:proofErr w:type="gramStart"/>
      <w:r w:rsidRPr="004156CC"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 w:rsidRPr="004156CC">
        <w:rPr>
          <w:rFonts w:ascii="Times New Roman" w:hAnsi="Times New Roman" w:cs="Times New Roman"/>
          <w:sz w:val="28"/>
          <w:szCs w:val="28"/>
        </w:rPr>
        <w:t xml:space="preserve"> и его оценка может быть разной – положительной, и негативной. Ребёнок прислушивается к вам.  Будьте осторожны в выражении чувств и оценок. Осторожность не означает, что ребенок должен слышать от вас лишь </w:t>
      </w:r>
      <w:r w:rsidRPr="004156CC">
        <w:rPr>
          <w:rFonts w:ascii="Times New Roman" w:hAnsi="Times New Roman" w:cs="Times New Roman"/>
          <w:sz w:val="28"/>
          <w:szCs w:val="28"/>
        </w:rPr>
        <w:lastRenderedPageBreak/>
        <w:t>положительные оценки. Отрицательные явления, факты должны вызывать адекватную реакцию. Малыш должен вырастать со светлой душой, с надеждой, с оптимистическим мироощущением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156CC" w:rsidRPr="004156CC" w:rsidRDefault="004156CC" w:rsidP="004156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156CC">
        <w:rPr>
          <w:rFonts w:ascii="Times New Roman" w:hAnsi="Times New Roman" w:cs="Times New Roman"/>
          <w:sz w:val="28"/>
          <w:szCs w:val="28"/>
        </w:rPr>
        <w:t>Социализация – это процесс, который сопровождает человека всю жизнь и начинается практически с рождения. Человек, как социальная единица, усваивает нормы и образцы поведения, принятые в том обществе, в котором он живёт, учится взаимодействию, умению строить отношения сначала в семье, в узком круге близких родственников, потом в коллективе сверстников, далее – в более масштабных социумах.</w:t>
      </w:r>
    </w:p>
    <w:p w:rsidR="004156CC" w:rsidRPr="004156CC" w:rsidRDefault="004156CC" w:rsidP="004156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6CC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4156CC" w:rsidRPr="004156CC" w:rsidRDefault="004156CC" w:rsidP="004156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6CC">
        <w:rPr>
          <w:rFonts w:ascii="Times New Roman" w:hAnsi="Times New Roman" w:cs="Times New Roman"/>
          <w:sz w:val="28"/>
          <w:szCs w:val="28"/>
        </w:rPr>
        <w:t>Список использованной литературы:</w:t>
      </w:r>
    </w:p>
    <w:p w:rsidR="004156CC" w:rsidRDefault="004156CC" w:rsidP="004156C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6CC">
        <w:rPr>
          <w:rFonts w:ascii="Times New Roman" w:hAnsi="Times New Roman" w:cs="Times New Roman"/>
          <w:sz w:val="28"/>
          <w:szCs w:val="28"/>
        </w:rPr>
        <w:t xml:space="preserve">Иванова Н.Л., Калинина А.М, </w:t>
      </w:r>
      <w:proofErr w:type="spellStart"/>
      <w:r w:rsidRPr="004156CC">
        <w:rPr>
          <w:rFonts w:ascii="Times New Roman" w:hAnsi="Times New Roman" w:cs="Times New Roman"/>
          <w:sz w:val="28"/>
          <w:szCs w:val="28"/>
        </w:rPr>
        <w:t>Бардинова</w:t>
      </w:r>
      <w:proofErr w:type="spellEnd"/>
      <w:r w:rsidRPr="004156CC">
        <w:rPr>
          <w:rFonts w:ascii="Times New Roman" w:hAnsi="Times New Roman" w:cs="Times New Roman"/>
          <w:sz w:val="28"/>
          <w:szCs w:val="28"/>
        </w:rPr>
        <w:t xml:space="preserve"> Е.Ю. Социальное развитие детей в ДОУ: методическое пособие. – М.: ТЦ Сфера, 2008.</w:t>
      </w:r>
    </w:p>
    <w:p w:rsidR="004156CC" w:rsidRPr="004156CC" w:rsidRDefault="004156CC" w:rsidP="004156C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6CC">
        <w:rPr>
          <w:rFonts w:ascii="Times New Roman" w:hAnsi="Times New Roman" w:cs="Times New Roman"/>
          <w:sz w:val="28"/>
          <w:szCs w:val="28"/>
        </w:rPr>
        <w:t>Козлова С.А., Катаева Л.И. Мой мир: Приобщение ребенка к социальному миру/ Коррекционно-развивающие занятия с дошкольниками. – М., 2002.</w:t>
      </w:r>
    </w:p>
    <w:p w:rsidR="004156CC" w:rsidRPr="004156CC" w:rsidRDefault="004156CC" w:rsidP="004156C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6CC">
        <w:rPr>
          <w:rFonts w:ascii="Times New Roman" w:hAnsi="Times New Roman" w:cs="Times New Roman"/>
          <w:sz w:val="28"/>
          <w:szCs w:val="28"/>
        </w:rPr>
        <w:t>Козлова С.А. Теория и методика ознакомления дошкольников с социальной действительностью: Учебное пособие для студентов сред</w:t>
      </w:r>
      <w:proofErr w:type="gramStart"/>
      <w:r w:rsidRPr="004156C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156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156C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156CC">
        <w:rPr>
          <w:rFonts w:ascii="Times New Roman" w:hAnsi="Times New Roman" w:cs="Times New Roman"/>
          <w:sz w:val="28"/>
          <w:szCs w:val="28"/>
        </w:rPr>
        <w:t>ед</w:t>
      </w:r>
      <w:proofErr w:type="spellEnd"/>
      <w:r w:rsidRPr="004156CC">
        <w:rPr>
          <w:rFonts w:ascii="Times New Roman" w:hAnsi="Times New Roman" w:cs="Times New Roman"/>
          <w:sz w:val="28"/>
          <w:szCs w:val="28"/>
        </w:rPr>
        <w:t>. учеб. заведений. – М.: издательский центр «Академия», 1998.</w:t>
      </w:r>
    </w:p>
    <w:p w:rsidR="004156CC" w:rsidRPr="004156CC" w:rsidRDefault="004156CC" w:rsidP="004156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064F" w:rsidRPr="004156CC" w:rsidRDefault="000C064F" w:rsidP="004156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C064F" w:rsidRPr="004156CC" w:rsidSect="000C06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0A22A3"/>
    <w:multiLevelType w:val="hybridMultilevel"/>
    <w:tmpl w:val="E008469A"/>
    <w:lvl w:ilvl="0" w:tplc="58E48B5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isplayBackgroundShape/>
  <w:proofState w:spelling="clean" w:grammar="clean"/>
  <w:defaultTabStop w:val="708"/>
  <w:characterSpacingControl w:val="doNotCompress"/>
  <w:compat/>
  <w:rsids>
    <w:rsidRoot w:val="004156CC"/>
    <w:rsid w:val="000C064F"/>
    <w:rsid w:val="004156CC"/>
    <w:rsid w:val="009313F1"/>
    <w:rsid w:val="00A675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6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8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1353</Words>
  <Characters>7715</Characters>
  <Application>Microsoft Office Word</Application>
  <DocSecurity>0</DocSecurity>
  <Lines>64</Lines>
  <Paragraphs>18</Paragraphs>
  <ScaleCrop>false</ScaleCrop>
  <Company>DG Win&amp;Soft</Company>
  <LinksUpToDate>false</LinksUpToDate>
  <CharactersWithSpaces>9050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4</cp:revision>
  <dcterms:created xsi:type="dcterms:W3CDTF">2025-11-18T08:25:00Z</dcterms:created>
  <dcterms:modified xsi:type="dcterms:W3CDTF">2025-11-18T08:43:00Z</dcterms:modified>
</cp:coreProperties>
</file>