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C6F" w:rsidRPr="006D4AE3" w:rsidRDefault="006D4AE3" w:rsidP="006D4AE3">
      <w:pPr>
        <w:tabs>
          <w:tab w:val="left" w:pos="426"/>
        </w:tabs>
        <w:ind w:left="-709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pacing w:val="-1"/>
          <w:sz w:val="36"/>
          <w:szCs w:val="36"/>
        </w:rPr>
        <w:t>Методы работы</w:t>
      </w:r>
      <w:r w:rsidRPr="006D4AE3">
        <w:rPr>
          <w:rFonts w:ascii="Times New Roman" w:hAnsi="Times New Roman" w:cs="Times New Roman"/>
          <w:b/>
          <w:color w:val="000000"/>
          <w:spacing w:val="-1"/>
          <w:sz w:val="36"/>
          <w:szCs w:val="36"/>
        </w:rPr>
        <w:t xml:space="preserve"> с родителями детей с ограниченными возможностями здоровья (ОВЗ) в детском саду</w:t>
      </w:r>
      <w:r w:rsidRPr="006D4AE3">
        <w:rPr>
          <w:rFonts w:ascii="Times New Roman" w:hAnsi="Times New Roman" w:cs="Times New Roman"/>
          <w:b/>
          <w:color w:val="000000"/>
          <w:spacing w:val="-1"/>
          <w:sz w:val="36"/>
          <w:szCs w:val="36"/>
        </w:rPr>
        <w:t>.</w:t>
      </w:r>
      <w:r>
        <w:rPr>
          <w:rFonts w:ascii="Times New Roman" w:hAnsi="Times New Roman" w:cs="Times New Roman"/>
          <w:b/>
          <w:color w:val="000000"/>
          <w:spacing w:val="-1"/>
          <w:sz w:val="36"/>
          <w:szCs w:val="36"/>
        </w:rPr>
        <w:br/>
      </w:r>
    </w:p>
    <w:p w:rsidR="006D4AE3" w:rsidRPr="006D4AE3" w:rsidRDefault="006D4AE3" w:rsidP="006D4AE3">
      <w:pPr>
        <w:tabs>
          <w:tab w:val="left" w:pos="426"/>
        </w:tabs>
        <w:rPr>
          <w:rFonts w:ascii="Times New Roman" w:hAnsi="Times New Roman" w:cs="Times New Roman"/>
          <w:b/>
          <w:sz w:val="28"/>
          <w:szCs w:val="28"/>
        </w:rPr>
      </w:pP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Работа с родителями детей с ограниченными возможностями здоровья (ОВЗ) в детском саду — это комплексный и непрерывный процесс, построенный на принципах сотрудничества, поддержки и взаимного уважения.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  <w:t>Основная цель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— создание единого коррекционно-развивающего пространства «Детский сад — Семья», где усилия педагогов и родителей согласованы и направлены на максимальную адаптацию и развитие ребенка.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Все методы можно условно разделить на несколько ключевых направлений.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  <w:t>1. Диагностические методы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(Изучение семьи и ее потребностей)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Прежде чем оказывать помощь, нужно понять запрос и ситуацию.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· Анкетирование: Позволяет собрать базовую информацию о составе семьи, социальном статусе, особенностях воспитания, первичных ожиданиях от ДОУ.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· Пример анкеты: «Давайте познакомимся», «Особенности вашего ребенка», «Готовность к сотрудничеству».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· Беседа (интервью): Более глубокая и личная форма, позволяющая выявить истинные тревоги, страхи, надежды родителей. Проводится в доверительной обстановке.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· Наблюдение: Внимательное наблюдение за взаимодействием «родитель-ребенок» в моменты прихода и ухода из сада, на совместных мероприятиях. Помогает увидеть стиль общения, эмоциональную связь.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· Метод «Социальной карты семьи»: Составление комплексного портрета семьи, включающего медицинские, психологические и социальные аспекты.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  <w:t>2. Информационно-просветительские методы</w:t>
      </w:r>
      <w:r w:rsidRPr="006D4AE3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Направлены на повышение психолого-педагогической компетентности родителей.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· Консультирование: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· Индивидуальное: Проводится специалистами (дефектолог, логопед, психолог) по конкретным вопросам развития ребенка.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· Групповое/Подгрупповое: Для родителей детей со схожими нарушениями (например, «Родительский клуб для мам детей с РАС»).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· Наглядная информация: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· Информационные стенды и папки-передвижки: Адаптированный материал по темам: «Артикуляционная гимнастика дома», «Сенсорные игры для </w:t>
      </w:r>
      <w:proofErr w:type="spellStart"/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lastRenderedPageBreak/>
        <w:t>гиперактивных</w:t>
      </w:r>
      <w:proofErr w:type="spellEnd"/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детей», «Как общаться с ребенком с нарушением слуха».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· Буклеты и памятки: Краткие, конкретные рекомендации от специалистов.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· Организация лекториев, семинаров-практикумов, </w:t>
      </w:r>
      <w:proofErr w:type="spellStart"/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вебинаров</w:t>
      </w:r>
      <w:proofErr w:type="spellEnd"/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: Тематические встречи со специалистами («Как справляться с истериками», «Альтернативная коммуникация дома», «Развитие мелкой моторики на кухне»).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  <w:t>3. Практико-ориентированные методы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(Совместная деятельность)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Самые эффективные методы, позволяющие родителям не просто получить знания, но и применить их на практике.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· Открытые занятия: Родители видят своего ребенка в учебной ситуации, наблюдают за методами работы педагогов, перенимают приемы взаимодействия.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· Совместные коррекционные занятия (ребенок-родитель-педагог): Специалист обучает родителя конкретным приемам работы, которые можно использовать дома. Родитель становится активным участником процесса.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· Организация мастер-классов: Например, «Изготовление дидактической игрушки своими руками», «Использование карточек PECS в быту».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· Дни открытых дверей: Позволяют родителям погрузиться в жизнь детского сада, почувствовать себя частью коллектива.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  <w:t>4. Методы психолого-педагогической поддержки</w:t>
      </w:r>
      <w:r w:rsidRPr="006D4AE3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Родители детей с ОВЗ часто находятся в состоянии хронического стресса. Им </w:t>
      </w:r>
      <w:proofErr w:type="spellStart"/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vital</w:t>
      </w:r>
      <w:proofErr w:type="spellEnd"/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нужна не только информация, но и эмоциональная разгрузка.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· Индивидуальные беседы и поддержка: Создание безопасного пространства, где родитель может выговориться, поделиться переживаниями и получить </w:t>
      </w:r>
      <w:proofErr w:type="spellStart"/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empathy</w:t>
      </w:r>
      <w:proofErr w:type="spellEnd"/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· Тренинги детско-родительских отношений: Направлены на улучшение коммуникации, понимание потребностей ребенка, снятие напряжения.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· Группы взаимопомощи и родительские клубы: Объединение родителей, где они могут общаться друг с другом, делиться опытом и оказывать поддержку. Это мощный ресурс, снижающий чувство одиночества.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· </w:t>
      </w:r>
      <w:proofErr w:type="spellStart"/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Сказкотерапия</w:t>
      </w:r>
      <w:proofErr w:type="spellEnd"/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, арт-терапия для родителей: Творческие методы, помогающие справиться с эмоциональным выгоранием и напряжением.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  <w:t>5. Организационно-управленческие методы</w:t>
      </w:r>
      <w:r w:rsidRPr="006D4AE3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Вовлечение родителей в жизнь дошкольного учреждения.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· Совместное планирование работы: Обсуждение и составление индивидуального образовательного маршрута (ИОМ) ребенка вместе с родителями.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· Участие в работе Психолого-Педагогического Консилиума (</w:t>
      </w:r>
      <w:proofErr w:type="spellStart"/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ППк</w:t>
      </w:r>
      <w:proofErr w:type="spellEnd"/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) ДОУ: Родители являются полноправными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частниками консилиума, их мнение и наблюдения учитываются при принятии решений.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lastRenderedPageBreak/>
        <w:t>· Организация совместных досуговых мероприятий: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· Праздники и развлечения: Способствуют созданию радостной атмосферы, укреплению отношений.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· Совместные проекты: (например, экологический «Наш огород», творческий «Выставка семейных поделок»). Дают чувство общности и достижения.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· Привлечение к волонтерской помощи: Посильная помощь в благоустройстве территории, участии в подготовке праздников.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  <w:t>Ключевые принципы успешной работы:</w:t>
      </w:r>
      <w:r w:rsidRPr="006D4AE3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1. Личностно-ориентированный подход: Учет индивидуальных особенностей не только ребенка, но и его семьи.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2. Конфиденциальность и такт: Вся информация о семье и ребенке строго конфиденциальна.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3. Доброжелательность и </w:t>
      </w:r>
      <w:proofErr w:type="spellStart"/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безоцено</w:t>
      </w:r>
      <w:bookmarkStart w:id="0" w:name="_GoBack"/>
      <w:bookmarkEnd w:id="0"/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чность</w:t>
      </w:r>
      <w:proofErr w:type="spellEnd"/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: Создание атмосферы принятия, где родитель не боится быть откровенным.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4. Гибкость: Использование разных форм работы в зависимости от потребностей, возможностей и готовности семьи.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>5. Профессионализм: Команда специалистов ДОУ (воспитатель, дефектолог, логопед, психолог) должна работать слаженно, представляя единую позицию.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6D4AE3">
        <w:rPr>
          <w:rFonts w:ascii="Times New Roman" w:hAnsi="Times New Roman" w:cs="Times New Roman"/>
          <w:b/>
          <w:color w:val="000000"/>
          <w:spacing w:val="-1"/>
          <w:sz w:val="28"/>
          <w:szCs w:val="28"/>
          <w:shd w:val="clear" w:color="auto" w:fill="FFFFFF"/>
        </w:rPr>
        <w:t>Вывод:</w:t>
      </w:r>
      <w:r w:rsidRPr="006D4AE3">
        <w:rPr>
          <w:rFonts w:ascii="Times New Roman" w:hAnsi="Times New Roman" w:cs="Times New Roman"/>
          <w:color w:val="000000"/>
          <w:spacing w:val="-1"/>
          <w:sz w:val="28"/>
          <w:szCs w:val="28"/>
          <w:shd w:val="clear" w:color="auto" w:fill="FFFFFF"/>
        </w:rPr>
        <w:t xml:space="preserve"> Эффективная работа с родителями детей с ОВЗ в ДОУ — это не просто набор методов, а выстроенная система партнерских отношений. Когда родители чувствуют себя полноправными участниками процесса, верят в силы своего ребенка и компетентность педагогов, это многократно повышает эффективность всей коррекционно-развивающей работы и способствует успешной социализации ребенка.</w:t>
      </w:r>
    </w:p>
    <w:sectPr w:rsidR="006D4AE3" w:rsidRPr="006D4AE3" w:rsidSect="006D4AE3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0C3"/>
    <w:rsid w:val="006D4AE3"/>
    <w:rsid w:val="00EA1C6F"/>
    <w:rsid w:val="00F51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837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leniv</dc:creator>
  <cp:lastModifiedBy>leniv</cp:lastModifiedBy>
  <cp:revision>2</cp:revision>
  <dcterms:created xsi:type="dcterms:W3CDTF">2025-11-16T17:40:00Z</dcterms:created>
  <dcterms:modified xsi:type="dcterms:W3CDTF">2025-11-16T17:40:00Z</dcterms:modified>
</cp:coreProperties>
</file>