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B2D" w:rsidRPr="00F513C7" w:rsidRDefault="0023543A" w:rsidP="00763472">
      <w:pPr>
        <w:pStyle w:val="a4"/>
        <w:spacing w:before="0" w:beforeAutospacing="0" w:after="0" w:afterAutospacing="0" w:line="276" w:lineRule="auto"/>
        <w:jc w:val="center"/>
        <w:rPr>
          <w:b/>
        </w:rPr>
      </w:pPr>
      <w:r>
        <w:fldChar w:fldCharType="begin"/>
      </w:r>
      <w:r>
        <w:instrText xml:space="preserve"> HYPERLINK "https://schoolkryar.02edu.ru/" </w:instrText>
      </w:r>
      <w:r>
        <w:fldChar w:fldCharType="separate"/>
      </w:r>
      <w:r w:rsidR="00F513C7" w:rsidRPr="00F513C7">
        <w:rPr>
          <w:rStyle w:val="t-0"/>
          <w:shd w:val="clear" w:color="auto" w:fill="FFFFFF"/>
        </w:rPr>
        <w:t>Муниципальное общеобразовательное бюджетное учреждение средняя общеобразовательная школа с. Красный Яр муниципального района Уфимский район Республики Башкортостан</w:t>
      </w:r>
      <w:r>
        <w:rPr>
          <w:rStyle w:val="t-0"/>
          <w:shd w:val="clear" w:color="auto" w:fill="FFFFFF"/>
        </w:rPr>
        <w:fldChar w:fldCharType="end"/>
      </w:r>
    </w:p>
    <w:tbl>
      <w:tblPr>
        <w:tblpPr w:leftFromText="180" w:rightFromText="180" w:vertAnchor="page" w:horzAnchor="margin" w:tblpXSpec="right" w:tblpY="2172"/>
        <w:tblW w:w="3684" w:type="dxa"/>
        <w:tblLook w:val="00A0" w:firstRow="1" w:lastRow="0" w:firstColumn="1" w:lastColumn="0" w:noHBand="0" w:noVBand="0"/>
      </w:tblPr>
      <w:tblGrid>
        <w:gridCol w:w="3684"/>
      </w:tblGrid>
      <w:tr w:rsidR="00630801" w:rsidRPr="00630801" w:rsidTr="00F513C7">
        <w:tc>
          <w:tcPr>
            <w:tcW w:w="3684" w:type="dxa"/>
          </w:tcPr>
          <w:p w:rsidR="00630801" w:rsidRDefault="00630801" w:rsidP="0076347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</w:t>
            </w:r>
          </w:p>
          <w:p w:rsidR="00630801" w:rsidRDefault="00630801" w:rsidP="0076347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30801" w:rsidRDefault="00630801" w:rsidP="0076347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</w:t>
            </w:r>
          </w:p>
          <w:p w:rsidR="00630801" w:rsidRPr="00630801" w:rsidRDefault="00630801" w:rsidP="00B56991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</w:t>
            </w:r>
            <w:bookmarkStart w:id="0" w:name="_GoBack"/>
            <w:bookmarkEnd w:id="0"/>
          </w:p>
        </w:tc>
      </w:tr>
    </w:tbl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right"/>
        <w:rPr>
          <w:b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52"/>
          <w:szCs w:val="40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52"/>
          <w:szCs w:val="40"/>
        </w:rPr>
      </w:pPr>
    </w:p>
    <w:p w:rsidR="00F513C7" w:rsidRDefault="00F513C7" w:rsidP="00763472">
      <w:pPr>
        <w:pStyle w:val="a4"/>
        <w:spacing w:before="0" w:beforeAutospacing="0" w:after="0" w:afterAutospacing="0" w:line="276" w:lineRule="auto"/>
        <w:jc w:val="center"/>
        <w:rPr>
          <w:sz w:val="52"/>
          <w:szCs w:val="40"/>
        </w:rPr>
      </w:pPr>
    </w:p>
    <w:p w:rsidR="00F513C7" w:rsidRDefault="00F513C7" w:rsidP="00763472">
      <w:pPr>
        <w:pStyle w:val="a4"/>
        <w:spacing w:before="0" w:beforeAutospacing="0" w:after="0" w:afterAutospacing="0" w:line="276" w:lineRule="auto"/>
        <w:jc w:val="center"/>
        <w:rPr>
          <w:sz w:val="52"/>
          <w:szCs w:val="40"/>
        </w:rPr>
      </w:pPr>
    </w:p>
    <w:p w:rsidR="00F513C7" w:rsidRDefault="00F513C7" w:rsidP="00763472">
      <w:pPr>
        <w:pStyle w:val="a4"/>
        <w:spacing w:before="0" w:beforeAutospacing="0" w:after="0" w:afterAutospacing="0" w:line="276" w:lineRule="auto"/>
        <w:jc w:val="center"/>
        <w:rPr>
          <w:sz w:val="52"/>
          <w:szCs w:val="40"/>
        </w:rPr>
      </w:pPr>
    </w:p>
    <w:p w:rsidR="00F513C7" w:rsidRDefault="00F513C7" w:rsidP="00763472">
      <w:pPr>
        <w:pStyle w:val="a4"/>
        <w:spacing w:before="0" w:beforeAutospacing="0" w:after="0" w:afterAutospacing="0" w:line="276" w:lineRule="auto"/>
        <w:jc w:val="center"/>
        <w:rPr>
          <w:sz w:val="52"/>
          <w:szCs w:val="40"/>
        </w:rPr>
      </w:pPr>
    </w:p>
    <w:p w:rsidR="00F513C7" w:rsidRDefault="00F513C7" w:rsidP="00763472">
      <w:pPr>
        <w:pStyle w:val="a4"/>
        <w:spacing w:before="0" w:beforeAutospacing="0" w:after="0" w:afterAutospacing="0" w:line="276" w:lineRule="auto"/>
        <w:jc w:val="center"/>
        <w:rPr>
          <w:sz w:val="52"/>
          <w:szCs w:val="40"/>
        </w:rPr>
      </w:pPr>
    </w:p>
    <w:p w:rsidR="00F513C7" w:rsidRPr="00E63791" w:rsidRDefault="00F513C7" w:rsidP="0076347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52"/>
          <w:szCs w:val="52"/>
          <w:lang w:eastAsia="ru-RU"/>
        </w:rPr>
      </w:pPr>
      <w:r w:rsidRPr="00E63791"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  <w:lang w:eastAsia="ru-RU"/>
        </w:rPr>
        <w:t>«</w:t>
      </w:r>
      <w:proofErr w:type="spellStart"/>
      <w:r w:rsidRPr="00E63791"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  <w:lang w:eastAsia="ru-RU"/>
        </w:rPr>
        <w:t>Геймификация</w:t>
      </w:r>
      <w:proofErr w:type="spellEnd"/>
      <w:r w:rsidRPr="00E63791"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  <w:lang w:eastAsia="ru-RU"/>
        </w:rPr>
        <w:t xml:space="preserve"> в преподавании: инновационные методы и подходы»</w:t>
      </w: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60ABE">
        <w:rPr>
          <w:sz w:val="28"/>
          <w:szCs w:val="28"/>
        </w:rPr>
        <w:t xml:space="preserve">   </w:t>
      </w: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560ABE" w:rsidRDefault="00560ABE" w:rsidP="00763472">
      <w:pPr>
        <w:pStyle w:val="a4"/>
        <w:spacing w:before="0" w:beforeAutospacing="0" w:after="0" w:afterAutospacing="0" w:line="276" w:lineRule="auto"/>
        <w:jc w:val="right"/>
        <w:rPr>
          <w:sz w:val="28"/>
          <w:szCs w:val="28"/>
        </w:rPr>
      </w:pPr>
    </w:p>
    <w:p w:rsidR="00560ABE" w:rsidRDefault="00560ABE" w:rsidP="00763472">
      <w:pPr>
        <w:pStyle w:val="a4"/>
        <w:spacing w:before="0" w:beforeAutospacing="0" w:after="0" w:afterAutospacing="0" w:line="276" w:lineRule="auto"/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F513C7">
        <w:rPr>
          <w:sz w:val="28"/>
          <w:szCs w:val="28"/>
        </w:rPr>
        <w:t xml:space="preserve">                      </w:t>
      </w:r>
      <w:r w:rsidR="00A12B2D" w:rsidRPr="00560ABE">
        <w:rPr>
          <w:sz w:val="28"/>
          <w:szCs w:val="28"/>
        </w:rPr>
        <w:t>Разработчик проекта:</w:t>
      </w:r>
    </w:p>
    <w:p w:rsidR="00F513C7" w:rsidRDefault="00560ABE" w:rsidP="00763472">
      <w:pPr>
        <w:pStyle w:val="a4"/>
        <w:spacing w:before="0" w:beforeAutospacing="0" w:after="0" w:afterAutospacing="0" w:line="276" w:lineRule="auto"/>
        <w:ind w:left="5670"/>
        <w:rPr>
          <w:sz w:val="28"/>
          <w:szCs w:val="28"/>
        </w:rPr>
      </w:pPr>
      <w:r>
        <w:rPr>
          <w:sz w:val="28"/>
          <w:szCs w:val="28"/>
        </w:rPr>
        <w:t>у</w:t>
      </w:r>
      <w:r w:rsidR="00A12B2D" w:rsidRPr="00560ABE">
        <w:rPr>
          <w:sz w:val="28"/>
          <w:szCs w:val="28"/>
        </w:rPr>
        <w:t xml:space="preserve">читель </w:t>
      </w:r>
      <w:r w:rsidR="00F513C7">
        <w:rPr>
          <w:sz w:val="28"/>
          <w:szCs w:val="28"/>
        </w:rPr>
        <w:t xml:space="preserve">физики МОБУ СОШ </w:t>
      </w:r>
      <w:proofErr w:type="spellStart"/>
      <w:r w:rsidR="00F513C7">
        <w:rPr>
          <w:sz w:val="28"/>
          <w:szCs w:val="28"/>
        </w:rPr>
        <w:t>с</w:t>
      </w:r>
      <w:proofErr w:type="gramStart"/>
      <w:r w:rsidR="00F513C7">
        <w:rPr>
          <w:sz w:val="28"/>
          <w:szCs w:val="28"/>
        </w:rPr>
        <w:t>.К</w:t>
      </w:r>
      <w:proofErr w:type="gramEnd"/>
      <w:r w:rsidR="00F513C7">
        <w:rPr>
          <w:sz w:val="28"/>
          <w:szCs w:val="28"/>
        </w:rPr>
        <w:t>расный</w:t>
      </w:r>
      <w:proofErr w:type="spellEnd"/>
      <w:r w:rsidR="00F513C7">
        <w:rPr>
          <w:sz w:val="28"/>
          <w:szCs w:val="28"/>
        </w:rPr>
        <w:t xml:space="preserve"> Яр</w:t>
      </w:r>
    </w:p>
    <w:p w:rsidR="00A12B2D" w:rsidRPr="00560ABE" w:rsidRDefault="00F513C7" w:rsidP="00763472">
      <w:pPr>
        <w:pStyle w:val="a4"/>
        <w:spacing w:before="0" w:beforeAutospacing="0" w:after="0" w:afterAutospacing="0" w:line="276" w:lineRule="auto"/>
        <w:ind w:left="5670"/>
        <w:rPr>
          <w:sz w:val="28"/>
          <w:szCs w:val="28"/>
        </w:rPr>
      </w:pPr>
      <w:r>
        <w:rPr>
          <w:sz w:val="28"/>
          <w:szCs w:val="28"/>
        </w:rPr>
        <w:t>А.Ф. Хуснутдинова</w:t>
      </w:r>
      <w:r w:rsidR="00A12B2D" w:rsidRPr="00560ABE">
        <w:rPr>
          <w:sz w:val="28"/>
          <w:szCs w:val="28"/>
        </w:rPr>
        <w:t xml:space="preserve"> </w:t>
      </w: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ind w:left="5670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F513C7" w:rsidP="00763472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Красный Яр, 2025г.</w:t>
      </w:r>
    </w:p>
    <w:p w:rsidR="00DF4F00" w:rsidRPr="00C239C3" w:rsidRDefault="00DF4F00" w:rsidP="0076347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39C3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ОГЛАВЛЕНИЕ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7"/>
        <w:gridCol w:w="532"/>
      </w:tblGrid>
      <w:tr w:rsidR="00DF4F00" w:rsidRPr="00C239C3" w:rsidTr="003623FB">
        <w:tc>
          <w:tcPr>
            <w:tcW w:w="8647" w:type="dxa"/>
          </w:tcPr>
          <w:p w:rsidR="00DF4F00" w:rsidRPr="00C239C3" w:rsidRDefault="00DF4F00" w:rsidP="00763472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9C3"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ведение</w:t>
            </w:r>
          </w:p>
        </w:tc>
        <w:tc>
          <w:tcPr>
            <w:tcW w:w="532" w:type="dxa"/>
          </w:tcPr>
          <w:p w:rsidR="00DF4F00" w:rsidRPr="00C239C3" w:rsidRDefault="00DF4F00" w:rsidP="007634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9C3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  <w:tr w:rsidR="00DF4F00" w:rsidRPr="00C239C3" w:rsidTr="003623FB">
        <w:tc>
          <w:tcPr>
            <w:tcW w:w="8647" w:type="dxa"/>
          </w:tcPr>
          <w:p w:rsidR="00DF4F00" w:rsidRPr="00C239C3" w:rsidRDefault="00DF4F00" w:rsidP="00763472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Основная часть</w:t>
            </w:r>
          </w:p>
        </w:tc>
        <w:tc>
          <w:tcPr>
            <w:tcW w:w="532" w:type="dxa"/>
          </w:tcPr>
          <w:p w:rsidR="00DF4F00" w:rsidRPr="00C239C3" w:rsidRDefault="005B7EE3" w:rsidP="007634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</w:tr>
      <w:tr w:rsidR="00DF4F00" w:rsidRPr="00C239C3" w:rsidTr="003623FB">
        <w:tc>
          <w:tcPr>
            <w:tcW w:w="8647" w:type="dxa"/>
          </w:tcPr>
          <w:p w:rsidR="00DF4F00" w:rsidRPr="00C239C3" w:rsidRDefault="00DF4F00" w:rsidP="00763472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1. Теоритическая часть</w:t>
            </w:r>
          </w:p>
        </w:tc>
        <w:tc>
          <w:tcPr>
            <w:tcW w:w="532" w:type="dxa"/>
          </w:tcPr>
          <w:p w:rsidR="00DF4F00" w:rsidRPr="00C239C3" w:rsidRDefault="00DF4F00" w:rsidP="007634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</w:tr>
      <w:tr w:rsidR="00DF4F00" w:rsidRPr="00C239C3" w:rsidTr="003623FB">
        <w:tc>
          <w:tcPr>
            <w:tcW w:w="8647" w:type="dxa"/>
          </w:tcPr>
          <w:p w:rsidR="00DF4F00" w:rsidRPr="00C239C3" w:rsidRDefault="00DF4F00" w:rsidP="00763472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2. Практическая часть</w:t>
            </w:r>
          </w:p>
        </w:tc>
        <w:tc>
          <w:tcPr>
            <w:tcW w:w="532" w:type="dxa"/>
          </w:tcPr>
          <w:p w:rsidR="00DF4F00" w:rsidRDefault="00DF4F00" w:rsidP="007634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</w:tr>
      <w:tr w:rsidR="00DF4F00" w:rsidRPr="00C239C3" w:rsidTr="003623FB">
        <w:tc>
          <w:tcPr>
            <w:tcW w:w="8647" w:type="dxa"/>
          </w:tcPr>
          <w:p w:rsidR="00DF4F00" w:rsidRPr="00C239C3" w:rsidRDefault="00DF4F00" w:rsidP="00763472">
            <w:pPr>
              <w:spacing w:line="276" w:lineRule="auto"/>
              <w:ind w:firstLine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2.1. Тематическое планирование по реализации проекта</w:t>
            </w:r>
          </w:p>
        </w:tc>
        <w:tc>
          <w:tcPr>
            <w:tcW w:w="532" w:type="dxa"/>
          </w:tcPr>
          <w:p w:rsidR="00DF4F00" w:rsidRPr="00C239C3" w:rsidRDefault="00DF4F00" w:rsidP="007634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</w:tr>
      <w:tr w:rsidR="00DF4F00" w:rsidRPr="00C239C3" w:rsidTr="003623FB">
        <w:tc>
          <w:tcPr>
            <w:tcW w:w="8647" w:type="dxa"/>
          </w:tcPr>
          <w:p w:rsidR="00DF4F00" w:rsidRPr="00C239C3" w:rsidRDefault="00DF4F00" w:rsidP="00763472">
            <w:pPr>
              <w:spacing w:line="276" w:lineRule="auto"/>
              <w:ind w:firstLine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2.2. Рекомендации по использованию образовательного проекта в практики </w:t>
            </w:r>
          </w:p>
        </w:tc>
        <w:tc>
          <w:tcPr>
            <w:tcW w:w="532" w:type="dxa"/>
          </w:tcPr>
          <w:p w:rsidR="00DF4F00" w:rsidRPr="00C239C3" w:rsidRDefault="00DF4F00" w:rsidP="007634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9C3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DF4F00" w:rsidRPr="00C239C3" w:rsidTr="003623FB">
        <w:tc>
          <w:tcPr>
            <w:tcW w:w="8647" w:type="dxa"/>
          </w:tcPr>
          <w:p w:rsidR="00DF4F00" w:rsidRPr="00C239C3" w:rsidRDefault="00DF4F00" w:rsidP="00763472">
            <w:pPr>
              <w:spacing w:line="276" w:lineRule="auto"/>
              <w:ind w:firstLine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2.3. Обмен опытом</w:t>
            </w:r>
          </w:p>
        </w:tc>
        <w:tc>
          <w:tcPr>
            <w:tcW w:w="532" w:type="dxa"/>
          </w:tcPr>
          <w:p w:rsidR="00DF4F00" w:rsidRPr="00C239C3" w:rsidRDefault="00DF4F00" w:rsidP="007634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9C3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3623FB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DF4F00" w:rsidRPr="00C239C3" w:rsidTr="003623FB">
        <w:tc>
          <w:tcPr>
            <w:tcW w:w="8647" w:type="dxa"/>
          </w:tcPr>
          <w:p w:rsidR="00DF4F00" w:rsidRDefault="003623FB" w:rsidP="00763472">
            <w:pPr>
              <w:spacing w:line="276" w:lineRule="auto"/>
              <w:ind w:firstLine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2.4. Диагностическая карта на 2024-2025 учебный год</w:t>
            </w:r>
          </w:p>
        </w:tc>
        <w:tc>
          <w:tcPr>
            <w:tcW w:w="532" w:type="dxa"/>
          </w:tcPr>
          <w:p w:rsidR="00DF4F00" w:rsidRPr="00C239C3" w:rsidRDefault="003623FB" w:rsidP="007634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</w:tr>
      <w:tr w:rsidR="00DF4F00" w:rsidRPr="00C239C3" w:rsidTr="003623FB">
        <w:tc>
          <w:tcPr>
            <w:tcW w:w="8647" w:type="dxa"/>
          </w:tcPr>
          <w:p w:rsidR="00DF4F00" w:rsidRDefault="003623FB" w:rsidP="00763472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532" w:type="dxa"/>
          </w:tcPr>
          <w:p w:rsidR="00DF4F00" w:rsidRPr="00C239C3" w:rsidRDefault="003623FB" w:rsidP="005B7EE3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5B7EE3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</w:tr>
      <w:tr w:rsidR="00DF4F00" w:rsidRPr="00C239C3" w:rsidTr="003623FB">
        <w:tc>
          <w:tcPr>
            <w:tcW w:w="8647" w:type="dxa"/>
          </w:tcPr>
          <w:p w:rsidR="00DF4F00" w:rsidRDefault="003623FB" w:rsidP="00763472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Список литературы</w:t>
            </w:r>
          </w:p>
        </w:tc>
        <w:tc>
          <w:tcPr>
            <w:tcW w:w="532" w:type="dxa"/>
          </w:tcPr>
          <w:p w:rsidR="00DF4F00" w:rsidRPr="00C239C3" w:rsidRDefault="005B7EE3" w:rsidP="007634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</w:tr>
      <w:tr w:rsidR="00DF4F00" w:rsidRPr="00C239C3" w:rsidTr="003623FB">
        <w:tc>
          <w:tcPr>
            <w:tcW w:w="8647" w:type="dxa"/>
          </w:tcPr>
          <w:p w:rsidR="00DF4F00" w:rsidRDefault="003623FB" w:rsidP="00763472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ПРИЛОЖЕНИЕ 1</w:t>
            </w:r>
          </w:p>
        </w:tc>
        <w:tc>
          <w:tcPr>
            <w:tcW w:w="532" w:type="dxa"/>
          </w:tcPr>
          <w:p w:rsidR="00DF4F00" w:rsidRPr="00C239C3" w:rsidRDefault="003623FB" w:rsidP="005B7EE3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5B7EE3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3623FB" w:rsidRPr="00C239C3" w:rsidTr="003623FB">
        <w:tc>
          <w:tcPr>
            <w:tcW w:w="8647" w:type="dxa"/>
          </w:tcPr>
          <w:p w:rsidR="003623FB" w:rsidRDefault="003623FB" w:rsidP="00763472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ПРИЛОЖЕНИЕ 2</w:t>
            </w:r>
          </w:p>
        </w:tc>
        <w:tc>
          <w:tcPr>
            <w:tcW w:w="532" w:type="dxa"/>
          </w:tcPr>
          <w:p w:rsidR="003623FB" w:rsidRDefault="003623FB" w:rsidP="005B7EE3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5B7EE3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</w:tbl>
    <w:p w:rsidR="00DF4F00" w:rsidRPr="00C239C3" w:rsidRDefault="00DF4F00" w:rsidP="00763472">
      <w:pPr>
        <w:spacing w:after="0"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F4F00" w:rsidRPr="00C239C3" w:rsidRDefault="00DF4F00" w:rsidP="0076347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4F00" w:rsidRPr="00560ABE" w:rsidRDefault="00DF4F00" w:rsidP="00763472">
      <w:pPr>
        <w:pStyle w:val="a7"/>
        <w:spacing w:before="0" w:line="276" w:lineRule="auto"/>
        <w:rPr>
          <w:rFonts w:ascii="Times New Roman" w:hAnsi="Times New Roman" w:cs="Times New Roman"/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Default="00A12B2D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513C7" w:rsidRDefault="00F513C7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224077" w:rsidRDefault="00224077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3623FB" w:rsidRDefault="003623FB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3623FB" w:rsidRDefault="003623FB" w:rsidP="00763472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12B2D" w:rsidRPr="00560ABE" w:rsidRDefault="00A12B2D" w:rsidP="00FD1181">
      <w:pPr>
        <w:pStyle w:val="a4"/>
        <w:spacing w:before="0" w:beforeAutospacing="0" w:after="0" w:afterAutospacing="0" w:line="276" w:lineRule="auto"/>
        <w:jc w:val="center"/>
        <w:outlineLvl w:val="0"/>
        <w:rPr>
          <w:b/>
          <w:color w:val="000000" w:themeColor="text1"/>
          <w:sz w:val="28"/>
          <w:szCs w:val="28"/>
        </w:rPr>
      </w:pPr>
      <w:bookmarkStart w:id="1" w:name="_Toc158932207"/>
      <w:bookmarkStart w:id="2" w:name="_Toc200488988"/>
      <w:r w:rsidRPr="00560ABE">
        <w:rPr>
          <w:b/>
          <w:color w:val="000000" w:themeColor="text1"/>
          <w:sz w:val="28"/>
          <w:szCs w:val="28"/>
        </w:rPr>
        <w:lastRenderedPageBreak/>
        <w:t>Введение</w:t>
      </w:r>
      <w:bookmarkEnd w:id="1"/>
      <w:bookmarkEnd w:id="2"/>
    </w:p>
    <w:p w:rsidR="00A12B2D" w:rsidRPr="00560ABE" w:rsidRDefault="00A12B2D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91"/>
        <w:gridCol w:w="5580"/>
      </w:tblGrid>
      <w:tr w:rsidR="00B45C39" w:rsidRPr="00560ABE" w:rsidTr="00391735">
        <w:trPr>
          <w:trHeight w:val="815"/>
        </w:trPr>
        <w:tc>
          <w:tcPr>
            <w:tcW w:w="3991" w:type="dxa"/>
          </w:tcPr>
          <w:p w:rsidR="00A12B2D" w:rsidRPr="00560ABE" w:rsidRDefault="00A12B2D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560ABE">
              <w:rPr>
                <w:b/>
                <w:color w:val="000000" w:themeColor="text1"/>
                <w:sz w:val="28"/>
                <w:szCs w:val="28"/>
              </w:rPr>
              <w:t>Наименование проекта:</w:t>
            </w:r>
          </w:p>
        </w:tc>
        <w:tc>
          <w:tcPr>
            <w:tcW w:w="5580" w:type="dxa"/>
          </w:tcPr>
          <w:p w:rsidR="004B674F" w:rsidRPr="004B674F" w:rsidRDefault="004B674F" w:rsidP="0076347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4B674F">
              <w:rPr>
                <w:rFonts w:ascii="Times New Roman" w:eastAsia="Times New Roman" w:hAnsi="Times New Roman" w:cs="Times New Roman"/>
                <w:bCs/>
                <w:color w:val="212529"/>
                <w:sz w:val="28"/>
                <w:szCs w:val="28"/>
                <w:lang w:eastAsia="ru-RU"/>
              </w:rPr>
              <w:t>«</w:t>
            </w:r>
            <w:proofErr w:type="spellStart"/>
            <w:r w:rsidRPr="004B674F">
              <w:rPr>
                <w:rFonts w:ascii="Times New Roman" w:eastAsia="Times New Roman" w:hAnsi="Times New Roman" w:cs="Times New Roman"/>
                <w:bCs/>
                <w:color w:val="212529"/>
                <w:sz w:val="28"/>
                <w:szCs w:val="28"/>
                <w:lang w:eastAsia="ru-RU"/>
              </w:rPr>
              <w:t>Геймификация</w:t>
            </w:r>
            <w:proofErr w:type="spellEnd"/>
            <w:r w:rsidRPr="004B674F">
              <w:rPr>
                <w:rFonts w:ascii="Times New Roman" w:eastAsia="Times New Roman" w:hAnsi="Times New Roman" w:cs="Times New Roman"/>
                <w:bCs/>
                <w:color w:val="212529"/>
                <w:sz w:val="28"/>
                <w:szCs w:val="28"/>
                <w:lang w:eastAsia="ru-RU"/>
              </w:rPr>
              <w:t xml:space="preserve"> в преподавании физики: инновационные методы и подходы»</w:t>
            </w:r>
          </w:p>
          <w:p w:rsidR="00A12B2D" w:rsidRPr="00133275" w:rsidRDefault="00A12B2D" w:rsidP="00763472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B45C39" w:rsidRPr="00560ABE" w:rsidTr="00391735">
        <w:tc>
          <w:tcPr>
            <w:tcW w:w="3991" w:type="dxa"/>
          </w:tcPr>
          <w:p w:rsidR="00A12B2D" w:rsidRPr="00560ABE" w:rsidRDefault="00A12B2D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560ABE">
              <w:rPr>
                <w:b/>
                <w:color w:val="000000" w:themeColor="text1"/>
                <w:sz w:val="28"/>
                <w:szCs w:val="28"/>
              </w:rPr>
              <w:t>Вид проекта:</w:t>
            </w:r>
          </w:p>
        </w:tc>
        <w:tc>
          <w:tcPr>
            <w:tcW w:w="5580" w:type="dxa"/>
          </w:tcPr>
          <w:p w:rsidR="00A12B2D" w:rsidRPr="00560ABE" w:rsidRDefault="006D6305" w:rsidP="00763472">
            <w:pPr>
              <w:pStyle w:val="a4"/>
              <w:spacing w:before="0" w:beforeAutospacing="0" w:after="0" w:afterAutospacing="0" w:line="276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Исследовательско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>-инновационный</w:t>
            </w:r>
          </w:p>
        </w:tc>
      </w:tr>
      <w:tr w:rsidR="00B45C39" w:rsidRPr="00560ABE" w:rsidTr="00391735">
        <w:tc>
          <w:tcPr>
            <w:tcW w:w="3991" w:type="dxa"/>
          </w:tcPr>
          <w:p w:rsidR="00A12B2D" w:rsidRPr="00560ABE" w:rsidRDefault="00A12B2D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560ABE">
              <w:rPr>
                <w:b/>
                <w:color w:val="000000" w:themeColor="text1"/>
                <w:sz w:val="28"/>
                <w:szCs w:val="28"/>
              </w:rPr>
              <w:t>Место реализации проекта:</w:t>
            </w:r>
          </w:p>
        </w:tc>
        <w:tc>
          <w:tcPr>
            <w:tcW w:w="5580" w:type="dxa"/>
          </w:tcPr>
          <w:p w:rsidR="00A12B2D" w:rsidRPr="00560ABE" w:rsidRDefault="006D6305" w:rsidP="00763472">
            <w:pPr>
              <w:pStyle w:val="a4"/>
              <w:spacing w:before="0" w:beforeAutospacing="0" w:after="0" w:afterAutospacing="0"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с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расный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Яр МР Уфимский район</w:t>
            </w:r>
          </w:p>
        </w:tc>
      </w:tr>
      <w:tr w:rsidR="00B45C39" w:rsidRPr="00560ABE" w:rsidTr="00391735">
        <w:tc>
          <w:tcPr>
            <w:tcW w:w="3991" w:type="dxa"/>
          </w:tcPr>
          <w:p w:rsidR="00A12B2D" w:rsidRPr="00560ABE" w:rsidRDefault="00A12B2D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560ABE">
              <w:rPr>
                <w:b/>
                <w:color w:val="000000" w:themeColor="text1"/>
                <w:sz w:val="28"/>
                <w:szCs w:val="28"/>
              </w:rPr>
              <w:t>Срок реализации:</w:t>
            </w:r>
          </w:p>
        </w:tc>
        <w:tc>
          <w:tcPr>
            <w:tcW w:w="5580" w:type="dxa"/>
          </w:tcPr>
          <w:p w:rsidR="00A12B2D" w:rsidRPr="00560ABE" w:rsidRDefault="00A12B2D" w:rsidP="00763472">
            <w:pPr>
              <w:pStyle w:val="a4"/>
              <w:spacing w:before="0" w:beforeAutospacing="0" w:after="0" w:afterAutospacing="0" w:line="276" w:lineRule="auto"/>
              <w:rPr>
                <w:color w:val="000000" w:themeColor="text1"/>
                <w:sz w:val="28"/>
                <w:szCs w:val="28"/>
              </w:rPr>
            </w:pPr>
            <w:r w:rsidRPr="00560ABE">
              <w:rPr>
                <w:color w:val="000000" w:themeColor="text1"/>
                <w:sz w:val="28"/>
                <w:szCs w:val="28"/>
              </w:rPr>
              <w:t>1 сентября 202</w:t>
            </w:r>
            <w:r w:rsidR="004B674F">
              <w:rPr>
                <w:color w:val="000000" w:themeColor="text1"/>
                <w:sz w:val="28"/>
                <w:szCs w:val="28"/>
              </w:rPr>
              <w:t>4</w:t>
            </w:r>
            <w:r w:rsidRPr="00560ABE">
              <w:rPr>
                <w:color w:val="000000" w:themeColor="text1"/>
                <w:sz w:val="28"/>
                <w:szCs w:val="28"/>
              </w:rPr>
              <w:t xml:space="preserve"> г. – </w:t>
            </w:r>
            <w:r w:rsidR="004B674F">
              <w:rPr>
                <w:color w:val="000000" w:themeColor="text1"/>
                <w:sz w:val="28"/>
                <w:szCs w:val="28"/>
              </w:rPr>
              <w:t>25 мая</w:t>
            </w:r>
            <w:r w:rsidRPr="00560ABE">
              <w:rPr>
                <w:color w:val="000000" w:themeColor="text1"/>
                <w:sz w:val="28"/>
                <w:szCs w:val="28"/>
              </w:rPr>
              <w:t xml:space="preserve"> 202</w:t>
            </w:r>
            <w:r w:rsidR="004B674F">
              <w:rPr>
                <w:color w:val="000000" w:themeColor="text1"/>
                <w:sz w:val="28"/>
                <w:szCs w:val="28"/>
              </w:rPr>
              <w:t>6</w:t>
            </w:r>
            <w:r w:rsidRPr="00560ABE">
              <w:rPr>
                <w:color w:val="000000" w:themeColor="text1"/>
                <w:sz w:val="28"/>
                <w:szCs w:val="28"/>
              </w:rPr>
              <w:t xml:space="preserve"> г.</w:t>
            </w:r>
          </w:p>
        </w:tc>
      </w:tr>
      <w:tr w:rsidR="00B45C39" w:rsidRPr="00560ABE" w:rsidTr="00391735">
        <w:tc>
          <w:tcPr>
            <w:tcW w:w="3991" w:type="dxa"/>
          </w:tcPr>
          <w:p w:rsidR="00A12B2D" w:rsidRPr="00560ABE" w:rsidRDefault="00A12B2D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560ABE">
              <w:rPr>
                <w:b/>
                <w:color w:val="000000" w:themeColor="text1"/>
                <w:sz w:val="28"/>
                <w:szCs w:val="28"/>
              </w:rPr>
              <w:t>Участники проекта:</w:t>
            </w:r>
          </w:p>
        </w:tc>
        <w:tc>
          <w:tcPr>
            <w:tcW w:w="5580" w:type="dxa"/>
          </w:tcPr>
          <w:p w:rsidR="00A12B2D" w:rsidRPr="00560ABE" w:rsidRDefault="006D6305" w:rsidP="00763472">
            <w:pPr>
              <w:pStyle w:val="a4"/>
              <w:spacing w:before="0" w:beforeAutospacing="0" w:after="0" w:afterAutospacing="0"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Учащиеся 7-11 классов, учитель-предметник</w:t>
            </w:r>
          </w:p>
        </w:tc>
      </w:tr>
    </w:tbl>
    <w:p w:rsidR="00565C18" w:rsidRPr="009062E1" w:rsidRDefault="00565C18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2E1">
        <w:rPr>
          <w:rFonts w:ascii="Times New Roman" w:hAnsi="Times New Roman" w:cs="Times New Roman"/>
          <w:sz w:val="28"/>
          <w:szCs w:val="28"/>
        </w:rPr>
        <w:t xml:space="preserve">В последние десятилетия образовательная сфера переживает бурный период трансформаций, обусловленный стремительным развитием технологий и изменением потребностей учащихся. Традиционные методы обучения, зачастую, не способны обеспечить должный уровень вовлеченности и мотивации, что негативно сказывается на результатах усвоения материала и, в перспективе, на профессиональном самоопределении молодых людей. В этой связи, возрос интерес к инновационным педагогическим подходам, способным повысить эффективность обучения и сделать его более привлекательным для </w:t>
      </w:r>
      <w:r>
        <w:rPr>
          <w:rFonts w:ascii="Times New Roman" w:hAnsi="Times New Roman" w:cs="Times New Roman"/>
          <w:sz w:val="28"/>
          <w:szCs w:val="28"/>
        </w:rPr>
        <w:t>школьников</w:t>
      </w:r>
      <w:r w:rsidRPr="009062E1">
        <w:rPr>
          <w:rFonts w:ascii="Times New Roman" w:hAnsi="Times New Roman" w:cs="Times New Roman"/>
          <w:sz w:val="28"/>
          <w:szCs w:val="28"/>
        </w:rPr>
        <w:t xml:space="preserve">. Одним из таких перспективных методов является </w:t>
      </w:r>
      <w:proofErr w:type="spellStart"/>
      <w:r w:rsidRPr="009062E1">
        <w:rPr>
          <w:rFonts w:ascii="Times New Roman" w:hAnsi="Times New Roman" w:cs="Times New Roman"/>
          <w:sz w:val="28"/>
          <w:szCs w:val="28"/>
        </w:rPr>
        <w:t>геймификация</w:t>
      </w:r>
      <w:proofErr w:type="spellEnd"/>
      <w:r w:rsidRPr="009062E1">
        <w:rPr>
          <w:rFonts w:ascii="Times New Roman" w:hAnsi="Times New Roman" w:cs="Times New Roman"/>
          <w:sz w:val="28"/>
          <w:szCs w:val="28"/>
        </w:rPr>
        <w:t xml:space="preserve"> – интеграция элементов игрового дизайна и игровой механики в образовательный процесс.</w:t>
      </w:r>
    </w:p>
    <w:p w:rsidR="00565C18" w:rsidRDefault="00565C18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2E1">
        <w:rPr>
          <w:rFonts w:ascii="Times New Roman" w:hAnsi="Times New Roman" w:cs="Times New Roman"/>
          <w:sz w:val="28"/>
          <w:szCs w:val="28"/>
        </w:rPr>
        <w:t xml:space="preserve"> </w:t>
      </w:r>
      <w:r w:rsidRPr="007C22F2">
        <w:rPr>
          <w:rFonts w:ascii="Times New Roman" w:hAnsi="Times New Roman" w:cs="Times New Roman"/>
          <w:b/>
          <w:i/>
          <w:sz w:val="28"/>
          <w:szCs w:val="28"/>
        </w:rPr>
        <w:t>Актуальность</w:t>
      </w:r>
      <w:r w:rsidRPr="009062E1">
        <w:rPr>
          <w:rFonts w:ascii="Times New Roman" w:hAnsi="Times New Roman" w:cs="Times New Roman"/>
          <w:sz w:val="28"/>
          <w:szCs w:val="28"/>
        </w:rPr>
        <w:t xml:space="preserve"> исследова</w:t>
      </w:r>
      <w:r>
        <w:rPr>
          <w:rFonts w:ascii="Times New Roman" w:hAnsi="Times New Roman" w:cs="Times New Roman"/>
          <w:sz w:val="28"/>
          <w:szCs w:val="28"/>
        </w:rPr>
        <w:t xml:space="preserve">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геймификации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образовании </w:t>
      </w:r>
      <w:r w:rsidRPr="009062E1">
        <w:rPr>
          <w:rFonts w:ascii="Times New Roman" w:hAnsi="Times New Roman" w:cs="Times New Roman"/>
          <w:sz w:val="28"/>
          <w:szCs w:val="28"/>
        </w:rPr>
        <w:t>обусловлена несколькими важными факторами. Во-первых, современные учащиеся – это поколение, выросшее в цифровой среде, привыкшее к интерактивному взаимодействию и мгновенно</w:t>
      </w:r>
      <w:r>
        <w:rPr>
          <w:rFonts w:ascii="Times New Roman" w:hAnsi="Times New Roman" w:cs="Times New Roman"/>
          <w:sz w:val="28"/>
          <w:szCs w:val="28"/>
        </w:rPr>
        <w:t>й обратной связи. Традиционные уроки</w:t>
      </w:r>
      <w:r w:rsidRPr="009062E1">
        <w:rPr>
          <w:rFonts w:ascii="Times New Roman" w:hAnsi="Times New Roman" w:cs="Times New Roman"/>
          <w:sz w:val="28"/>
          <w:szCs w:val="28"/>
        </w:rPr>
        <w:t xml:space="preserve"> и пассивное усвоение информации уже не удовлетворяют их потребности в познании. Во-вторых, </w:t>
      </w:r>
      <w:proofErr w:type="spellStart"/>
      <w:r w:rsidRPr="009062E1">
        <w:rPr>
          <w:rFonts w:ascii="Times New Roman" w:hAnsi="Times New Roman" w:cs="Times New Roman"/>
          <w:sz w:val="28"/>
          <w:szCs w:val="28"/>
        </w:rPr>
        <w:t>геймификация</w:t>
      </w:r>
      <w:proofErr w:type="spellEnd"/>
      <w:r w:rsidRPr="009062E1">
        <w:rPr>
          <w:rFonts w:ascii="Times New Roman" w:hAnsi="Times New Roman" w:cs="Times New Roman"/>
          <w:sz w:val="28"/>
          <w:szCs w:val="28"/>
        </w:rPr>
        <w:t xml:space="preserve"> позволяет преодолеть проблему снижения мотивации к обучению, которая является распространенным явлением среди школьников. Игровые элементы, такие как баллы, достижения, соревновательные элементы и система наград, способствуют повышению внутренней мотивации и удовлетворенности учебным процессом. В-третьих, </w:t>
      </w:r>
      <w:proofErr w:type="spellStart"/>
      <w:r w:rsidRPr="009062E1">
        <w:rPr>
          <w:rFonts w:ascii="Times New Roman" w:hAnsi="Times New Roman" w:cs="Times New Roman"/>
          <w:sz w:val="28"/>
          <w:szCs w:val="28"/>
        </w:rPr>
        <w:t>геймификация</w:t>
      </w:r>
      <w:proofErr w:type="spellEnd"/>
      <w:r w:rsidRPr="009062E1">
        <w:rPr>
          <w:rFonts w:ascii="Times New Roman" w:hAnsi="Times New Roman" w:cs="Times New Roman"/>
          <w:sz w:val="28"/>
          <w:szCs w:val="28"/>
        </w:rPr>
        <w:t xml:space="preserve"> позволяет адаптировать образовательный процесс к индивидуальным особенностям учащихся, предлагая различные уровни сложности и индивидуальные траектории обучения. </w:t>
      </w:r>
    </w:p>
    <w:p w:rsidR="00565C18" w:rsidRDefault="00565C18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2E1">
        <w:rPr>
          <w:rFonts w:ascii="Times New Roman" w:hAnsi="Times New Roman" w:cs="Times New Roman"/>
          <w:sz w:val="28"/>
          <w:szCs w:val="28"/>
        </w:rPr>
        <w:t>Данная работа посвящена углубленному анал</w:t>
      </w:r>
      <w:r>
        <w:rPr>
          <w:rFonts w:ascii="Times New Roman" w:hAnsi="Times New Roman" w:cs="Times New Roman"/>
          <w:sz w:val="28"/>
          <w:szCs w:val="28"/>
        </w:rPr>
        <w:t xml:space="preserve">изу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геймификации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преподавании</w:t>
      </w:r>
      <w:r w:rsidRPr="009062E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Будут рассмотрены </w:t>
      </w:r>
      <w:r w:rsidRPr="009062E1">
        <w:rPr>
          <w:rFonts w:ascii="Times New Roman" w:hAnsi="Times New Roman" w:cs="Times New Roman"/>
          <w:sz w:val="28"/>
          <w:szCs w:val="28"/>
        </w:rPr>
        <w:t xml:space="preserve">различные аспекты этого метода, от </w:t>
      </w:r>
      <w:r w:rsidRPr="009062E1">
        <w:rPr>
          <w:rFonts w:ascii="Times New Roman" w:hAnsi="Times New Roman" w:cs="Times New Roman"/>
          <w:sz w:val="28"/>
          <w:szCs w:val="28"/>
        </w:rPr>
        <w:lastRenderedPageBreak/>
        <w:t xml:space="preserve">практических приемов его реализации до глубинного понимания психологических механизмов, лежащих в основе его эффективности. В первую очередь, </w:t>
      </w:r>
      <w:r>
        <w:rPr>
          <w:rFonts w:ascii="Times New Roman" w:hAnsi="Times New Roman" w:cs="Times New Roman"/>
          <w:sz w:val="28"/>
          <w:szCs w:val="28"/>
        </w:rPr>
        <w:t>будет проведен</w:t>
      </w:r>
      <w:r w:rsidRPr="009062E1">
        <w:rPr>
          <w:rFonts w:ascii="Times New Roman" w:hAnsi="Times New Roman" w:cs="Times New Roman"/>
          <w:sz w:val="28"/>
          <w:szCs w:val="28"/>
        </w:rPr>
        <w:t xml:space="preserve"> детальный обзор существующих подходов к </w:t>
      </w:r>
      <w:proofErr w:type="spellStart"/>
      <w:r w:rsidRPr="009062E1">
        <w:rPr>
          <w:rFonts w:ascii="Times New Roman" w:hAnsi="Times New Roman" w:cs="Times New Roman"/>
          <w:sz w:val="28"/>
          <w:szCs w:val="28"/>
        </w:rPr>
        <w:t>геймификации</w:t>
      </w:r>
      <w:proofErr w:type="spellEnd"/>
      <w:r w:rsidRPr="009062E1">
        <w:rPr>
          <w:rFonts w:ascii="Times New Roman" w:hAnsi="Times New Roman" w:cs="Times New Roman"/>
          <w:sz w:val="28"/>
          <w:szCs w:val="28"/>
        </w:rPr>
        <w:t xml:space="preserve"> в образовании. Этот обзор будет охватывать разработки собственных игровых механик, специально адаптированных под нужды конкретн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9062E1">
        <w:rPr>
          <w:rFonts w:ascii="Times New Roman" w:hAnsi="Times New Roman" w:cs="Times New Roman"/>
          <w:sz w:val="28"/>
          <w:szCs w:val="28"/>
        </w:rPr>
        <w:t xml:space="preserve"> предмет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062E1">
        <w:rPr>
          <w:rFonts w:ascii="Times New Roman" w:hAnsi="Times New Roman" w:cs="Times New Roman"/>
          <w:sz w:val="28"/>
          <w:szCs w:val="28"/>
        </w:rPr>
        <w:t xml:space="preserve">. Особое внимание будет уделено анализу успешных кейсов применения </w:t>
      </w:r>
      <w:proofErr w:type="spellStart"/>
      <w:r w:rsidRPr="009062E1">
        <w:rPr>
          <w:rFonts w:ascii="Times New Roman" w:hAnsi="Times New Roman" w:cs="Times New Roman"/>
          <w:sz w:val="28"/>
          <w:szCs w:val="28"/>
        </w:rPr>
        <w:t>геймификации</w:t>
      </w:r>
      <w:proofErr w:type="spellEnd"/>
      <w:r w:rsidRPr="009062E1">
        <w:rPr>
          <w:rFonts w:ascii="Times New Roman" w:hAnsi="Times New Roman" w:cs="Times New Roman"/>
          <w:sz w:val="28"/>
          <w:szCs w:val="28"/>
        </w:rPr>
        <w:t xml:space="preserve"> в преподавании физики, с целью выявления лучших практик и рекомендаций для педагогов. </w:t>
      </w:r>
    </w:p>
    <w:p w:rsidR="00565C18" w:rsidRDefault="00565C18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2E1">
        <w:rPr>
          <w:rFonts w:ascii="Times New Roman" w:hAnsi="Times New Roman" w:cs="Times New Roman"/>
          <w:sz w:val="28"/>
          <w:szCs w:val="28"/>
        </w:rPr>
        <w:t>Анализ будет проведен с учетом возрастных и индивидуальных особенностей учащихся. Это включает в себя выбор подходящих инструментов и платформ, разработку игрового контента, а также организацию процесса обучения с учетом специфики информационных технологий</w:t>
      </w:r>
      <w:r>
        <w:rPr>
          <w:rFonts w:ascii="Times New Roman" w:hAnsi="Times New Roman" w:cs="Times New Roman"/>
          <w:sz w:val="28"/>
          <w:szCs w:val="28"/>
        </w:rPr>
        <w:t xml:space="preserve">, а именно </w:t>
      </w:r>
      <w:r w:rsidRPr="009062E1">
        <w:rPr>
          <w:rFonts w:ascii="Times New Roman" w:hAnsi="Times New Roman" w:cs="Times New Roman"/>
          <w:sz w:val="28"/>
          <w:szCs w:val="28"/>
        </w:rPr>
        <w:t>использовани</w:t>
      </w:r>
      <w:r>
        <w:rPr>
          <w:rFonts w:ascii="Times New Roman" w:hAnsi="Times New Roman" w:cs="Times New Roman"/>
          <w:sz w:val="28"/>
          <w:szCs w:val="28"/>
        </w:rPr>
        <w:t xml:space="preserve">е различных программных средств </w:t>
      </w:r>
      <w:r w:rsidRPr="009062E1">
        <w:rPr>
          <w:rFonts w:ascii="Times New Roman" w:hAnsi="Times New Roman" w:cs="Times New Roman"/>
          <w:sz w:val="28"/>
          <w:szCs w:val="28"/>
        </w:rPr>
        <w:t xml:space="preserve">и инструментов для создания интерактивных учебных материалов и игровых симуляций. </w:t>
      </w:r>
    </w:p>
    <w:p w:rsidR="00565C18" w:rsidRDefault="00565C18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2E1">
        <w:rPr>
          <w:rFonts w:ascii="Times New Roman" w:hAnsi="Times New Roman" w:cs="Times New Roman"/>
          <w:sz w:val="28"/>
          <w:szCs w:val="28"/>
        </w:rPr>
        <w:t xml:space="preserve">Особое внимание будет уделено вопросам доступности и адаптации игровых материалов для учащихся с различным уровнем подготовки и особенностями. </w:t>
      </w:r>
    </w:p>
    <w:p w:rsidR="001C644B" w:rsidRPr="001C644B" w:rsidRDefault="00565C18" w:rsidP="00763472">
      <w:pPr>
        <w:spacing w:after="0" w:line="276" w:lineRule="auto"/>
        <w:ind w:firstLine="709"/>
        <w:jc w:val="both"/>
        <w:rPr>
          <w:rFonts w:eastAsia="Times New Roman" w:cs="Times New Roman"/>
          <w:color w:val="1A1A1A"/>
          <w:sz w:val="23"/>
          <w:szCs w:val="23"/>
          <w:lang w:eastAsia="ru-RU"/>
        </w:rPr>
      </w:pPr>
      <w:r w:rsidRPr="001C644B">
        <w:rPr>
          <w:rStyle w:val="c8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Цель</w:t>
      </w:r>
      <w:r w:rsidRPr="007C22F2">
        <w:rPr>
          <w:rStyle w:val="c8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:</w:t>
      </w:r>
      <w:r w:rsidRPr="001C644B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внедрение игровых симуляторов (технологий) для повышения мотивации учащихся и как  следствие качества образов</w:t>
      </w:r>
      <w:r w:rsidR="001C644B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ания, </w:t>
      </w:r>
      <w:r w:rsidR="001C644B" w:rsidRPr="001C644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рассмотреть теоретические и практические аспекты процесса </w:t>
      </w:r>
      <w:proofErr w:type="spellStart"/>
      <w:r w:rsidR="001C644B" w:rsidRPr="001C644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геймификации</w:t>
      </w:r>
      <w:proofErr w:type="spellEnd"/>
      <w:r w:rsidR="001C644B" w:rsidRPr="001C644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как средства совершенствования процесса обучения</w:t>
      </w:r>
      <w:r w:rsidR="001C644B">
        <w:rPr>
          <w:rFonts w:ascii="Helvetica" w:eastAsia="Times New Roman" w:hAnsi="Helvetica" w:cs="Times New Roman"/>
          <w:color w:val="1A1A1A"/>
          <w:sz w:val="23"/>
          <w:szCs w:val="23"/>
          <w:lang w:eastAsia="ru-RU"/>
        </w:rPr>
        <w:t>.</w:t>
      </w:r>
    </w:p>
    <w:p w:rsidR="00A12B2D" w:rsidRPr="00133275" w:rsidRDefault="00A12B2D" w:rsidP="005B7EE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13327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Задачи проектной деятельности</w:t>
      </w:r>
    </w:p>
    <w:p w:rsidR="00A12B2D" w:rsidRPr="00133275" w:rsidRDefault="00A12B2D" w:rsidP="005B7EE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u w:val="single"/>
        </w:rPr>
      </w:pPr>
      <w:r w:rsidRPr="00133275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u w:val="single"/>
        </w:rPr>
        <w:t>Образовательные:</w:t>
      </w:r>
    </w:p>
    <w:p w:rsidR="004121A3" w:rsidRPr="008F578C" w:rsidRDefault="004121A3" w:rsidP="005B7EE3">
      <w:pPr>
        <w:numPr>
          <w:ilvl w:val="0"/>
          <w:numId w:val="1"/>
        </w:numPr>
        <w:tabs>
          <w:tab w:val="clear" w:pos="360"/>
          <w:tab w:val="num" w:pos="0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u w:val="single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с</w:t>
      </w:r>
      <w:r w:rsidRPr="004121A3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оздать не только увлекательную, н</w:t>
      </w:r>
      <w:r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о и продуктивную среду обучения, в</w:t>
      </w:r>
      <w:r w:rsidRPr="004121A3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ажно, чтобы учащиеся понимали, зачем им необходимо участвовать в этих играх и что они получат от этого, как в образо</w:t>
      </w:r>
      <w:r w:rsidR="008F578C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вательном, так и в личном плане;</w:t>
      </w:r>
    </w:p>
    <w:p w:rsidR="008F578C" w:rsidRPr="008F578C" w:rsidRDefault="008F578C" w:rsidP="005B7EE3">
      <w:pPr>
        <w:numPr>
          <w:ilvl w:val="0"/>
          <w:numId w:val="1"/>
        </w:numPr>
        <w:tabs>
          <w:tab w:val="clear" w:pos="360"/>
          <w:tab w:val="num" w:pos="0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36"/>
          <w:u w:val="single"/>
        </w:rPr>
      </w:pPr>
      <w:r w:rsidRPr="008F578C">
        <w:rPr>
          <w:rFonts w:ascii="Times New Roman" w:hAnsi="Times New Roman" w:cs="Times New Roman"/>
          <w:sz w:val="28"/>
        </w:rPr>
        <w:t>провести рефлексивный анализ и оценку полученных в ходе инновационной деятельности результатов</w:t>
      </w:r>
      <w:r>
        <w:rPr>
          <w:rFonts w:ascii="Times New Roman" w:hAnsi="Times New Roman" w:cs="Times New Roman"/>
          <w:sz w:val="28"/>
        </w:rPr>
        <w:t>;</w:t>
      </w:r>
    </w:p>
    <w:p w:rsidR="008F578C" w:rsidRPr="008F578C" w:rsidRDefault="008F578C" w:rsidP="005B7EE3">
      <w:pPr>
        <w:numPr>
          <w:ilvl w:val="0"/>
          <w:numId w:val="1"/>
        </w:numPr>
        <w:tabs>
          <w:tab w:val="clear" w:pos="360"/>
          <w:tab w:val="num" w:pos="0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44"/>
          <w:u w:val="single"/>
        </w:rPr>
      </w:pPr>
      <w:r w:rsidRPr="008F578C">
        <w:rPr>
          <w:rFonts w:ascii="Times New Roman" w:hAnsi="Times New Roman" w:cs="Times New Roman"/>
          <w:sz w:val="28"/>
        </w:rPr>
        <w:t xml:space="preserve">отобрать наиболее эффективные ресурсы для создания игр в технологии </w:t>
      </w:r>
      <w:proofErr w:type="spellStart"/>
      <w:r w:rsidRPr="008F578C">
        <w:rPr>
          <w:rFonts w:ascii="Times New Roman" w:hAnsi="Times New Roman" w:cs="Times New Roman"/>
          <w:sz w:val="28"/>
        </w:rPr>
        <w:t>геймификации</w:t>
      </w:r>
      <w:proofErr w:type="spellEnd"/>
      <w:r w:rsidRPr="008F578C">
        <w:rPr>
          <w:rFonts w:ascii="Times New Roman" w:hAnsi="Times New Roman" w:cs="Times New Roman"/>
          <w:sz w:val="28"/>
        </w:rPr>
        <w:t xml:space="preserve"> для школьников.</w:t>
      </w:r>
    </w:p>
    <w:p w:rsidR="00A12B2D" w:rsidRPr="004121A3" w:rsidRDefault="00A12B2D" w:rsidP="00763472">
      <w:pPr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u w:val="single"/>
        </w:rPr>
      </w:pPr>
      <w:r w:rsidRPr="004121A3">
        <w:rPr>
          <w:rFonts w:ascii="Times New Roman" w:hAnsi="Times New Roman" w:cs="Times New Roman"/>
          <w:i/>
          <w:color w:val="000000" w:themeColor="text1"/>
          <w:sz w:val="28"/>
          <w:u w:val="single"/>
        </w:rPr>
        <w:t>Развивающие:</w:t>
      </w:r>
    </w:p>
    <w:p w:rsidR="000E110F" w:rsidRPr="00B1404A" w:rsidRDefault="000E110F" w:rsidP="005B7EE3">
      <w:pPr>
        <w:pStyle w:val="futurismarkdown-paragraph"/>
        <w:numPr>
          <w:ilvl w:val="0"/>
          <w:numId w:val="11"/>
        </w:numPr>
        <w:shd w:val="clear" w:color="auto" w:fill="FFFFFF"/>
        <w:tabs>
          <w:tab w:val="clear" w:pos="360"/>
          <w:tab w:val="num" w:pos="0"/>
        </w:tabs>
        <w:spacing w:before="0" w:beforeAutospacing="0" w:after="0" w:afterAutospacing="0" w:line="276" w:lineRule="auto"/>
        <w:ind w:left="0" w:firstLine="709"/>
        <w:jc w:val="both"/>
        <w:rPr>
          <w:color w:val="000000" w:themeColor="text1"/>
          <w:sz w:val="28"/>
        </w:rPr>
      </w:pPr>
      <w:r w:rsidRPr="00B1404A">
        <w:rPr>
          <w:color w:val="000000" w:themeColor="text1"/>
          <w:sz w:val="28"/>
        </w:rPr>
        <w:t>способствует развитию </w:t>
      </w:r>
      <w:r w:rsidRPr="00B1404A">
        <w:rPr>
          <w:rStyle w:val="ae"/>
          <w:b w:val="0"/>
          <w:color w:val="000000" w:themeColor="text1"/>
          <w:sz w:val="28"/>
        </w:rPr>
        <w:t>креативного, критического мышления и навыков решения проблем</w:t>
      </w:r>
      <w:r w:rsidRPr="00B1404A">
        <w:rPr>
          <w:b/>
          <w:color w:val="000000" w:themeColor="text1"/>
          <w:sz w:val="28"/>
        </w:rPr>
        <w:t>;</w:t>
      </w:r>
    </w:p>
    <w:p w:rsidR="000E110F" w:rsidRPr="00B1404A" w:rsidRDefault="000E110F" w:rsidP="005B7EE3">
      <w:pPr>
        <w:pStyle w:val="futurismarkdown-paragraph"/>
        <w:numPr>
          <w:ilvl w:val="0"/>
          <w:numId w:val="11"/>
        </w:numPr>
        <w:shd w:val="clear" w:color="auto" w:fill="FFFFFF"/>
        <w:tabs>
          <w:tab w:val="clear" w:pos="360"/>
          <w:tab w:val="num" w:pos="0"/>
        </w:tabs>
        <w:spacing w:before="0" w:beforeAutospacing="0" w:after="0" w:afterAutospacing="0" w:line="276" w:lineRule="auto"/>
        <w:ind w:left="0" w:firstLine="709"/>
        <w:jc w:val="both"/>
        <w:rPr>
          <w:color w:val="000000" w:themeColor="text1"/>
          <w:sz w:val="28"/>
        </w:rPr>
      </w:pPr>
      <w:r w:rsidRPr="00B1404A">
        <w:rPr>
          <w:color w:val="000000" w:themeColor="text1"/>
          <w:sz w:val="28"/>
        </w:rPr>
        <w:t>способствует развитию </w:t>
      </w:r>
      <w:r w:rsidRPr="00B1404A">
        <w:rPr>
          <w:rStyle w:val="ae"/>
          <w:b w:val="0"/>
          <w:color w:val="000000" w:themeColor="text1"/>
          <w:sz w:val="28"/>
        </w:rPr>
        <w:t>навыков планирования и стратегического мышления.</w:t>
      </w:r>
    </w:p>
    <w:p w:rsidR="00A12B2D" w:rsidRPr="00133275" w:rsidRDefault="00A12B2D" w:rsidP="00763472">
      <w:pPr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u w:val="single"/>
        </w:rPr>
      </w:pPr>
      <w:r w:rsidRPr="00B1404A">
        <w:rPr>
          <w:rFonts w:ascii="Times New Roman" w:hAnsi="Times New Roman" w:cs="Times New Roman"/>
          <w:i/>
          <w:color w:val="000000" w:themeColor="text1"/>
          <w:sz w:val="28"/>
          <w:u w:val="single"/>
        </w:rPr>
        <w:t>Воспитательные</w:t>
      </w:r>
      <w:r w:rsidRPr="00133275">
        <w:rPr>
          <w:rFonts w:ascii="Times New Roman" w:hAnsi="Times New Roman" w:cs="Times New Roman"/>
          <w:i/>
          <w:color w:val="000000" w:themeColor="text1"/>
          <w:sz w:val="28"/>
          <w:u w:val="single"/>
        </w:rPr>
        <w:t xml:space="preserve">: </w:t>
      </w:r>
    </w:p>
    <w:p w:rsidR="00A12B2D" w:rsidRPr="00133275" w:rsidRDefault="00F130B8" w:rsidP="005B7EE3">
      <w:pPr>
        <w:pStyle w:val="a6"/>
        <w:numPr>
          <w:ilvl w:val="0"/>
          <w:numId w:val="10"/>
        </w:numPr>
        <w:spacing w:after="0" w:line="276" w:lineRule="auto"/>
        <w:ind w:firstLine="34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27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формировать мотивационную готовность </w:t>
      </w:r>
      <w:proofErr w:type="gramStart"/>
      <w:r w:rsidRPr="00133275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="00A12B2D" w:rsidRPr="0013327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12B2D" w:rsidRPr="00133275" w:rsidRDefault="00A12B2D" w:rsidP="005B7EE3">
      <w:pPr>
        <w:numPr>
          <w:ilvl w:val="0"/>
          <w:numId w:val="1"/>
        </w:numPr>
        <w:tabs>
          <w:tab w:val="clear" w:pos="360"/>
          <w:tab w:val="num" w:pos="0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2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поддерживать положительный эмоциональный настрой </w:t>
      </w:r>
      <w:r w:rsidR="004121A3">
        <w:rPr>
          <w:rFonts w:ascii="Times New Roman" w:hAnsi="Times New Roman" w:cs="Times New Roman"/>
          <w:color w:val="000000" w:themeColor="text1"/>
          <w:sz w:val="28"/>
          <w:szCs w:val="28"/>
        </w:rPr>
        <w:t>школьников;</w:t>
      </w:r>
    </w:p>
    <w:p w:rsidR="00F130B8" w:rsidRDefault="00A12B2D" w:rsidP="005B7EE3">
      <w:pPr>
        <w:numPr>
          <w:ilvl w:val="0"/>
          <w:numId w:val="1"/>
        </w:numPr>
        <w:tabs>
          <w:tab w:val="clear" w:pos="360"/>
          <w:tab w:val="num" w:pos="0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275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способствовать развитию инициативности, самостоятельности, активности</w:t>
      </w:r>
      <w:r w:rsidR="004121A3">
        <w:rPr>
          <w:rFonts w:ascii="Times New Roman" w:hAnsi="Times New Roman" w:cs="Times New Roman"/>
          <w:color w:val="000000" w:themeColor="text1"/>
          <w:sz w:val="28"/>
          <w:szCs w:val="28"/>
        </w:rPr>
        <w:t>, а также работы в команде</w:t>
      </w:r>
      <w:r w:rsidRPr="001332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F578C" w:rsidRPr="00133275" w:rsidRDefault="008F578C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27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Объект проектной деятельности:</w:t>
      </w:r>
      <w:r w:rsidRPr="008F5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процесс обучения учащихся.  </w:t>
      </w:r>
    </w:p>
    <w:p w:rsidR="008F578C" w:rsidRDefault="00A12B2D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27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Предмет проектной деятельности:</w:t>
      </w:r>
      <w:r w:rsidRPr="00133275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</w:t>
      </w:r>
      <w:r w:rsidR="008F578C" w:rsidRPr="008F5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совершенствование процесса обучения учащихся посредством </w:t>
      </w:r>
      <w:proofErr w:type="spellStart"/>
      <w:r w:rsidR="008F578C" w:rsidRPr="008F578C">
        <w:rPr>
          <w:rFonts w:ascii="Times New Roman" w:hAnsi="Times New Roman" w:cs="Times New Roman"/>
          <w:color w:val="000000" w:themeColor="text1"/>
          <w:sz w:val="28"/>
          <w:szCs w:val="28"/>
        </w:rPr>
        <w:t>геймификации</w:t>
      </w:r>
      <w:proofErr w:type="spellEnd"/>
      <w:r w:rsidR="008F578C" w:rsidRPr="008F578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B47A1" w:rsidRPr="008B47A1" w:rsidRDefault="008F578C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3327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A12B2D" w:rsidRPr="0013327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Гипотеза:</w:t>
      </w:r>
      <w:r w:rsidR="00A12B2D" w:rsidRPr="00133275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</w:t>
      </w:r>
      <w:r w:rsidR="008B47A1" w:rsidRPr="008B47A1">
        <w:rPr>
          <w:rFonts w:ascii="Times New Roman" w:hAnsi="Times New Roman" w:cs="Times New Roman"/>
          <w:sz w:val="28"/>
        </w:rPr>
        <w:t xml:space="preserve">процесс обучения учащихся можно усовершенствовать, если: </w:t>
      </w:r>
    </w:p>
    <w:p w:rsidR="008B47A1" w:rsidRPr="008B47A1" w:rsidRDefault="008B47A1" w:rsidP="00763472">
      <w:pPr>
        <w:pStyle w:val="a6"/>
        <w:numPr>
          <w:ilvl w:val="0"/>
          <w:numId w:val="17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7A1">
        <w:rPr>
          <w:rFonts w:ascii="Times New Roman" w:hAnsi="Times New Roman" w:cs="Times New Roman"/>
          <w:sz w:val="28"/>
          <w:szCs w:val="28"/>
        </w:rPr>
        <w:t xml:space="preserve">изучить современные подходы к процессу </w:t>
      </w:r>
      <w:proofErr w:type="spellStart"/>
      <w:r w:rsidRPr="008B47A1">
        <w:rPr>
          <w:rFonts w:ascii="Times New Roman" w:hAnsi="Times New Roman" w:cs="Times New Roman"/>
          <w:sz w:val="28"/>
          <w:szCs w:val="28"/>
        </w:rPr>
        <w:t>геймификации</w:t>
      </w:r>
      <w:proofErr w:type="spellEnd"/>
      <w:r w:rsidRPr="008B47A1">
        <w:rPr>
          <w:rFonts w:ascii="Times New Roman" w:hAnsi="Times New Roman" w:cs="Times New Roman"/>
          <w:sz w:val="28"/>
          <w:szCs w:val="28"/>
        </w:rPr>
        <w:t xml:space="preserve">, как средству совершенствования процесса обучения; </w:t>
      </w:r>
    </w:p>
    <w:p w:rsidR="008B47A1" w:rsidRPr="008B47A1" w:rsidRDefault="008B47A1" w:rsidP="00763472">
      <w:pPr>
        <w:pStyle w:val="a6"/>
        <w:numPr>
          <w:ilvl w:val="0"/>
          <w:numId w:val="17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7A1">
        <w:rPr>
          <w:rFonts w:ascii="Times New Roman" w:hAnsi="Times New Roman" w:cs="Times New Roman"/>
          <w:sz w:val="28"/>
          <w:szCs w:val="28"/>
        </w:rPr>
        <w:t xml:space="preserve">разработать и реализовать технологию совершенствования процесса обучения посредством </w:t>
      </w:r>
      <w:proofErr w:type="spellStart"/>
      <w:r w:rsidRPr="008B47A1">
        <w:rPr>
          <w:rFonts w:ascii="Times New Roman" w:hAnsi="Times New Roman" w:cs="Times New Roman"/>
          <w:sz w:val="28"/>
          <w:szCs w:val="28"/>
        </w:rPr>
        <w:t>геймификации</w:t>
      </w:r>
      <w:proofErr w:type="spellEnd"/>
      <w:r w:rsidRPr="008B47A1">
        <w:rPr>
          <w:rFonts w:ascii="Times New Roman" w:hAnsi="Times New Roman" w:cs="Times New Roman"/>
          <w:sz w:val="28"/>
          <w:szCs w:val="28"/>
        </w:rPr>
        <w:t xml:space="preserve"> в практике деятельности школы;</w:t>
      </w:r>
    </w:p>
    <w:p w:rsidR="00A12B2D" w:rsidRPr="008B47A1" w:rsidRDefault="008B47A1" w:rsidP="00763472">
      <w:pPr>
        <w:pStyle w:val="a6"/>
        <w:numPr>
          <w:ilvl w:val="0"/>
          <w:numId w:val="17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8B47A1">
        <w:rPr>
          <w:rFonts w:ascii="Times New Roman" w:hAnsi="Times New Roman" w:cs="Times New Roman"/>
          <w:sz w:val="28"/>
          <w:szCs w:val="28"/>
        </w:rPr>
        <w:t>повысить мотивацию у учащихся к образовательному процессу, применив игровые технологии</w:t>
      </w:r>
      <w:r>
        <w:t>.</w:t>
      </w:r>
      <w:r w:rsidR="00A12B2D" w:rsidRPr="008B47A1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</w:t>
      </w:r>
    </w:p>
    <w:p w:rsidR="00A12B2D" w:rsidRDefault="00A12B2D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27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</w:t>
      </w:r>
      <w:r w:rsidRPr="0013327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рактическая значимость</w:t>
      </w:r>
      <w:r w:rsidRPr="001332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C4658" w:rsidRPr="006C4658" w:rsidRDefault="006C4658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Образование – </w:t>
      </w:r>
      <w:r w:rsidRPr="006C46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сложная для инноваций отрасль. Однако,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    </w:t>
      </w:r>
      <w:proofErr w:type="spellStart"/>
      <w:r w:rsidRPr="006C46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геймификация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– </w:t>
      </w:r>
      <w:r w:rsidRPr="006C46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использование игровых механик в неигровых контекстах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–</w:t>
      </w:r>
      <w:r w:rsidRPr="006C46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представляет собой эффективный инструмент для стимулирования инноваций. Она позволяет не только внедрять новые технологии и объединять педагогов, заинтересованных в инновациях, но и повышать их мотивацию к работе.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Я предлагаю</w:t>
      </w:r>
      <w:r w:rsidRPr="006C46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разработать и внедрить стратегию </w:t>
      </w:r>
      <w:proofErr w:type="spellStart"/>
      <w:r w:rsidRPr="006C46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геймификации</w:t>
      </w:r>
      <w:proofErr w:type="spellEnd"/>
      <w:r w:rsidRPr="006C46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в образовании. Суть этой стратегии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–</w:t>
      </w:r>
      <w:r w:rsidRPr="006C46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применение игровых элементов (баллы, уровни, рейтинги, достижения и т.д.) для мотивации учителей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и учащихся</w:t>
      </w:r>
      <w:r w:rsidRPr="006C46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к активному участию в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современных</w:t>
      </w:r>
      <w:r w:rsidRPr="006C46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проектах и процессах. Это позволит развить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у педагогов</w:t>
      </w:r>
      <w:r w:rsidRPr="006C46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творческий потенциал и повысить эффективность использования информационно-коммуникационных технологий в образовании. </w:t>
      </w:r>
      <w:proofErr w:type="spellStart"/>
      <w:r w:rsidRPr="006C46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Геймификация</w:t>
      </w:r>
      <w:proofErr w:type="spellEnd"/>
      <w:r w:rsidRPr="006C46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, таким образом, выступает не просто как развлекательный элемент, а как мощный инструмент для стимулирования профессионального роста и внедрения современных образовательных практик. В деталях, это предполагает создание системы с четко определенными правилами, наградами и целями, направленными на достижение инновационных результатов в сфере образования. Система будет учитывать индивидуальные достижения </w:t>
      </w:r>
      <w:proofErr w:type="gramStart"/>
      <w:r w:rsidRPr="006C46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педагогов</w:t>
      </w:r>
      <w:proofErr w:type="gramEnd"/>
      <w:r w:rsidRPr="006C46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и способствовать коллективной работе и обмену опытом.</w:t>
      </w:r>
    </w:p>
    <w:p w:rsidR="00A12B2D" w:rsidRPr="00133275" w:rsidRDefault="00A12B2D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A12B2D" w:rsidRPr="00133275" w:rsidRDefault="00A12B2D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A12B2D" w:rsidRPr="00133275" w:rsidRDefault="00A12B2D" w:rsidP="00FD1181">
      <w:pPr>
        <w:pStyle w:val="a4"/>
        <w:spacing w:before="0" w:beforeAutospacing="0" w:after="0" w:afterAutospacing="0" w:line="276" w:lineRule="auto"/>
        <w:jc w:val="center"/>
        <w:outlineLvl w:val="0"/>
        <w:rPr>
          <w:b/>
          <w:color w:val="000000" w:themeColor="text1"/>
          <w:sz w:val="28"/>
          <w:szCs w:val="28"/>
        </w:rPr>
      </w:pPr>
      <w:bookmarkStart w:id="3" w:name="_Toc158932211"/>
      <w:bookmarkStart w:id="4" w:name="_Toc200488989"/>
      <w:r w:rsidRPr="00133275">
        <w:rPr>
          <w:b/>
          <w:color w:val="000000" w:themeColor="text1"/>
          <w:sz w:val="28"/>
          <w:szCs w:val="28"/>
        </w:rPr>
        <w:t>Основная часть</w:t>
      </w:r>
      <w:bookmarkEnd w:id="3"/>
      <w:bookmarkEnd w:id="4"/>
    </w:p>
    <w:p w:rsidR="0052563B" w:rsidRPr="00133275" w:rsidRDefault="0052563B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C47A60" w:rsidRDefault="00553610" w:rsidP="00763472">
      <w:pPr>
        <w:pStyle w:val="a4"/>
        <w:numPr>
          <w:ilvl w:val="1"/>
          <w:numId w:val="10"/>
        </w:numPr>
        <w:spacing w:before="0" w:beforeAutospacing="0" w:after="0" w:afterAutospacing="0" w:line="276" w:lineRule="auto"/>
        <w:ind w:left="0" w:firstLine="709"/>
        <w:jc w:val="both"/>
        <w:outlineLvl w:val="1"/>
        <w:rPr>
          <w:b/>
          <w:color w:val="000000" w:themeColor="text1"/>
          <w:sz w:val="28"/>
          <w:szCs w:val="28"/>
        </w:rPr>
      </w:pPr>
      <w:bookmarkStart w:id="5" w:name="_Toc200488990"/>
      <w:r w:rsidRPr="00133275">
        <w:rPr>
          <w:b/>
          <w:color w:val="000000" w:themeColor="text1"/>
          <w:sz w:val="28"/>
          <w:szCs w:val="28"/>
        </w:rPr>
        <w:t>Теоре</w:t>
      </w:r>
      <w:r w:rsidR="00C93C9B" w:rsidRPr="00133275">
        <w:rPr>
          <w:b/>
          <w:color w:val="000000" w:themeColor="text1"/>
          <w:sz w:val="28"/>
          <w:szCs w:val="28"/>
        </w:rPr>
        <w:t>тическая часть</w:t>
      </w:r>
      <w:bookmarkEnd w:id="5"/>
      <w:r w:rsidR="00C93C9B" w:rsidRPr="00133275">
        <w:rPr>
          <w:b/>
          <w:color w:val="000000" w:themeColor="text1"/>
          <w:sz w:val="28"/>
          <w:szCs w:val="28"/>
        </w:rPr>
        <w:t xml:space="preserve"> </w:t>
      </w:r>
    </w:p>
    <w:p w:rsidR="008621F7" w:rsidRDefault="00C47A60" w:rsidP="00763472">
      <w:pPr>
        <w:pStyle w:val="a4"/>
        <w:spacing w:before="0" w:beforeAutospacing="0" w:after="0" w:afterAutospacing="0" w:line="276" w:lineRule="auto"/>
        <w:ind w:firstLine="709"/>
        <w:jc w:val="both"/>
        <w:outlineLvl w:val="1"/>
        <w:rPr>
          <w:color w:val="000000" w:themeColor="text1"/>
          <w:sz w:val="28"/>
          <w:szCs w:val="28"/>
        </w:rPr>
      </w:pPr>
      <w:bookmarkStart w:id="6" w:name="_Toc200488991"/>
      <w:proofErr w:type="spellStart"/>
      <w:r w:rsidRPr="00C47A60">
        <w:rPr>
          <w:color w:val="000000" w:themeColor="text1"/>
          <w:sz w:val="28"/>
          <w:szCs w:val="28"/>
        </w:rPr>
        <w:t>Геймификация</w:t>
      </w:r>
      <w:proofErr w:type="spellEnd"/>
      <w:r w:rsidRPr="00C47A60">
        <w:rPr>
          <w:color w:val="000000" w:themeColor="text1"/>
          <w:sz w:val="28"/>
          <w:szCs w:val="28"/>
        </w:rPr>
        <w:t xml:space="preserve">, или </w:t>
      </w:r>
      <w:proofErr w:type="spellStart"/>
      <w:r w:rsidRPr="00C47A60">
        <w:rPr>
          <w:color w:val="000000" w:themeColor="text1"/>
          <w:sz w:val="28"/>
          <w:szCs w:val="28"/>
        </w:rPr>
        <w:t>игрофикация</w:t>
      </w:r>
      <w:proofErr w:type="spellEnd"/>
      <w:r w:rsidRPr="00C47A60">
        <w:rPr>
          <w:color w:val="000000" w:themeColor="text1"/>
          <w:sz w:val="28"/>
          <w:szCs w:val="28"/>
        </w:rPr>
        <w:t>, – это мощный инструмент, позволяющий значительно повысить мотивацию учащихся и их вовлеченность в учебный процесс. Суть этого подхода заключается в интеграции игровых механик и элементов в образовательную среду, что превращает обучение из рутинной задачи в увлекательное приключение.</w:t>
      </w:r>
      <w:bookmarkEnd w:id="6"/>
    </w:p>
    <w:p w:rsidR="008621F7" w:rsidRDefault="00C47A60" w:rsidP="00763472">
      <w:pPr>
        <w:pStyle w:val="a4"/>
        <w:spacing w:before="0" w:beforeAutospacing="0" w:after="0" w:afterAutospacing="0" w:line="276" w:lineRule="auto"/>
        <w:ind w:firstLine="709"/>
        <w:jc w:val="both"/>
        <w:outlineLvl w:val="1"/>
        <w:rPr>
          <w:color w:val="000000" w:themeColor="text1"/>
          <w:sz w:val="28"/>
          <w:szCs w:val="28"/>
        </w:rPr>
      </w:pPr>
      <w:r w:rsidRPr="00C47A60">
        <w:rPr>
          <w:color w:val="000000" w:themeColor="text1"/>
          <w:sz w:val="28"/>
          <w:szCs w:val="28"/>
        </w:rPr>
        <w:t xml:space="preserve"> </w:t>
      </w:r>
      <w:bookmarkStart w:id="7" w:name="_Toc200488992"/>
      <w:r w:rsidRPr="00C47A60">
        <w:rPr>
          <w:color w:val="000000" w:themeColor="text1"/>
          <w:sz w:val="28"/>
          <w:szCs w:val="28"/>
        </w:rPr>
        <w:t xml:space="preserve">Успешное внедрение </w:t>
      </w:r>
      <w:proofErr w:type="spellStart"/>
      <w:r w:rsidRPr="00C47A60">
        <w:rPr>
          <w:color w:val="000000" w:themeColor="text1"/>
          <w:sz w:val="28"/>
          <w:szCs w:val="28"/>
        </w:rPr>
        <w:t>геймификации</w:t>
      </w:r>
      <w:proofErr w:type="spellEnd"/>
      <w:r w:rsidRPr="00C47A60">
        <w:rPr>
          <w:color w:val="000000" w:themeColor="text1"/>
          <w:sz w:val="28"/>
          <w:szCs w:val="28"/>
        </w:rPr>
        <w:t xml:space="preserve"> требует от педагога не только понимания принципов игрового дизайна, но и глубокого знания психологии современных детей, их интересов и мотивационных факторов. Учитель, обладающий развитым игровым мышлением, способен создать по-настоящему эффективную </w:t>
      </w:r>
      <w:proofErr w:type="spellStart"/>
      <w:r w:rsidRPr="00C47A60">
        <w:rPr>
          <w:color w:val="000000" w:themeColor="text1"/>
          <w:sz w:val="28"/>
          <w:szCs w:val="28"/>
        </w:rPr>
        <w:t>геймификационную</w:t>
      </w:r>
      <w:proofErr w:type="spellEnd"/>
      <w:r w:rsidRPr="00C47A60">
        <w:rPr>
          <w:color w:val="000000" w:themeColor="text1"/>
          <w:sz w:val="28"/>
          <w:szCs w:val="28"/>
        </w:rPr>
        <w:t xml:space="preserve"> среду, которая будет стимулировать активное участие </w:t>
      </w:r>
      <w:proofErr w:type="gramStart"/>
      <w:r w:rsidRPr="00C47A60">
        <w:rPr>
          <w:color w:val="000000" w:themeColor="text1"/>
          <w:sz w:val="28"/>
          <w:szCs w:val="28"/>
        </w:rPr>
        <w:t>школьников</w:t>
      </w:r>
      <w:proofErr w:type="gramEnd"/>
      <w:r w:rsidRPr="00C47A60">
        <w:rPr>
          <w:color w:val="000000" w:themeColor="text1"/>
          <w:sz w:val="28"/>
          <w:szCs w:val="28"/>
        </w:rPr>
        <w:t xml:space="preserve"> и вдохновлять их на достижение высоких результатов. Что же делает </w:t>
      </w:r>
      <w:proofErr w:type="spellStart"/>
      <w:r w:rsidRPr="00C47A60">
        <w:rPr>
          <w:color w:val="000000" w:themeColor="text1"/>
          <w:sz w:val="28"/>
          <w:szCs w:val="28"/>
        </w:rPr>
        <w:t>геймификацию</w:t>
      </w:r>
      <w:proofErr w:type="spellEnd"/>
      <w:r w:rsidRPr="00C47A60">
        <w:rPr>
          <w:color w:val="000000" w:themeColor="text1"/>
          <w:sz w:val="28"/>
          <w:szCs w:val="28"/>
        </w:rPr>
        <w:t xml:space="preserve"> столь эффективной? Дело в том, что добавление элементов игры, таких как соревновательный дух, система поощрений и азарт от достижения целей, способно радикально изменить отношение учащихся к учебе. Вместо пассивного восприятия информации, дети становятся активными участниками процесса, стремящимися к победе и преодолению трудностей. Это особенно важно в современном мире, где внимание детей постоянно рассеивается множеством внешних стимулов. </w:t>
      </w:r>
      <w:proofErr w:type="spellStart"/>
      <w:r w:rsidRPr="00C47A60">
        <w:rPr>
          <w:color w:val="000000" w:themeColor="text1"/>
          <w:sz w:val="28"/>
          <w:szCs w:val="28"/>
        </w:rPr>
        <w:t>Геймификация</w:t>
      </w:r>
      <w:proofErr w:type="spellEnd"/>
      <w:r w:rsidRPr="00C47A60">
        <w:rPr>
          <w:color w:val="000000" w:themeColor="text1"/>
          <w:sz w:val="28"/>
          <w:szCs w:val="28"/>
        </w:rPr>
        <w:t xml:space="preserve"> помогает сфокусировать это внимание на учебном материале, делая его интересным и запоминающимся.</w:t>
      </w:r>
      <w:bookmarkEnd w:id="7"/>
      <w:r w:rsidRPr="00C47A60">
        <w:rPr>
          <w:color w:val="000000" w:themeColor="text1"/>
          <w:sz w:val="28"/>
          <w:szCs w:val="28"/>
        </w:rPr>
        <w:t xml:space="preserve"> </w:t>
      </w:r>
    </w:p>
    <w:p w:rsidR="008621F7" w:rsidRDefault="00C47A60" w:rsidP="00763472">
      <w:pPr>
        <w:pStyle w:val="a4"/>
        <w:spacing w:before="0" w:beforeAutospacing="0" w:after="0" w:afterAutospacing="0" w:line="276" w:lineRule="auto"/>
        <w:ind w:firstLine="709"/>
        <w:jc w:val="both"/>
        <w:outlineLvl w:val="1"/>
        <w:rPr>
          <w:color w:val="000000" w:themeColor="text1"/>
          <w:sz w:val="28"/>
          <w:szCs w:val="28"/>
        </w:rPr>
      </w:pPr>
      <w:bookmarkStart w:id="8" w:name="_Toc200488993"/>
      <w:r w:rsidRPr="00C47A60">
        <w:rPr>
          <w:color w:val="000000" w:themeColor="text1"/>
          <w:sz w:val="28"/>
          <w:szCs w:val="28"/>
        </w:rPr>
        <w:t xml:space="preserve">Кроме того, </w:t>
      </w:r>
      <w:proofErr w:type="spellStart"/>
      <w:r w:rsidRPr="00C47A60">
        <w:rPr>
          <w:color w:val="000000" w:themeColor="text1"/>
          <w:sz w:val="28"/>
          <w:szCs w:val="28"/>
        </w:rPr>
        <w:t>геймификация</w:t>
      </w:r>
      <w:proofErr w:type="spellEnd"/>
      <w:r w:rsidRPr="00C47A60">
        <w:rPr>
          <w:color w:val="000000" w:themeColor="text1"/>
          <w:sz w:val="28"/>
          <w:szCs w:val="28"/>
        </w:rPr>
        <w:t xml:space="preserve"> предлагает нематериальные способы поощрения успехов учащихся, которые зачастую оказываются более эффективными, чем традиционные методы. Вместо скучных оценок и похвалы, ученики получают возможность заработать виртуальные награды, повысить свой уровень, разблокировать новые возможности или принять участие в увлекательных конкурсах. Это создает чувство удовлетворения и достижения, стимулируя дальнейшее развитие и стремление к новым вершинам.</w:t>
      </w:r>
      <w:bookmarkEnd w:id="8"/>
      <w:r w:rsidRPr="00C47A60">
        <w:rPr>
          <w:color w:val="000000" w:themeColor="text1"/>
          <w:sz w:val="28"/>
          <w:szCs w:val="28"/>
        </w:rPr>
        <w:t xml:space="preserve"> </w:t>
      </w:r>
    </w:p>
    <w:p w:rsidR="008621F7" w:rsidRDefault="00C47A60" w:rsidP="00763472">
      <w:pPr>
        <w:pStyle w:val="a4"/>
        <w:spacing w:before="0" w:beforeAutospacing="0" w:after="0" w:afterAutospacing="0" w:line="276" w:lineRule="auto"/>
        <w:ind w:firstLine="709"/>
        <w:jc w:val="both"/>
        <w:outlineLvl w:val="1"/>
        <w:rPr>
          <w:color w:val="000000" w:themeColor="text1"/>
          <w:sz w:val="28"/>
          <w:szCs w:val="28"/>
        </w:rPr>
      </w:pPr>
      <w:bookmarkStart w:id="9" w:name="_Toc200488994"/>
      <w:r w:rsidRPr="00C47A60">
        <w:rPr>
          <w:color w:val="000000" w:themeColor="text1"/>
          <w:sz w:val="28"/>
          <w:szCs w:val="28"/>
        </w:rPr>
        <w:t xml:space="preserve">Игровые механики также способствуют развитию навыков решения проблем, командной работы и творческого мышления. Обучающиеся учатся планировать, анализировать и принимать решения в игровой форме, что делает процесс обучения более практичным и полезным. Более того, </w:t>
      </w:r>
      <w:proofErr w:type="spellStart"/>
      <w:r w:rsidRPr="00C47A60">
        <w:rPr>
          <w:color w:val="000000" w:themeColor="text1"/>
          <w:sz w:val="28"/>
          <w:szCs w:val="28"/>
        </w:rPr>
        <w:t>геймификация</w:t>
      </w:r>
      <w:proofErr w:type="spellEnd"/>
      <w:r w:rsidRPr="00C47A60">
        <w:rPr>
          <w:color w:val="000000" w:themeColor="text1"/>
          <w:sz w:val="28"/>
          <w:szCs w:val="28"/>
        </w:rPr>
        <w:t xml:space="preserve"> может стимулировать интерес к научным исследованиям и проектной деятельности.</w:t>
      </w:r>
      <w:bookmarkEnd w:id="9"/>
      <w:r w:rsidRPr="00C47A60">
        <w:rPr>
          <w:color w:val="000000" w:themeColor="text1"/>
          <w:sz w:val="28"/>
          <w:szCs w:val="28"/>
        </w:rPr>
        <w:t xml:space="preserve"> </w:t>
      </w:r>
    </w:p>
    <w:p w:rsidR="008621F7" w:rsidRDefault="00C47A60" w:rsidP="00763472">
      <w:pPr>
        <w:pStyle w:val="a4"/>
        <w:spacing w:before="0" w:beforeAutospacing="0" w:after="0" w:afterAutospacing="0" w:line="276" w:lineRule="auto"/>
        <w:ind w:firstLine="709"/>
        <w:jc w:val="both"/>
        <w:outlineLvl w:val="1"/>
        <w:rPr>
          <w:color w:val="000000" w:themeColor="text1"/>
          <w:sz w:val="28"/>
          <w:szCs w:val="28"/>
        </w:rPr>
      </w:pPr>
      <w:bookmarkStart w:id="10" w:name="_Toc200488995"/>
      <w:r w:rsidRPr="00C47A60">
        <w:rPr>
          <w:color w:val="000000" w:themeColor="text1"/>
          <w:sz w:val="28"/>
          <w:szCs w:val="28"/>
        </w:rPr>
        <w:lastRenderedPageBreak/>
        <w:t xml:space="preserve">Включение игровых элементов в научно-исследовательские проекты превращает их в увлекательные </w:t>
      </w:r>
      <w:proofErr w:type="spellStart"/>
      <w:r w:rsidRPr="00C47A60">
        <w:rPr>
          <w:color w:val="000000" w:themeColor="text1"/>
          <w:sz w:val="28"/>
          <w:szCs w:val="28"/>
        </w:rPr>
        <w:t>квесты</w:t>
      </w:r>
      <w:proofErr w:type="spellEnd"/>
      <w:r w:rsidRPr="00C47A60">
        <w:rPr>
          <w:color w:val="000000" w:themeColor="text1"/>
          <w:sz w:val="28"/>
          <w:szCs w:val="28"/>
        </w:rPr>
        <w:t xml:space="preserve">, в которых учащиеся становятся настоящими исследователями, решая сложные задачи и делая открытия. И что особенно важно, многие современные дети уже имеют опыт создания игр, и это позволяет им не только применять </w:t>
      </w:r>
      <w:proofErr w:type="spellStart"/>
      <w:r w:rsidRPr="00C47A60">
        <w:rPr>
          <w:color w:val="000000" w:themeColor="text1"/>
          <w:sz w:val="28"/>
          <w:szCs w:val="28"/>
        </w:rPr>
        <w:t>геймификацию</w:t>
      </w:r>
      <w:proofErr w:type="spellEnd"/>
      <w:r w:rsidRPr="00C47A60">
        <w:rPr>
          <w:color w:val="000000" w:themeColor="text1"/>
          <w:sz w:val="28"/>
          <w:szCs w:val="28"/>
        </w:rPr>
        <w:t xml:space="preserve"> на практике, но и участвовать в разработке образовательных игр, внося свой вклад в улучшение учебного процесса и делая его еще более захватывающим и интерактивным.</w:t>
      </w:r>
      <w:bookmarkEnd w:id="10"/>
      <w:r w:rsidRPr="00C47A60">
        <w:rPr>
          <w:color w:val="000000" w:themeColor="text1"/>
          <w:sz w:val="28"/>
          <w:szCs w:val="28"/>
        </w:rPr>
        <w:t xml:space="preserve"> </w:t>
      </w:r>
    </w:p>
    <w:p w:rsidR="004B7D10" w:rsidRDefault="00C47A60" w:rsidP="00763472">
      <w:pPr>
        <w:pStyle w:val="a4"/>
        <w:spacing w:before="0" w:beforeAutospacing="0" w:after="0" w:afterAutospacing="0" w:line="276" w:lineRule="auto"/>
        <w:ind w:firstLine="709"/>
        <w:jc w:val="both"/>
        <w:outlineLvl w:val="1"/>
        <w:rPr>
          <w:b/>
          <w:color w:val="000000" w:themeColor="text1"/>
          <w:sz w:val="28"/>
          <w:szCs w:val="28"/>
        </w:rPr>
      </w:pPr>
      <w:bookmarkStart w:id="11" w:name="_Toc200488996"/>
      <w:r w:rsidRPr="00C47A60">
        <w:rPr>
          <w:color w:val="000000" w:themeColor="text1"/>
          <w:sz w:val="28"/>
          <w:szCs w:val="28"/>
        </w:rPr>
        <w:t xml:space="preserve">Таким образом, </w:t>
      </w:r>
      <w:proofErr w:type="spellStart"/>
      <w:r w:rsidRPr="00C47A60">
        <w:rPr>
          <w:color w:val="000000" w:themeColor="text1"/>
          <w:sz w:val="28"/>
          <w:szCs w:val="28"/>
        </w:rPr>
        <w:t>геймификация</w:t>
      </w:r>
      <w:proofErr w:type="spellEnd"/>
      <w:r w:rsidRPr="00C47A60">
        <w:rPr>
          <w:color w:val="000000" w:themeColor="text1"/>
          <w:sz w:val="28"/>
          <w:szCs w:val="28"/>
        </w:rPr>
        <w:t xml:space="preserve"> становится не просто методом обучения, а создает инновационную образовательную среду, в которой ученики становятся активными участниками процесса обучения и сотворчества.</w:t>
      </w:r>
      <w:bookmarkEnd w:id="11"/>
    </w:p>
    <w:p w:rsidR="007159E5" w:rsidRPr="00133275" w:rsidRDefault="007159E5" w:rsidP="00763472">
      <w:pPr>
        <w:pStyle w:val="a4"/>
        <w:spacing w:before="0" w:beforeAutospacing="0" w:after="0" w:afterAutospacing="0" w:line="276" w:lineRule="auto"/>
        <w:ind w:firstLine="709"/>
        <w:jc w:val="both"/>
        <w:outlineLvl w:val="1"/>
        <w:rPr>
          <w:b/>
          <w:color w:val="000000" w:themeColor="text1"/>
          <w:sz w:val="28"/>
          <w:szCs w:val="28"/>
        </w:rPr>
      </w:pPr>
      <w:bookmarkStart w:id="12" w:name="_Toc200488997"/>
      <w:r w:rsidRPr="00133275">
        <w:rPr>
          <w:color w:val="000000" w:themeColor="text1"/>
          <w:sz w:val="28"/>
          <w:szCs w:val="28"/>
        </w:rPr>
        <w:t xml:space="preserve">Данный </w:t>
      </w:r>
      <w:r w:rsidRPr="00133275">
        <w:rPr>
          <w:b/>
          <w:color w:val="000000" w:themeColor="text1"/>
          <w:sz w:val="28"/>
          <w:szCs w:val="28"/>
        </w:rPr>
        <w:t xml:space="preserve">проект осуществляется в </w:t>
      </w:r>
      <w:r w:rsidR="00B1404A">
        <w:rPr>
          <w:b/>
          <w:color w:val="000000" w:themeColor="text1"/>
          <w:sz w:val="28"/>
          <w:szCs w:val="28"/>
        </w:rPr>
        <w:t>три</w:t>
      </w:r>
      <w:r w:rsidRPr="00133275">
        <w:rPr>
          <w:b/>
          <w:color w:val="000000" w:themeColor="text1"/>
          <w:sz w:val="28"/>
          <w:szCs w:val="28"/>
        </w:rPr>
        <w:t xml:space="preserve"> этапа:</w:t>
      </w:r>
      <w:bookmarkEnd w:id="12"/>
    </w:p>
    <w:p w:rsidR="00B85AEB" w:rsidRPr="00B85AEB" w:rsidRDefault="00B85AEB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 w:rsidRPr="00B85AEB">
        <w:rPr>
          <w:b/>
          <w:sz w:val="28"/>
          <w:szCs w:val="28"/>
        </w:rPr>
        <w:t>1 этап – организационн</w:t>
      </w:r>
      <w:r w:rsidR="00D673E9">
        <w:rPr>
          <w:b/>
          <w:sz w:val="28"/>
          <w:szCs w:val="28"/>
        </w:rPr>
        <w:t>о-подготовительный</w:t>
      </w:r>
      <w:r w:rsidRPr="00B85AEB">
        <w:rPr>
          <w:b/>
          <w:sz w:val="28"/>
          <w:szCs w:val="28"/>
        </w:rPr>
        <w:t>:</w:t>
      </w:r>
    </w:p>
    <w:p w:rsidR="00E63791" w:rsidRPr="00E63791" w:rsidRDefault="00E63791" w:rsidP="00763472">
      <w:pPr>
        <w:pStyle w:val="a4"/>
        <w:numPr>
          <w:ilvl w:val="0"/>
          <w:numId w:val="18"/>
        </w:numPr>
        <w:spacing w:before="0" w:beforeAutospacing="0" w:after="0" w:afterAutospacing="0" w:line="276" w:lineRule="auto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инновационного проекта </w:t>
      </w:r>
      <w:r w:rsidRPr="00E63791">
        <w:rPr>
          <w:bCs/>
          <w:color w:val="000000" w:themeColor="text1"/>
          <w:sz w:val="28"/>
          <w:szCs w:val="28"/>
        </w:rPr>
        <w:t>«</w:t>
      </w:r>
      <w:proofErr w:type="spellStart"/>
      <w:r w:rsidRPr="00E63791">
        <w:rPr>
          <w:bCs/>
          <w:color w:val="000000" w:themeColor="text1"/>
          <w:sz w:val="28"/>
          <w:szCs w:val="28"/>
        </w:rPr>
        <w:t>Геймификация</w:t>
      </w:r>
      <w:proofErr w:type="spellEnd"/>
      <w:r w:rsidRPr="00E63791">
        <w:rPr>
          <w:bCs/>
          <w:color w:val="000000" w:themeColor="text1"/>
          <w:sz w:val="28"/>
          <w:szCs w:val="28"/>
        </w:rPr>
        <w:t xml:space="preserve"> в преподавании: инновационные методы и подходы»</w:t>
      </w:r>
      <w:r>
        <w:rPr>
          <w:bCs/>
          <w:color w:val="000000" w:themeColor="text1"/>
          <w:sz w:val="28"/>
          <w:szCs w:val="28"/>
        </w:rPr>
        <w:t>;</w:t>
      </w:r>
    </w:p>
    <w:p w:rsidR="00E63791" w:rsidRPr="00E63791" w:rsidRDefault="00E63791" w:rsidP="00763472">
      <w:pPr>
        <w:pStyle w:val="a4"/>
        <w:numPr>
          <w:ilvl w:val="0"/>
          <w:numId w:val="18"/>
        </w:numPr>
        <w:spacing w:before="0" w:beforeAutospacing="0" w:after="0" w:afterAutospacing="0" w:line="276" w:lineRule="auto"/>
        <w:ind w:left="1134"/>
        <w:jc w:val="both"/>
        <w:rPr>
          <w:sz w:val="28"/>
          <w:szCs w:val="28"/>
        </w:rPr>
      </w:pPr>
      <w:r w:rsidRPr="00E63791">
        <w:rPr>
          <w:sz w:val="28"/>
          <w:szCs w:val="28"/>
        </w:rPr>
        <w:t xml:space="preserve"> </w:t>
      </w:r>
      <w:r w:rsidR="00B85AEB" w:rsidRPr="00E63791">
        <w:rPr>
          <w:sz w:val="28"/>
          <w:szCs w:val="28"/>
        </w:rPr>
        <w:t>составление плана-графика мер</w:t>
      </w:r>
      <w:r w:rsidRPr="00E63791">
        <w:rPr>
          <w:sz w:val="28"/>
          <w:szCs w:val="28"/>
        </w:rPr>
        <w:t>оприятий по реализации проекта.</w:t>
      </w:r>
    </w:p>
    <w:p w:rsidR="00B85AEB" w:rsidRDefault="00B85AEB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85AEB">
        <w:rPr>
          <w:b/>
          <w:sz w:val="28"/>
          <w:szCs w:val="28"/>
        </w:rPr>
        <w:t>2 этап – технологический:</w:t>
      </w:r>
      <w:r w:rsidRPr="00B85AEB">
        <w:rPr>
          <w:sz w:val="28"/>
          <w:szCs w:val="28"/>
        </w:rPr>
        <w:t xml:space="preserve"> </w:t>
      </w:r>
    </w:p>
    <w:p w:rsidR="00B85AEB" w:rsidRDefault="00B85AEB" w:rsidP="00763472">
      <w:pPr>
        <w:pStyle w:val="a4"/>
        <w:numPr>
          <w:ilvl w:val="0"/>
          <w:numId w:val="19"/>
        </w:numPr>
        <w:spacing w:before="0" w:beforeAutospacing="0" w:after="0" w:afterAutospacing="0" w:line="276" w:lineRule="auto"/>
        <w:ind w:left="1134" w:hanging="425"/>
        <w:jc w:val="both"/>
        <w:rPr>
          <w:sz w:val="28"/>
          <w:szCs w:val="28"/>
        </w:rPr>
      </w:pPr>
      <w:r w:rsidRPr="00B85AEB">
        <w:rPr>
          <w:sz w:val="28"/>
          <w:szCs w:val="28"/>
        </w:rPr>
        <w:t xml:space="preserve">повышение квалификации в области применения технологии </w:t>
      </w:r>
      <w:proofErr w:type="spellStart"/>
      <w:r w:rsidRPr="00B85AEB">
        <w:rPr>
          <w:sz w:val="28"/>
          <w:szCs w:val="28"/>
        </w:rPr>
        <w:t>геймификации</w:t>
      </w:r>
      <w:proofErr w:type="spellEnd"/>
      <w:r w:rsidRPr="00B85AEB">
        <w:rPr>
          <w:sz w:val="28"/>
          <w:szCs w:val="28"/>
        </w:rPr>
        <w:t xml:space="preserve"> в процессе изучения различных источников информации, обучения на семинарах, </w:t>
      </w:r>
      <w:proofErr w:type="spellStart"/>
      <w:r w:rsidRPr="00B85AEB">
        <w:rPr>
          <w:sz w:val="28"/>
          <w:szCs w:val="28"/>
        </w:rPr>
        <w:t>вебинарах</w:t>
      </w:r>
      <w:proofErr w:type="spellEnd"/>
      <w:r w:rsidRPr="00B85AEB">
        <w:rPr>
          <w:sz w:val="28"/>
          <w:szCs w:val="28"/>
        </w:rPr>
        <w:t xml:space="preserve">; </w:t>
      </w:r>
    </w:p>
    <w:p w:rsidR="00B85AEB" w:rsidRDefault="00B85AEB" w:rsidP="00763472">
      <w:pPr>
        <w:pStyle w:val="a4"/>
        <w:numPr>
          <w:ilvl w:val="0"/>
          <w:numId w:val="19"/>
        </w:numPr>
        <w:spacing w:before="0" w:beforeAutospacing="0" w:after="0" w:afterAutospacing="0" w:line="276" w:lineRule="auto"/>
        <w:ind w:left="1134" w:hanging="425"/>
        <w:jc w:val="both"/>
        <w:rPr>
          <w:sz w:val="28"/>
          <w:szCs w:val="28"/>
        </w:rPr>
      </w:pPr>
      <w:r w:rsidRPr="00B85AEB">
        <w:rPr>
          <w:sz w:val="28"/>
          <w:szCs w:val="28"/>
        </w:rPr>
        <w:t xml:space="preserve">описание организационно-педагогических условий эффективного использования технологии </w:t>
      </w:r>
      <w:proofErr w:type="spellStart"/>
      <w:r w:rsidRPr="00B85AEB">
        <w:rPr>
          <w:sz w:val="28"/>
          <w:szCs w:val="28"/>
        </w:rPr>
        <w:t>геймификации</w:t>
      </w:r>
      <w:proofErr w:type="spellEnd"/>
      <w:r w:rsidRPr="00B85AEB">
        <w:rPr>
          <w:sz w:val="28"/>
          <w:szCs w:val="28"/>
        </w:rPr>
        <w:t xml:space="preserve"> </w:t>
      </w:r>
      <w:r w:rsidR="00E63791">
        <w:rPr>
          <w:sz w:val="28"/>
          <w:szCs w:val="28"/>
        </w:rPr>
        <w:t>в образовании</w:t>
      </w:r>
      <w:r w:rsidRPr="00B85AEB">
        <w:rPr>
          <w:sz w:val="28"/>
          <w:szCs w:val="28"/>
        </w:rPr>
        <w:t xml:space="preserve">; </w:t>
      </w:r>
    </w:p>
    <w:p w:rsidR="00B85AEB" w:rsidRDefault="00B85AEB" w:rsidP="00763472">
      <w:pPr>
        <w:pStyle w:val="a4"/>
        <w:numPr>
          <w:ilvl w:val="0"/>
          <w:numId w:val="19"/>
        </w:numPr>
        <w:spacing w:before="0" w:beforeAutospacing="0" w:after="0" w:afterAutospacing="0" w:line="276" w:lineRule="auto"/>
        <w:ind w:left="1134" w:hanging="425"/>
        <w:jc w:val="both"/>
        <w:rPr>
          <w:sz w:val="28"/>
          <w:szCs w:val="28"/>
        </w:rPr>
      </w:pPr>
      <w:r w:rsidRPr="00B85AEB">
        <w:rPr>
          <w:sz w:val="28"/>
          <w:szCs w:val="28"/>
        </w:rPr>
        <w:t xml:space="preserve">разработка концептуально-технологических схем проектирования игр </w:t>
      </w:r>
      <w:r w:rsidR="00E63791">
        <w:rPr>
          <w:sz w:val="28"/>
          <w:szCs w:val="28"/>
        </w:rPr>
        <w:t xml:space="preserve">для школьников </w:t>
      </w:r>
      <w:r w:rsidRPr="00B85AEB">
        <w:rPr>
          <w:sz w:val="28"/>
          <w:szCs w:val="28"/>
        </w:rPr>
        <w:t xml:space="preserve">в технологии </w:t>
      </w:r>
      <w:proofErr w:type="spellStart"/>
      <w:r w:rsidRPr="00B85AEB">
        <w:rPr>
          <w:sz w:val="28"/>
          <w:szCs w:val="28"/>
        </w:rPr>
        <w:t>геймификации</w:t>
      </w:r>
      <w:proofErr w:type="spellEnd"/>
      <w:r w:rsidRPr="00B85AEB">
        <w:rPr>
          <w:sz w:val="28"/>
          <w:szCs w:val="28"/>
        </w:rPr>
        <w:t xml:space="preserve">; </w:t>
      </w:r>
    </w:p>
    <w:p w:rsidR="00B85AEB" w:rsidRDefault="00B85AEB" w:rsidP="00763472">
      <w:pPr>
        <w:pStyle w:val="a4"/>
        <w:numPr>
          <w:ilvl w:val="0"/>
          <w:numId w:val="19"/>
        </w:numPr>
        <w:spacing w:before="0" w:beforeAutospacing="0" w:after="0" w:afterAutospacing="0" w:line="276" w:lineRule="auto"/>
        <w:ind w:left="1134" w:hanging="425"/>
        <w:jc w:val="both"/>
        <w:rPr>
          <w:sz w:val="28"/>
          <w:szCs w:val="28"/>
        </w:rPr>
      </w:pPr>
      <w:r w:rsidRPr="00B85AEB">
        <w:rPr>
          <w:sz w:val="28"/>
          <w:szCs w:val="28"/>
        </w:rPr>
        <w:t xml:space="preserve">выбор электронных ресурсов для создания игр в </w:t>
      </w:r>
      <w:proofErr w:type="spellStart"/>
      <w:proofErr w:type="gramStart"/>
      <w:r w:rsidRPr="00B85AEB">
        <w:rPr>
          <w:sz w:val="28"/>
          <w:szCs w:val="28"/>
        </w:rPr>
        <w:t>в</w:t>
      </w:r>
      <w:proofErr w:type="spellEnd"/>
      <w:proofErr w:type="gramEnd"/>
      <w:r w:rsidRPr="00B85AEB">
        <w:rPr>
          <w:sz w:val="28"/>
          <w:szCs w:val="28"/>
        </w:rPr>
        <w:t xml:space="preserve"> технологии </w:t>
      </w:r>
      <w:proofErr w:type="spellStart"/>
      <w:r w:rsidRPr="00B85AEB">
        <w:rPr>
          <w:sz w:val="28"/>
          <w:szCs w:val="28"/>
        </w:rPr>
        <w:t>геймификации</w:t>
      </w:r>
      <w:proofErr w:type="spellEnd"/>
      <w:r w:rsidRPr="00B85AEB">
        <w:rPr>
          <w:sz w:val="28"/>
          <w:szCs w:val="28"/>
        </w:rPr>
        <w:t xml:space="preserve">; </w:t>
      </w:r>
    </w:p>
    <w:p w:rsidR="00B85AEB" w:rsidRDefault="00B85AEB" w:rsidP="00763472">
      <w:pPr>
        <w:pStyle w:val="a4"/>
        <w:numPr>
          <w:ilvl w:val="0"/>
          <w:numId w:val="19"/>
        </w:numPr>
        <w:spacing w:before="0" w:beforeAutospacing="0" w:after="0" w:afterAutospacing="0" w:line="276" w:lineRule="auto"/>
        <w:ind w:left="1134" w:hanging="425"/>
        <w:jc w:val="both"/>
        <w:rPr>
          <w:sz w:val="28"/>
          <w:szCs w:val="28"/>
        </w:rPr>
      </w:pPr>
      <w:r w:rsidRPr="00B85AEB">
        <w:rPr>
          <w:sz w:val="28"/>
          <w:szCs w:val="28"/>
        </w:rPr>
        <w:t xml:space="preserve">апробация модельных образцов игр для школьников в технологии </w:t>
      </w:r>
      <w:proofErr w:type="spellStart"/>
      <w:r w:rsidRPr="00B85AEB">
        <w:rPr>
          <w:sz w:val="28"/>
          <w:szCs w:val="28"/>
        </w:rPr>
        <w:t>геймификации</w:t>
      </w:r>
      <w:proofErr w:type="spellEnd"/>
      <w:r w:rsidRPr="00B85AEB">
        <w:rPr>
          <w:sz w:val="28"/>
          <w:szCs w:val="28"/>
        </w:rPr>
        <w:t xml:space="preserve">; </w:t>
      </w:r>
    </w:p>
    <w:p w:rsidR="00B85AEB" w:rsidRDefault="00B85AEB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85AEB">
        <w:rPr>
          <w:b/>
          <w:sz w:val="28"/>
          <w:szCs w:val="28"/>
        </w:rPr>
        <w:t>3 этап – рефлексивный:</w:t>
      </w:r>
      <w:r w:rsidRPr="00B85AEB">
        <w:rPr>
          <w:sz w:val="28"/>
          <w:szCs w:val="28"/>
        </w:rPr>
        <w:t xml:space="preserve"> </w:t>
      </w:r>
    </w:p>
    <w:p w:rsidR="00B85AEB" w:rsidRDefault="00B85AEB" w:rsidP="00763472">
      <w:pPr>
        <w:pStyle w:val="a4"/>
        <w:numPr>
          <w:ilvl w:val="0"/>
          <w:numId w:val="20"/>
        </w:numPr>
        <w:spacing w:before="0" w:beforeAutospacing="0" w:after="0" w:afterAutospacing="0" w:line="276" w:lineRule="auto"/>
        <w:ind w:left="1134" w:hanging="425"/>
        <w:jc w:val="both"/>
        <w:rPr>
          <w:sz w:val="28"/>
          <w:szCs w:val="28"/>
        </w:rPr>
      </w:pPr>
      <w:r w:rsidRPr="00B85AEB">
        <w:rPr>
          <w:sz w:val="28"/>
          <w:szCs w:val="28"/>
        </w:rPr>
        <w:t xml:space="preserve">рефлексивная оценка результатов апробации; </w:t>
      </w:r>
    </w:p>
    <w:p w:rsidR="00B85AEB" w:rsidRDefault="00B85AEB" w:rsidP="00763472">
      <w:pPr>
        <w:pStyle w:val="a4"/>
        <w:numPr>
          <w:ilvl w:val="0"/>
          <w:numId w:val="20"/>
        </w:numPr>
        <w:spacing w:before="0" w:beforeAutospacing="0" w:after="0" w:afterAutospacing="0" w:line="276" w:lineRule="auto"/>
        <w:ind w:left="1134" w:hanging="425"/>
        <w:jc w:val="both"/>
        <w:rPr>
          <w:sz w:val="28"/>
          <w:szCs w:val="28"/>
        </w:rPr>
      </w:pPr>
      <w:r w:rsidRPr="00B85AEB">
        <w:rPr>
          <w:sz w:val="28"/>
          <w:szCs w:val="28"/>
        </w:rPr>
        <w:t xml:space="preserve">внесение необходимых корректив в описание </w:t>
      </w:r>
      <w:proofErr w:type="spellStart"/>
      <w:r w:rsidRPr="00B85AEB">
        <w:rPr>
          <w:sz w:val="28"/>
          <w:szCs w:val="28"/>
        </w:rPr>
        <w:t>организационнопедагогических</w:t>
      </w:r>
      <w:proofErr w:type="spellEnd"/>
      <w:r w:rsidRPr="00B85AEB">
        <w:rPr>
          <w:sz w:val="28"/>
          <w:szCs w:val="28"/>
        </w:rPr>
        <w:t xml:space="preserve"> условий, в концептуально-технологические схемы проектирования и модельные образцы игр для школьников в технологии </w:t>
      </w:r>
      <w:proofErr w:type="spellStart"/>
      <w:r w:rsidRPr="00B85AEB">
        <w:rPr>
          <w:sz w:val="28"/>
          <w:szCs w:val="28"/>
        </w:rPr>
        <w:t>геймификации</w:t>
      </w:r>
      <w:proofErr w:type="spellEnd"/>
      <w:r w:rsidRPr="00B85AEB">
        <w:rPr>
          <w:sz w:val="28"/>
          <w:szCs w:val="28"/>
        </w:rPr>
        <w:t xml:space="preserve">; </w:t>
      </w:r>
    </w:p>
    <w:p w:rsidR="00B85AEB" w:rsidRDefault="00B85AEB" w:rsidP="00763472">
      <w:pPr>
        <w:pStyle w:val="a4"/>
        <w:numPr>
          <w:ilvl w:val="0"/>
          <w:numId w:val="20"/>
        </w:numPr>
        <w:spacing w:before="0" w:beforeAutospacing="0" w:after="0" w:afterAutospacing="0" w:line="276" w:lineRule="auto"/>
        <w:ind w:left="1134" w:hanging="425"/>
        <w:jc w:val="both"/>
      </w:pPr>
      <w:r w:rsidRPr="00B85AEB">
        <w:rPr>
          <w:sz w:val="28"/>
          <w:szCs w:val="28"/>
        </w:rPr>
        <w:t xml:space="preserve">обобщение результатов реализации инновационного проекта педагогической общественности (организация семинаров и </w:t>
      </w:r>
      <w:proofErr w:type="spellStart"/>
      <w:r w:rsidRPr="00B85AEB">
        <w:rPr>
          <w:sz w:val="28"/>
          <w:szCs w:val="28"/>
        </w:rPr>
        <w:lastRenderedPageBreak/>
        <w:t>вебинаров</w:t>
      </w:r>
      <w:proofErr w:type="spellEnd"/>
      <w:r w:rsidRPr="00B85AEB">
        <w:rPr>
          <w:sz w:val="28"/>
          <w:szCs w:val="28"/>
        </w:rPr>
        <w:t xml:space="preserve">, размещение результатов проекта в научных изданиях, электронных изданиях, </w:t>
      </w:r>
      <w:proofErr w:type="spellStart"/>
      <w:r w:rsidRPr="00B85AEB">
        <w:rPr>
          <w:sz w:val="28"/>
          <w:szCs w:val="28"/>
        </w:rPr>
        <w:t>соцсетях</w:t>
      </w:r>
      <w:proofErr w:type="spellEnd"/>
      <w:r w:rsidRPr="00B85AEB">
        <w:rPr>
          <w:sz w:val="28"/>
          <w:szCs w:val="28"/>
        </w:rPr>
        <w:t>, создание</w:t>
      </w:r>
      <w:r>
        <w:t xml:space="preserve"> </w:t>
      </w:r>
      <w:r w:rsidRPr="00E63791">
        <w:rPr>
          <w:sz w:val="28"/>
          <w:szCs w:val="28"/>
        </w:rPr>
        <w:t>электронного пособия</w:t>
      </w:r>
      <w:r>
        <w:t>).</w:t>
      </w:r>
    </w:p>
    <w:p w:rsidR="00C93C9B" w:rsidRPr="00133275" w:rsidRDefault="00B43BD8" w:rsidP="00763472">
      <w:pPr>
        <w:pStyle w:val="a4"/>
        <w:spacing w:before="0" w:beforeAutospacing="0" w:after="0" w:afterAutospacing="0" w:line="276" w:lineRule="auto"/>
        <w:ind w:left="1134" w:hanging="425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Продукты проектной деятельности</w:t>
      </w:r>
      <w:r w:rsidR="00C93C9B" w:rsidRPr="00133275">
        <w:rPr>
          <w:b/>
          <w:color w:val="000000" w:themeColor="text1"/>
          <w:sz w:val="28"/>
          <w:szCs w:val="28"/>
        </w:rPr>
        <w:t>:</w:t>
      </w:r>
    </w:p>
    <w:p w:rsidR="00C93C9B" w:rsidRPr="00133275" w:rsidRDefault="00B43BD8" w:rsidP="00763472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hanging="1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мультимедийный продукт;</w:t>
      </w:r>
    </w:p>
    <w:p w:rsidR="00C93C9B" w:rsidRPr="00133275" w:rsidRDefault="00B43BD8" w:rsidP="00763472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hanging="1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</w:t>
      </w:r>
      <w:r w:rsidR="00C93C9B" w:rsidRPr="00133275">
        <w:rPr>
          <w:color w:val="000000" w:themeColor="text1"/>
          <w:sz w:val="28"/>
          <w:szCs w:val="28"/>
        </w:rPr>
        <w:t>рошюры</w:t>
      </w:r>
      <w:r>
        <w:rPr>
          <w:color w:val="000000" w:themeColor="text1"/>
          <w:sz w:val="28"/>
          <w:szCs w:val="28"/>
        </w:rPr>
        <w:t>;</w:t>
      </w:r>
      <w:r w:rsidR="00C93C9B" w:rsidRPr="00133275">
        <w:rPr>
          <w:color w:val="000000" w:themeColor="text1"/>
          <w:sz w:val="28"/>
          <w:szCs w:val="28"/>
        </w:rPr>
        <w:t xml:space="preserve"> </w:t>
      </w:r>
    </w:p>
    <w:p w:rsidR="00C93C9B" w:rsidRPr="00133275" w:rsidRDefault="00B43BD8" w:rsidP="00763472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hanging="1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</w:t>
      </w:r>
      <w:r w:rsidR="00C93C9B" w:rsidRPr="00133275">
        <w:rPr>
          <w:color w:val="000000" w:themeColor="text1"/>
          <w:sz w:val="28"/>
          <w:szCs w:val="28"/>
        </w:rPr>
        <w:t>астер-класс</w:t>
      </w:r>
      <w:r>
        <w:rPr>
          <w:color w:val="000000" w:themeColor="text1"/>
          <w:sz w:val="28"/>
          <w:szCs w:val="28"/>
        </w:rPr>
        <w:t>ы;</w:t>
      </w:r>
      <w:r w:rsidR="00C93C9B" w:rsidRPr="00133275">
        <w:rPr>
          <w:color w:val="000000" w:themeColor="text1"/>
          <w:sz w:val="28"/>
          <w:szCs w:val="28"/>
        </w:rPr>
        <w:t xml:space="preserve"> </w:t>
      </w:r>
    </w:p>
    <w:p w:rsidR="008F2942" w:rsidRPr="00133275" w:rsidRDefault="00B43BD8" w:rsidP="00763472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hanging="1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</w:t>
      </w:r>
      <w:r w:rsidR="008F2942" w:rsidRPr="00133275">
        <w:rPr>
          <w:color w:val="000000" w:themeColor="text1"/>
          <w:sz w:val="28"/>
          <w:szCs w:val="28"/>
        </w:rPr>
        <w:t>онсультации</w:t>
      </w:r>
      <w:r>
        <w:rPr>
          <w:color w:val="000000" w:themeColor="text1"/>
          <w:sz w:val="28"/>
          <w:szCs w:val="28"/>
        </w:rPr>
        <w:t>;</w:t>
      </w:r>
    </w:p>
    <w:p w:rsidR="00C93C9B" w:rsidRDefault="00B43BD8" w:rsidP="00763472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hanging="1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ф</w:t>
      </w:r>
      <w:r w:rsidR="00C93C9B" w:rsidRPr="00133275">
        <w:rPr>
          <w:color w:val="000000" w:themeColor="text1"/>
          <w:sz w:val="28"/>
          <w:szCs w:val="28"/>
        </w:rPr>
        <w:t>отоотчеты</w:t>
      </w:r>
      <w:r>
        <w:rPr>
          <w:color w:val="000000" w:themeColor="text1"/>
          <w:sz w:val="28"/>
          <w:szCs w:val="28"/>
        </w:rPr>
        <w:t>;</w:t>
      </w:r>
    </w:p>
    <w:p w:rsidR="00B43BD8" w:rsidRDefault="00B43BD8" w:rsidP="00763472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hanging="1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виртуальные экскурсии.</w:t>
      </w:r>
    </w:p>
    <w:p w:rsidR="00C93C9B" w:rsidRPr="00133275" w:rsidRDefault="00C93C9B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133275">
        <w:rPr>
          <w:b/>
          <w:color w:val="000000" w:themeColor="text1"/>
          <w:sz w:val="28"/>
          <w:szCs w:val="28"/>
        </w:rPr>
        <w:t>Ресурсное обеспечение проекта:</w:t>
      </w:r>
    </w:p>
    <w:p w:rsidR="00A56A7F" w:rsidRDefault="00B43BD8" w:rsidP="00763472">
      <w:pPr>
        <w:pStyle w:val="c5"/>
        <w:shd w:val="clear" w:color="auto" w:fill="FFFFFF"/>
        <w:spacing w:before="0" w:beforeAutospacing="0" w:after="0" w:afterAutospacing="0" w:line="276" w:lineRule="auto"/>
        <w:ind w:firstLine="720"/>
        <w:rPr>
          <w:color w:val="000000"/>
          <w:sz w:val="28"/>
          <w:szCs w:val="28"/>
          <w:u w:val="single"/>
          <w:shd w:val="clear" w:color="auto" w:fill="FFFFFF"/>
        </w:rPr>
      </w:pPr>
      <w:r w:rsidRPr="00B43BD8">
        <w:rPr>
          <w:color w:val="000000"/>
          <w:sz w:val="28"/>
          <w:szCs w:val="28"/>
          <w:u w:val="single"/>
          <w:shd w:val="clear" w:color="auto" w:fill="FFFFFF"/>
        </w:rPr>
        <w:t>Материально-технические ресурсы</w:t>
      </w:r>
      <w:r w:rsidR="00A56A7F">
        <w:rPr>
          <w:color w:val="000000"/>
          <w:sz w:val="28"/>
          <w:szCs w:val="28"/>
          <w:u w:val="single"/>
          <w:shd w:val="clear" w:color="auto" w:fill="FFFFFF"/>
        </w:rPr>
        <w:t>:</w:t>
      </w:r>
    </w:p>
    <w:p w:rsidR="00A56A7F" w:rsidRPr="00A56A7F" w:rsidRDefault="00B43BD8" w:rsidP="005B7EE3">
      <w:pPr>
        <w:pStyle w:val="c5"/>
        <w:numPr>
          <w:ilvl w:val="0"/>
          <w:numId w:val="23"/>
        </w:numPr>
        <w:shd w:val="clear" w:color="auto" w:fill="FFFFFF"/>
        <w:spacing w:before="0" w:beforeAutospacing="0" w:after="0" w:afterAutospacing="0" w:line="276" w:lineRule="auto"/>
        <w:ind w:left="993" w:hanging="284"/>
        <w:rPr>
          <w:rFonts w:ascii="Calibri" w:hAnsi="Calibri" w:cs="Calibri"/>
          <w:color w:val="000000"/>
          <w:sz w:val="22"/>
          <w:szCs w:val="22"/>
        </w:rPr>
      </w:pPr>
      <w:r w:rsidRPr="00B43BD8">
        <w:rPr>
          <w:color w:val="000000"/>
          <w:sz w:val="28"/>
          <w:szCs w:val="28"/>
          <w:shd w:val="clear" w:color="auto" w:fill="FFFFFF"/>
        </w:rPr>
        <w:t>оснащенность образовательного учреждения ПК и средствами мультимедиа – 100%;</w:t>
      </w:r>
    </w:p>
    <w:p w:rsidR="00B43BD8" w:rsidRPr="00B43BD8" w:rsidRDefault="00B43BD8" w:rsidP="005B7EE3">
      <w:pPr>
        <w:pStyle w:val="c5"/>
        <w:numPr>
          <w:ilvl w:val="0"/>
          <w:numId w:val="23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993" w:hanging="284"/>
        <w:rPr>
          <w:rFonts w:ascii="Calibri" w:hAnsi="Calibri" w:cs="Calibri"/>
          <w:color w:val="000000"/>
          <w:sz w:val="22"/>
          <w:szCs w:val="22"/>
        </w:rPr>
      </w:pPr>
      <w:r w:rsidRPr="00B43BD8">
        <w:rPr>
          <w:color w:val="000000"/>
          <w:sz w:val="28"/>
          <w:szCs w:val="28"/>
          <w:shd w:val="clear" w:color="auto" w:fill="FFFFFF"/>
        </w:rPr>
        <w:t>компьютерный класс</w:t>
      </w:r>
      <w:r w:rsidR="00A56A7F">
        <w:rPr>
          <w:color w:val="000000"/>
          <w:sz w:val="28"/>
          <w:szCs w:val="28"/>
          <w:shd w:val="clear" w:color="auto" w:fill="FFFFFF"/>
        </w:rPr>
        <w:t>.</w:t>
      </w:r>
    </w:p>
    <w:p w:rsidR="00B43BD8" w:rsidRPr="00B43BD8" w:rsidRDefault="00B43BD8" w:rsidP="005B7EE3">
      <w:pPr>
        <w:shd w:val="clear" w:color="auto" w:fill="FFFFFF"/>
        <w:spacing w:after="0" w:line="276" w:lineRule="auto"/>
        <w:ind w:left="993" w:hanging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43BD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Дидактические пособия:</w:t>
      </w:r>
    </w:p>
    <w:p w:rsidR="00B43BD8" w:rsidRPr="00A56A7F" w:rsidRDefault="00B43BD8" w:rsidP="005B7EE3">
      <w:pPr>
        <w:pStyle w:val="a6"/>
        <w:numPr>
          <w:ilvl w:val="0"/>
          <w:numId w:val="24"/>
        </w:numPr>
        <w:shd w:val="clear" w:color="auto" w:fill="FFFFFF"/>
        <w:spacing w:after="0" w:line="276" w:lineRule="auto"/>
        <w:ind w:left="993" w:hanging="284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A56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видеолекции</w:t>
      </w:r>
      <w:proofErr w:type="spellEnd"/>
      <w:r w:rsidR="00A56A7F" w:rsidRPr="00A56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43BD8" w:rsidRPr="00A56A7F" w:rsidRDefault="00B43BD8" w:rsidP="005B7EE3">
      <w:pPr>
        <w:pStyle w:val="a6"/>
        <w:numPr>
          <w:ilvl w:val="0"/>
          <w:numId w:val="24"/>
        </w:numPr>
        <w:shd w:val="clear" w:color="auto" w:fill="FFFFFF"/>
        <w:spacing w:after="0" w:line="276" w:lineRule="auto"/>
        <w:ind w:left="993" w:hanging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56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конструкторы</w:t>
      </w:r>
      <w:r w:rsidR="00A56A7F" w:rsidRPr="00A56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43BD8" w:rsidRPr="00A56A7F" w:rsidRDefault="00B43BD8" w:rsidP="005B7EE3">
      <w:pPr>
        <w:pStyle w:val="a6"/>
        <w:numPr>
          <w:ilvl w:val="0"/>
          <w:numId w:val="24"/>
        </w:numPr>
        <w:shd w:val="clear" w:color="auto" w:fill="FFFFFF"/>
        <w:spacing w:after="0" w:line="276" w:lineRule="auto"/>
        <w:ind w:left="993" w:hanging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56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симуляторы</w:t>
      </w:r>
      <w:r w:rsidR="00A56A7F" w:rsidRPr="00A56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43BD8" w:rsidRPr="00A56A7F" w:rsidRDefault="00B43BD8" w:rsidP="005B7EE3">
      <w:pPr>
        <w:pStyle w:val="a6"/>
        <w:numPr>
          <w:ilvl w:val="0"/>
          <w:numId w:val="24"/>
        </w:numPr>
        <w:shd w:val="clear" w:color="auto" w:fill="FFFFFF"/>
        <w:spacing w:after="0" w:line="276" w:lineRule="auto"/>
        <w:ind w:left="993" w:hanging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56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видеофильмы</w:t>
      </w:r>
      <w:r w:rsidR="00A56A7F" w:rsidRPr="00A56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43BD8" w:rsidRPr="00A56A7F" w:rsidRDefault="00B43BD8" w:rsidP="005B7EE3">
      <w:pPr>
        <w:pStyle w:val="a6"/>
        <w:numPr>
          <w:ilvl w:val="0"/>
          <w:numId w:val="24"/>
        </w:numPr>
        <w:shd w:val="clear" w:color="auto" w:fill="FFFFFF"/>
        <w:spacing w:after="0" w:line="276" w:lineRule="auto"/>
        <w:ind w:left="993" w:hanging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56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 игры</w:t>
      </w:r>
      <w:r w:rsidR="00A56A7F" w:rsidRPr="00A56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93C9B" w:rsidRPr="00763472" w:rsidRDefault="00C93C9B" w:rsidP="00763472">
      <w:pPr>
        <w:pStyle w:val="a4"/>
        <w:spacing w:before="0" w:beforeAutospacing="0" w:after="0" w:afterAutospacing="0" w:line="276" w:lineRule="auto"/>
        <w:ind w:left="1080" w:hanging="371"/>
        <w:rPr>
          <w:color w:val="000000" w:themeColor="text1"/>
          <w:sz w:val="28"/>
          <w:szCs w:val="28"/>
          <w:u w:val="single"/>
        </w:rPr>
      </w:pPr>
      <w:proofErr w:type="gramStart"/>
      <w:r w:rsidRPr="00763472">
        <w:rPr>
          <w:color w:val="000000" w:themeColor="text1"/>
          <w:sz w:val="28"/>
          <w:szCs w:val="28"/>
          <w:u w:val="single"/>
        </w:rPr>
        <w:t>Кадровое</w:t>
      </w:r>
      <w:proofErr w:type="gramEnd"/>
      <w:r w:rsidRPr="00763472">
        <w:rPr>
          <w:color w:val="000000" w:themeColor="text1"/>
          <w:sz w:val="28"/>
          <w:szCs w:val="28"/>
          <w:u w:val="single"/>
        </w:rPr>
        <w:t xml:space="preserve"> (учитель-логопед, родители, воспитатели)</w:t>
      </w:r>
    </w:p>
    <w:p w:rsidR="003623FB" w:rsidRPr="00133275" w:rsidRDefault="003623FB" w:rsidP="00763472">
      <w:pPr>
        <w:pStyle w:val="a4"/>
        <w:spacing w:before="0" w:beforeAutospacing="0" w:after="0" w:afterAutospacing="0" w:line="276" w:lineRule="auto"/>
        <w:ind w:left="1080"/>
        <w:rPr>
          <w:color w:val="000000" w:themeColor="text1"/>
          <w:sz w:val="28"/>
          <w:szCs w:val="28"/>
        </w:rPr>
      </w:pPr>
    </w:p>
    <w:p w:rsidR="00C93C9B" w:rsidRDefault="00C93C9B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  <w:r w:rsidRPr="00133275">
        <w:rPr>
          <w:b/>
          <w:color w:val="000000" w:themeColor="text1"/>
          <w:sz w:val="28"/>
          <w:szCs w:val="28"/>
        </w:rPr>
        <w:t>Сроки и этапы реализации проекта: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4252"/>
        <w:gridCol w:w="4785"/>
      </w:tblGrid>
      <w:tr w:rsidR="00FA43D7" w:rsidRPr="00D673E9" w:rsidTr="00D673E9">
        <w:tc>
          <w:tcPr>
            <w:tcW w:w="534" w:type="dxa"/>
          </w:tcPr>
          <w:p w:rsidR="00FA43D7" w:rsidRPr="00D673E9" w:rsidRDefault="00FA43D7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D673E9">
              <w:rPr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4252" w:type="dxa"/>
          </w:tcPr>
          <w:p w:rsidR="00FA43D7" w:rsidRPr="00D673E9" w:rsidRDefault="00FA43D7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D673E9">
              <w:rPr>
                <w:b/>
                <w:color w:val="000000" w:themeColor="text1"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4785" w:type="dxa"/>
          </w:tcPr>
          <w:p w:rsidR="00FA43D7" w:rsidRPr="00D673E9" w:rsidRDefault="00FA43D7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D673E9">
              <w:rPr>
                <w:b/>
                <w:color w:val="000000" w:themeColor="text1"/>
                <w:sz w:val="28"/>
                <w:szCs w:val="28"/>
              </w:rPr>
              <w:t>Направления деятельности</w:t>
            </w:r>
          </w:p>
        </w:tc>
      </w:tr>
      <w:tr w:rsidR="00FA43D7" w:rsidRPr="00D673E9" w:rsidTr="00D673E9">
        <w:tc>
          <w:tcPr>
            <w:tcW w:w="534" w:type="dxa"/>
          </w:tcPr>
          <w:p w:rsidR="00FA43D7" w:rsidRPr="00D673E9" w:rsidRDefault="00FA43D7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673E9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252" w:type="dxa"/>
          </w:tcPr>
          <w:p w:rsidR="00FA43D7" w:rsidRPr="00D673E9" w:rsidRDefault="00FA43D7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673E9">
              <w:rPr>
                <w:sz w:val="28"/>
                <w:szCs w:val="28"/>
              </w:rPr>
              <w:t>Организационно</w:t>
            </w:r>
            <w:r w:rsidR="00D673E9" w:rsidRPr="00D673E9">
              <w:rPr>
                <w:sz w:val="28"/>
                <w:szCs w:val="28"/>
              </w:rPr>
              <w:t>-</w:t>
            </w:r>
            <w:r w:rsidRPr="00D673E9">
              <w:rPr>
                <w:sz w:val="28"/>
                <w:szCs w:val="28"/>
              </w:rPr>
              <w:t>подготовительный (сентябрь – октябрь)</w:t>
            </w:r>
          </w:p>
        </w:tc>
        <w:tc>
          <w:tcPr>
            <w:tcW w:w="4785" w:type="dxa"/>
          </w:tcPr>
          <w:p w:rsidR="00FA43D7" w:rsidRPr="00D673E9" w:rsidRDefault="00D673E9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673E9">
              <w:rPr>
                <w:sz w:val="28"/>
                <w:szCs w:val="28"/>
              </w:rPr>
              <w:t>1.Создание творческой группы. 2.Определение целевой аудитории. 3.Изучение методической литературы, Интернет ресурсов.</w:t>
            </w:r>
          </w:p>
        </w:tc>
      </w:tr>
      <w:tr w:rsidR="00FA43D7" w:rsidRPr="00D673E9" w:rsidTr="00D673E9">
        <w:tc>
          <w:tcPr>
            <w:tcW w:w="534" w:type="dxa"/>
          </w:tcPr>
          <w:p w:rsidR="00FA43D7" w:rsidRPr="00D673E9" w:rsidRDefault="00D673E9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673E9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252" w:type="dxa"/>
          </w:tcPr>
          <w:p w:rsidR="00FA43D7" w:rsidRPr="00D673E9" w:rsidRDefault="00D673E9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673E9">
              <w:rPr>
                <w:color w:val="000000" w:themeColor="text1"/>
                <w:sz w:val="28"/>
                <w:szCs w:val="28"/>
              </w:rPr>
              <w:t>Технологический</w:t>
            </w:r>
          </w:p>
          <w:p w:rsidR="00D673E9" w:rsidRPr="00D673E9" w:rsidRDefault="00D673E9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673E9">
              <w:rPr>
                <w:color w:val="000000" w:themeColor="text1"/>
                <w:sz w:val="28"/>
                <w:szCs w:val="28"/>
              </w:rPr>
              <w:t>(ноябрь – апрель)</w:t>
            </w:r>
          </w:p>
        </w:tc>
        <w:tc>
          <w:tcPr>
            <w:tcW w:w="4785" w:type="dxa"/>
          </w:tcPr>
          <w:p w:rsidR="00D673E9" w:rsidRPr="00D673E9" w:rsidRDefault="00D673E9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b/>
                <w:sz w:val="28"/>
                <w:szCs w:val="28"/>
              </w:rPr>
            </w:pPr>
            <w:r w:rsidRPr="00D673E9">
              <w:rPr>
                <w:b/>
                <w:sz w:val="28"/>
                <w:szCs w:val="28"/>
              </w:rPr>
              <w:t xml:space="preserve">I. Разработка игр в технологии </w:t>
            </w:r>
            <w:proofErr w:type="spellStart"/>
            <w:r w:rsidRPr="00D673E9">
              <w:rPr>
                <w:b/>
                <w:sz w:val="28"/>
                <w:szCs w:val="28"/>
              </w:rPr>
              <w:t>геймификации</w:t>
            </w:r>
            <w:proofErr w:type="spellEnd"/>
            <w:r w:rsidRPr="00D673E9">
              <w:rPr>
                <w:b/>
                <w:sz w:val="28"/>
                <w:szCs w:val="28"/>
              </w:rPr>
              <w:t xml:space="preserve"> </w:t>
            </w:r>
          </w:p>
          <w:p w:rsidR="00D673E9" w:rsidRPr="00D673E9" w:rsidRDefault="00D673E9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D673E9">
              <w:rPr>
                <w:sz w:val="28"/>
                <w:szCs w:val="28"/>
              </w:rPr>
              <w:t xml:space="preserve">1.Определение целей образовательного события. </w:t>
            </w:r>
          </w:p>
          <w:p w:rsidR="00D673E9" w:rsidRDefault="00D673E9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D673E9">
              <w:rPr>
                <w:sz w:val="28"/>
                <w:szCs w:val="28"/>
              </w:rPr>
              <w:t>2.Описание участников события. 3.Описание желаемого поведения участников образовательного события.</w:t>
            </w:r>
          </w:p>
          <w:p w:rsidR="00D673E9" w:rsidRPr="00D673E9" w:rsidRDefault="00D673E9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D673E9">
              <w:rPr>
                <w:sz w:val="28"/>
                <w:szCs w:val="28"/>
              </w:rPr>
              <w:t xml:space="preserve"> 4.Разработка циклов активности образовательного события. </w:t>
            </w:r>
          </w:p>
          <w:p w:rsidR="00FA43D7" w:rsidRPr="00D673E9" w:rsidRDefault="00D673E9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D673E9">
              <w:rPr>
                <w:b/>
                <w:sz w:val="28"/>
                <w:szCs w:val="28"/>
              </w:rPr>
              <w:lastRenderedPageBreak/>
              <w:t>II. Апробация игр</w:t>
            </w:r>
          </w:p>
        </w:tc>
      </w:tr>
      <w:tr w:rsidR="00FA43D7" w:rsidRPr="00D673E9" w:rsidTr="00D673E9">
        <w:tc>
          <w:tcPr>
            <w:tcW w:w="534" w:type="dxa"/>
          </w:tcPr>
          <w:p w:rsidR="00FA43D7" w:rsidRPr="00D673E9" w:rsidRDefault="00D673E9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673E9">
              <w:rPr>
                <w:color w:val="000000" w:themeColor="text1"/>
                <w:sz w:val="28"/>
                <w:szCs w:val="28"/>
              </w:rPr>
              <w:lastRenderedPageBreak/>
              <w:t>3</w:t>
            </w:r>
          </w:p>
        </w:tc>
        <w:tc>
          <w:tcPr>
            <w:tcW w:w="4252" w:type="dxa"/>
          </w:tcPr>
          <w:p w:rsidR="00FA43D7" w:rsidRDefault="00D673E9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673E9">
              <w:rPr>
                <w:color w:val="000000" w:themeColor="text1"/>
                <w:sz w:val="28"/>
                <w:szCs w:val="28"/>
              </w:rPr>
              <w:t>Рефлексивный</w:t>
            </w:r>
          </w:p>
          <w:p w:rsidR="00D673E9" w:rsidRPr="00D673E9" w:rsidRDefault="00D673E9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(май – июнь)</w:t>
            </w:r>
          </w:p>
        </w:tc>
        <w:tc>
          <w:tcPr>
            <w:tcW w:w="4785" w:type="dxa"/>
          </w:tcPr>
          <w:p w:rsidR="00FA43D7" w:rsidRPr="00D673E9" w:rsidRDefault="00D673E9" w:rsidP="00763472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673E9">
              <w:rPr>
                <w:sz w:val="28"/>
                <w:szCs w:val="28"/>
              </w:rPr>
              <w:t>1.Оформление результатов деятельности, представление практического опыта, рефлексия.</w:t>
            </w:r>
          </w:p>
        </w:tc>
      </w:tr>
    </w:tbl>
    <w:p w:rsidR="00FA43D7" w:rsidRPr="00133275" w:rsidRDefault="00FA43D7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A12B2D" w:rsidRDefault="00C93C9B" w:rsidP="00763472">
      <w:pPr>
        <w:spacing w:after="0" w:line="276" w:lineRule="auto"/>
        <w:jc w:val="both"/>
        <w:rPr>
          <w:rStyle w:val="ae"/>
          <w:rFonts w:ascii="Times New Roman" w:hAnsi="Times New Roman" w:cs="Times New Roman"/>
          <w:b w:val="0"/>
          <w:color w:val="333333"/>
          <w:sz w:val="28"/>
          <w:shd w:val="clear" w:color="auto" w:fill="FFFFFF"/>
        </w:rPr>
      </w:pPr>
      <w:r w:rsidRPr="001332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Основные направления реализации проектной деятельности</w:t>
      </w:r>
      <w:r w:rsidRPr="001332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Pr="005E0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A43D7" w:rsidRPr="005E078C">
        <w:rPr>
          <w:rStyle w:val="ae"/>
          <w:rFonts w:ascii="Times New Roman" w:hAnsi="Times New Roman" w:cs="Times New Roman"/>
          <w:b w:val="0"/>
          <w:color w:val="000000" w:themeColor="text1"/>
          <w:sz w:val="28"/>
          <w:shd w:val="clear" w:color="auto" w:fill="FFFFFF"/>
        </w:rPr>
        <w:t>практико-ориентированное и творческое.</w:t>
      </w:r>
    </w:p>
    <w:p w:rsidR="00FA43D7" w:rsidRDefault="00FA43D7" w:rsidP="00763472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93C9B" w:rsidRDefault="00C93C9B" w:rsidP="00763472">
      <w:pPr>
        <w:pStyle w:val="a6"/>
        <w:numPr>
          <w:ilvl w:val="2"/>
          <w:numId w:val="11"/>
        </w:numPr>
        <w:tabs>
          <w:tab w:val="left" w:pos="1134"/>
        </w:tabs>
        <w:spacing w:after="0" w:line="276" w:lineRule="auto"/>
        <w:ind w:left="1134" w:hanging="425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13" w:name="_Toc200488998"/>
      <w:r w:rsidRPr="00133275">
        <w:rPr>
          <w:rFonts w:ascii="Times New Roman" w:hAnsi="Times New Roman" w:cs="Times New Roman"/>
          <w:b/>
          <w:color w:val="000000" w:themeColor="text1"/>
          <w:sz w:val="28"/>
        </w:rPr>
        <w:t>Практическая часть</w:t>
      </w:r>
      <w:bookmarkEnd w:id="13"/>
    </w:p>
    <w:p w:rsidR="00763472" w:rsidRDefault="00763472" w:rsidP="00763472">
      <w:pPr>
        <w:pStyle w:val="a6"/>
        <w:tabs>
          <w:tab w:val="left" w:pos="1134"/>
        </w:tabs>
        <w:spacing w:after="0" w:line="276" w:lineRule="auto"/>
        <w:ind w:left="1134"/>
        <w:outlineLvl w:val="1"/>
        <w:rPr>
          <w:rFonts w:ascii="Times New Roman" w:hAnsi="Times New Roman" w:cs="Times New Roman"/>
          <w:b/>
          <w:color w:val="000000" w:themeColor="text1"/>
          <w:sz w:val="28"/>
        </w:rPr>
      </w:pPr>
    </w:p>
    <w:p w:rsidR="00F90DCB" w:rsidRDefault="00F90DCB" w:rsidP="00763472">
      <w:pPr>
        <w:spacing w:after="0" w:line="276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8"/>
        </w:rPr>
      </w:pPr>
      <w:bookmarkStart w:id="14" w:name="_Toc200488999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Эксперимент по внедрению </w:t>
      </w:r>
      <w:proofErr w:type="spellStart"/>
      <w:r w:rsidRPr="00F90DCB">
        <w:rPr>
          <w:rFonts w:ascii="Times New Roman" w:hAnsi="Times New Roman" w:cs="Times New Roman"/>
          <w:color w:val="000000" w:themeColor="text1"/>
          <w:sz w:val="28"/>
        </w:rPr>
        <w:t>геймофикации</w:t>
      </w:r>
      <w:proofErr w:type="spellEnd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в учебный процесс – </w:t>
      </w:r>
      <w:proofErr w:type="gramStart"/>
      <w:r w:rsidRPr="00F90DCB">
        <w:rPr>
          <w:rFonts w:ascii="Times New Roman" w:hAnsi="Times New Roman" w:cs="Times New Roman"/>
          <w:color w:val="000000" w:themeColor="text1"/>
          <w:sz w:val="28"/>
        </w:rPr>
        <w:t>амбициозный</w:t>
      </w:r>
      <w:proofErr w:type="gramEnd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проект, направленный на повышение мотивации и успеваемости учащихся, особенно в слабых классах. Моя работа предполагает преподавание физики, информатики и английского языка, однако непосредственно </w:t>
      </w:r>
      <w:proofErr w:type="spellStart"/>
      <w:r w:rsidRPr="00F90DCB">
        <w:rPr>
          <w:rFonts w:ascii="Times New Roman" w:hAnsi="Times New Roman" w:cs="Times New Roman"/>
          <w:color w:val="000000" w:themeColor="text1"/>
          <w:sz w:val="28"/>
        </w:rPr>
        <w:t>геймофикация</w:t>
      </w:r>
      <w:proofErr w:type="spellEnd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будет апробирована на уроках физики. Результаты этого пилотного проекта послужат основой для последующего внедрения подобных методик в другие дисциплины, учитывая </w:t>
      </w:r>
      <w:proofErr w:type="spellStart"/>
      <w:r w:rsidRPr="00F90DCB">
        <w:rPr>
          <w:rFonts w:ascii="Times New Roman" w:hAnsi="Times New Roman" w:cs="Times New Roman"/>
          <w:color w:val="000000" w:themeColor="text1"/>
          <w:sz w:val="28"/>
        </w:rPr>
        <w:t>межпредметный</w:t>
      </w:r>
      <w:proofErr w:type="spellEnd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характер </w:t>
      </w:r>
      <w:proofErr w:type="spellStart"/>
      <w:r w:rsidRPr="00F90DCB">
        <w:rPr>
          <w:rFonts w:ascii="Times New Roman" w:hAnsi="Times New Roman" w:cs="Times New Roman"/>
          <w:color w:val="000000" w:themeColor="text1"/>
          <w:sz w:val="28"/>
        </w:rPr>
        <w:t>геймофикации</w:t>
      </w:r>
      <w:proofErr w:type="spellEnd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и её потенциал для комплексного развития учеников.</w:t>
      </w:r>
      <w:bookmarkEnd w:id="14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</w:t>
      </w:r>
    </w:p>
    <w:p w:rsidR="00A6478B" w:rsidRDefault="00F90DCB" w:rsidP="00763472">
      <w:pPr>
        <w:spacing w:after="0" w:line="276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8"/>
        </w:rPr>
      </w:pPr>
      <w:bookmarkStart w:id="15" w:name="_Toc200489000"/>
      <w:r w:rsidRPr="00F90DCB">
        <w:rPr>
          <w:rFonts w:ascii="Times New Roman" w:hAnsi="Times New Roman" w:cs="Times New Roman"/>
          <w:b/>
          <w:color w:val="000000" w:themeColor="text1"/>
          <w:sz w:val="28"/>
        </w:rPr>
        <w:t>Первый этап</w:t>
      </w:r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– организационно-подготовительный</w:t>
      </w:r>
      <w:r>
        <w:rPr>
          <w:rFonts w:ascii="Times New Roman" w:hAnsi="Times New Roman" w:cs="Times New Roman"/>
          <w:color w:val="000000" w:themeColor="text1"/>
          <w:sz w:val="28"/>
        </w:rPr>
        <w:t>.</w:t>
      </w:r>
      <w:bookmarkEnd w:id="15"/>
      <w:r>
        <w:rPr>
          <w:rFonts w:ascii="Times New Roman" w:hAnsi="Times New Roman" w:cs="Times New Roman"/>
          <w:color w:val="000000" w:themeColor="text1"/>
          <w:sz w:val="28"/>
        </w:rPr>
        <w:t xml:space="preserve"> </w:t>
      </w:r>
    </w:p>
    <w:p w:rsidR="00F90DCB" w:rsidRDefault="00F90DCB" w:rsidP="00763472">
      <w:pPr>
        <w:spacing w:after="0" w:line="276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8"/>
        </w:rPr>
      </w:pPr>
      <w:bookmarkStart w:id="16" w:name="_Toc200489001"/>
      <w:r>
        <w:rPr>
          <w:rFonts w:ascii="Times New Roman" w:hAnsi="Times New Roman" w:cs="Times New Roman"/>
          <w:color w:val="000000" w:themeColor="text1"/>
          <w:sz w:val="28"/>
        </w:rPr>
        <w:t>Я</w:t>
      </w:r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вляется фундаментом всего исследования. Начальная задача состоит в выборе двух параллельных классов и выделении из них группы с наиболее низкими показателями успеваемости и мотивации к учёбе. Выбор именно таких классов критически важен для объективной оценки эффективности </w:t>
      </w:r>
      <w:proofErr w:type="spellStart"/>
      <w:r w:rsidRPr="00F90DCB">
        <w:rPr>
          <w:rFonts w:ascii="Times New Roman" w:hAnsi="Times New Roman" w:cs="Times New Roman"/>
          <w:color w:val="000000" w:themeColor="text1"/>
          <w:sz w:val="28"/>
        </w:rPr>
        <w:t>геймофикации</w:t>
      </w:r>
      <w:proofErr w:type="spellEnd"/>
      <w:r w:rsidRPr="00F90DCB">
        <w:rPr>
          <w:rFonts w:ascii="Times New Roman" w:hAnsi="Times New Roman" w:cs="Times New Roman"/>
          <w:color w:val="000000" w:themeColor="text1"/>
          <w:sz w:val="28"/>
        </w:rPr>
        <w:t>, поскольку именно здесь ожидается наиболее выраженный эффект. Это своего рода фокус-группа, результаты работы</w:t>
      </w:r>
      <w:r>
        <w:rPr>
          <w:rFonts w:ascii="Times New Roman" w:hAnsi="Times New Roman" w:cs="Times New Roman"/>
          <w:color w:val="000000" w:themeColor="text1"/>
          <w:sz w:val="28"/>
        </w:rPr>
        <w:t>,</w:t>
      </w:r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с которой будут наиболее показательны.</w:t>
      </w:r>
      <w:bookmarkEnd w:id="16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</w:t>
      </w:r>
    </w:p>
    <w:p w:rsidR="00F90DCB" w:rsidRDefault="00F90DCB" w:rsidP="00763472">
      <w:pPr>
        <w:spacing w:after="0" w:line="276" w:lineRule="auto"/>
        <w:ind w:firstLine="425"/>
        <w:jc w:val="both"/>
        <w:outlineLvl w:val="1"/>
        <w:rPr>
          <w:rFonts w:ascii="Times New Roman" w:hAnsi="Times New Roman" w:cs="Times New Roman"/>
          <w:color w:val="000000" w:themeColor="text1"/>
          <w:sz w:val="28"/>
        </w:rPr>
      </w:pPr>
      <w:bookmarkStart w:id="17" w:name="_Toc200489002"/>
      <w:r w:rsidRPr="00F90DCB">
        <w:rPr>
          <w:rFonts w:ascii="Times New Roman" w:hAnsi="Times New Roman" w:cs="Times New Roman"/>
          <w:color w:val="000000" w:themeColor="text1"/>
          <w:sz w:val="28"/>
        </w:rPr>
        <w:t>Важно понимать, что успех проекта напрямую зависит от правильного выбора исследуемой группы. На этом этапе также необходимо провести предварительное анкетирование, чтобы понять предпочтения учащихся в компьютерных и мобильных играх. Это позволит создать игровое пространство, резонирующее с интересами детей и, соответственно, максимально эффективное.</w:t>
      </w:r>
      <w:bookmarkEnd w:id="17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</w:t>
      </w:r>
    </w:p>
    <w:p w:rsidR="00F90DCB" w:rsidRDefault="00F90DCB" w:rsidP="00763472">
      <w:pPr>
        <w:spacing w:after="0" w:line="276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8"/>
        </w:rPr>
      </w:pPr>
      <w:bookmarkStart w:id="18" w:name="_Toc200489003"/>
      <w:r>
        <w:rPr>
          <w:rFonts w:ascii="Times New Roman" w:hAnsi="Times New Roman" w:cs="Times New Roman"/>
          <w:color w:val="000000" w:themeColor="text1"/>
          <w:sz w:val="28"/>
        </w:rPr>
        <w:t>Например,</w:t>
      </w:r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среди наиболее популярных игр </w:t>
      </w:r>
      <w:r>
        <w:rPr>
          <w:rFonts w:ascii="Times New Roman" w:hAnsi="Times New Roman" w:cs="Times New Roman"/>
          <w:color w:val="000000" w:themeColor="text1"/>
          <w:sz w:val="28"/>
        </w:rPr>
        <w:t>являются</w:t>
      </w:r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F90DCB">
        <w:rPr>
          <w:rFonts w:ascii="Times New Roman" w:hAnsi="Times New Roman" w:cs="Times New Roman"/>
          <w:color w:val="000000" w:themeColor="text1"/>
          <w:sz w:val="28"/>
        </w:rPr>
        <w:t>Roblox</w:t>
      </w:r>
      <w:proofErr w:type="spellEnd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proofErr w:type="spellStart"/>
      <w:r w:rsidRPr="00F90DCB">
        <w:rPr>
          <w:rFonts w:ascii="Times New Roman" w:hAnsi="Times New Roman" w:cs="Times New Roman"/>
          <w:color w:val="000000" w:themeColor="text1"/>
          <w:sz w:val="28"/>
        </w:rPr>
        <w:t>Minecraft</w:t>
      </w:r>
      <w:proofErr w:type="spellEnd"/>
      <w:r w:rsidRPr="00F90DCB">
        <w:rPr>
          <w:rFonts w:ascii="Times New Roman" w:hAnsi="Times New Roman" w:cs="Times New Roman"/>
          <w:color w:val="000000" w:themeColor="text1"/>
          <w:sz w:val="28"/>
        </w:rPr>
        <w:t>, а также игры на поиск выхода из закрытых помещений (</w:t>
      </w:r>
      <w:r>
        <w:rPr>
          <w:rFonts w:ascii="Times New Roman" w:hAnsi="Times New Roman" w:cs="Times New Roman"/>
          <w:color w:val="000000" w:themeColor="text1"/>
          <w:sz w:val="28"/>
          <w:lang w:val="en-US"/>
        </w:rPr>
        <w:t>E</w:t>
      </w:r>
      <w:proofErr w:type="spellStart"/>
      <w:r w:rsidRPr="00F90DCB">
        <w:rPr>
          <w:rFonts w:ascii="Times New Roman" w:hAnsi="Times New Roman" w:cs="Times New Roman"/>
          <w:color w:val="000000" w:themeColor="text1"/>
          <w:sz w:val="28"/>
        </w:rPr>
        <w:t>scape</w:t>
      </w:r>
      <w:proofErr w:type="spellEnd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lang w:val="en-US"/>
        </w:rPr>
        <w:t>R</w:t>
      </w:r>
      <w:proofErr w:type="spellStart"/>
      <w:r w:rsidRPr="00F90DCB">
        <w:rPr>
          <w:rFonts w:ascii="Times New Roman" w:hAnsi="Times New Roman" w:cs="Times New Roman"/>
          <w:color w:val="000000" w:themeColor="text1"/>
          <w:sz w:val="28"/>
        </w:rPr>
        <w:t>ooms</w:t>
      </w:r>
      <w:proofErr w:type="spellEnd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) и подобные им. </w:t>
      </w:r>
      <w:r>
        <w:rPr>
          <w:rFonts w:ascii="Times New Roman" w:hAnsi="Times New Roman" w:cs="Times New Roman"/>
          <w:color w:val="000000" w:themeColor="text1"/>
          <w:sz w:val="28"/>
        </w:rPr>
        <w:t>На основе этих игр можно сделать свои</w:t>
      </w:r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разработки </w:t>
      </w:r>
      <w:proofErr w:type="spellStart"/>
      <w:r w:rsidRPr="00F90DCB">
        <w:rPr>
          <w:rFonts w:ascii="Times New Roman" w:hAnsi="Times New Roman" w:cs="Times New Roman"/>
          <w:color w:val="000000" w:themeColor="text1"/>
          <w:sz w:val="28"/>
        </w:rPr>
        <w:t>геймифицированных</w:t>
      </w:r>
      <w:proofErr w:type="spellEnd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уроков. Понимание того, что привлекает детей в этих играх – сюжет, соревновательный элемент, чувство открытия, возможность творческого самовыражения – позволит интегрировать эти элементы в </w:t>
      </w:r>
      <w:r w:rsidRPr="00F90DCB">
        <w:rPr>
          <w:rFonts w:ascii="Times New Roman" w:hAnsi="Times New Roman" w:cs="Times New Roman"/>
          <w:color w:val="000000" w:themeColor="text1"/>
          <w:sz w:val="28"/>
        </w:rPr>
        <w:lastRenderedPageBreak/>
        <w:t>образовательный процесс. Важно не просто использовать названия игр, а проникнуть в суть их привлекательности для учеников.</w:t>
      </w:r>
      <w:bookmarkEnd w:id="18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</w:t>
      </w:r>
    </w:p>
    <w:p w:rsidR="00A6478B" w:rsidRDefault="00F90DCB" w:rsidP="00763472">
      <w:pPr>
        <w:spacing w:after="0" w:line="276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8"/>
        </w:rPr>
      </w:pPr>
      <w:bookmarkStart w:id="19" w:name="_Toc200489004"/>
      <w:r w:rsidRPr="00F90DCB">
        <w:rPr>
          <w:rFonts w:ascii="Times New Roman" w:hAnsi="Times New Roman" w:cs="Times New Roman"/>
          <w:b/>
          <w:color w:val="000000" w:themeColor="text1"/>
          <w:sz w:val="28"/>
        </w:rPr>
        <w:t>Второй этап</w:t>
      </w:r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– технологический</w:t>
      </w:r>
      <w:r>
        <w:rPr>
          <w:rFonts w:ascii="Times New Roman" w:hAnsi="Times New Roman" w:cs="Times New Roman"/>
          <w:color w:val="000000" w:themeColor="text1"/>
          <w:sz w:val="28"/>
        </w:rPr>
        <w:t>.</w:t>
      </w:r>
      <w:bookmarkEnd w:id="19"/>
      <w:r>
        <w:rPr>
          <w:rFonts w:ascii="Times New Roman" w:hAnsi="Times New Roman" w:cs="Times New Roman"/>
          <w:color w:val="000000" w:themeColor="text1"/>
          <w:sz w:val="28"/>
        </w:rPr>
        <w:t xml:space="preserve"> </w:t>
      </w:r>
    </w:p>
    <w:p w:rsidR="00A6478B" w:rsidRDefault="00F90DCB" w:rsidP="00763472">
      <w:pPr>
        <w:spacing w:after="0" w:line="276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8"/>
        </w:rPr>
      </w:pPr>
      <w:bookmarkStart w:id="20" w:name="_Toc200489005"/>
      <w:r>
        <w:rPr>
          <w:rFonts w:ascii="Times New Roman" w:hAnsi="Times New Roman" w:cs="Times New Roman"/>
          <w:color w:val="000000" w:themeColor="text1"/>
          <w:sz w:val="28"/>
        </w:rPr>
        <w:t>Н</w:t>
      </w:r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аиболее творческий и ответственный. Здесь учителю предстоит создать собственное игровое пространство, учитывая предпочтения учащихся, выявленные на первом этапе. Технически, для реализации этого этапа достаточно владения программой </w:t>
      </w:r>
      <w:proofErr w:type="spellStart"/>
      <w:r w:rsidRPr="00F90DCB">
        <w:rPr>
          <w:rFonts w:ascii="Times New Roman" w:hAnsi="Times New Roman" w:cs="Times New Roman"/>
          <w:color w:val="000000" w:themeColor="text1"/>
          <w:sz w:val="28"/>
        </w:rPr>
        <w:t>PowerPoint</w:t>
      </w:r>
      <w:proofErr w:type="spellEnd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, но важно подчеркнуть, что это лишь инструмент. Главное – это креативный подход к созданию </w:t>
      </w:r>
      <w:proofErr w:type="gramStart"/>
      <w:r w:rsidRPr="00F90DCB">
        <w:rPr>
          <w:rFonts w:ascii="Times New Roman" w:hAnsi="Times New Roman" w:cs="Times New Roman"/>
          <w:color w:val="000000" w:themeColor="text1"/>
          <w:sz w:val="28"/>
        </w:rPr>
        <w:t>учебного</w:t>
      </w:r>
      <w:proofErr w:type="gramEnd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контента в игровом формате. Задача состоит в том, чтобы органично вплести все необходимые учебные материалы – вопросы, ответы, теоретические пояснения, практические задания – в игровую структуру, максимально приближенную к любимым играм детей. Это может быть как создание полностью новой игры, так и адаптация существующих игровых механик под конкретный учебный материал. Здесь ключевым является умение учителя гармонично соединить образовательные цели с игровыми мотивами.</w:t>
      </w:r>
      <w:bookmarkEnd w:id="20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</w:t>
      </w:r>
    </w:p>
    <w:p w:rsidR="00A6478B" w:rsidRDefault="00F90DCB" w:rsidP="00763472">
      <w:pPr>
        <w:spacing w:after="0" w:line="276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8"/>
        </w:rPr>
      </w:pPr>
      <w:bookmarkStart w:id="21" w:name="_Toc200489006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На данном этапе особое внимание уделяется слабоуспевающим ученикам, отслеживая их вовлеченность в процесс и динамику их успеваемости. Важно также </w:t>
      </w:r>
      <w:proofErr w:type="spellStart"/>
      <w:r w:rsidRPr="00F90DCB">
        <w:rPr>
          <w:rFonts w:ascii="Times New Roman" w:hAnsi="Times New Roman" w:cs="Times New Roman"/>
          <w:color w:val="000000" w:themeColor="text1"/>
          <w:sz w:val="28"/>
        </w:rPr>
        <w:t>мониторить</w:t>
      </w:r>
      <w:proofErr w:type="spellEnd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активность всех учащихся, отмечая как положительные, так и отрицательные результаты внедрения </w:t>
      </w:r>
      <w:proofErr w:type="spellStart"/>
      <w:r w:rsidRPr="00F90DCB">
        <w:rPr>
          <w:rFonts w:ascii="Times New Roman" w:hAnsi="Times New Roman" w:cs="Times New Roman"/>
          <w:color w:val="000000" w:themeColor="text1"/>
          <w:sz w:val="28"/>
        </w:rPr>
        <w:t>геймофикации</w:t>
      </w:r>
      <w:proofErr w:type="spellEnd"/>
      <w:r w:rsidRPr="00F90DCB">
        <w:rPr>
          <w:rFonts w:ascii="Times New Roman" w:hAnsi="Times New Roman" w:cs="Times New Roman"/>
          <w:color w:val="000000" w:themeColor="text1"/>
          <w:sz w:val="28"/>
        </w:rPr>
        <w:t>.</w:t>
      </w:r>
      <w:bookmarkEnd w:id="21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</w:t>
      </w:r>
    </w:p>
    <w:p w:rsidR="00A6478B" w:rsidRDefault="00F90DCB" w:rsidP="00763472">
      <w:pPr>
        <w:spacing w:after="0" w:line="276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8"/>
        </w:rPr>
      </w:pPr>
      <w:bookmarkStart w:id="22" w:name="_Toc200489007"/>
      <w:r w:rsidRPr="00F90DCB">
        <w:rPr>
          <w:rFonts w:ascii="Times New Roman" w:hAnsi="Times New Roman" w:cs="Times New Roman"/>
          <w:color w:val="000000" w:themeColor="text1"/>
          <w:sz w:val="28"/>
        </w:rPr>
        <w:t>Не стоит ограничиваться только современными играми. В качестве альтернативы можно использовать исторические события, продемонстрировав, как открытия ученых, произведения писателей и путешествия мореплавателей повлияли на формирование современного мира. Это позволит придать урокам не только игровой, но и историко-познавательный характер, расширяя кругозор детей и формируя у них целостное представление о мире.</w:t>
      </w:r>
      <w:bookmarkEnd w:id="22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</w:t>
      </w:r>
    </w:p>
    <w:p w:rsidR="00A6478B" w:rsidRDefault="00F90DCB" w:rsidP="00763472">
      <w:pPr>
        <w:spacing w:after="0" w:line="276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8"/>
        </w:rPr>
      </w:pPr>
      <w:bookmarkStart w:id="23" w:name="_Toc200489008"/>
      <w:r w:rsidRPr="00A6478B">
        <w:rPr>
          <w:rFonts w:ascii="Times New Roman" w:hAnsi="Times New Roman" w:cs="Times New Roman"/>
          <w:b/>
          <w:color w:val="000000" w:themeColor="text1"/>
          <w:sz w:val="28"/>
        </w:rPr>
        <w:t>Третий этап</w:t>
      </w:r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– рефлексивный</w:t>
      </w:r>
      <w:r w:rsidR="00A6478B">
        <w:rPr>
          <w:rFonts w:ascii="Times New Roman" w:hAnsi="Times New Roman" w:cs="Times New Roman"/>
          <w:color w:val="000000" w:themeColor="text1"/>
          <w:sz w:val="28"/>
        </w:rPr>
        <w:t>.</w:t>
      </w:r>
      <w:bookmarkEnd w:id="23"/>
    </w:p>
    <w:p w:rsidR="00A6478B" w:rsidRDefault="00A6478B" w:rsidP="00763472">
      <w:pPr>
        <w:spacing w:after="0" w:line="276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8"/>
        </w:rPr>
      </w:pPr>
      <w:bookmarkStart w:id="24" w:name="_Toc200489009"/>
      <w:proofErr w:type="gramStart"/>
      <w:r>
        <w:rPr>
          <w:rFonts w:ascii="Times New Roman" w:hAnsi="Times New Roman" w:cs="Times New Roman"/>
          <w:color w:val="000000" w:themeColor="text1"/>
          <w:sz w:val="28"/>
        </w:rPr>
        <w:t>Н</w:t>
      </w:r>
      <w:r w:rsidR="00F90DCB" w:rsidRPr="00F90DCB">
        <w:rPr>
          <w:rFonts w:ascii="Times New Roman" w:hAnsi="Times New Roman" w:cs="Times New Roman"/>
          <w:color w:val="000000" w:themeColor="text1"/>
          <w:sz w:val="28"/>
        </w:rPr>
        <w:t>аправлен на анализ и оценку результатов проекта.</w:t>
      </w:r>
      <w:proofErr w:type="gramEnd"/>
      <w:r w:rsidR="00F90DCB" w:rsidRPr="00F90DCB">
        <w:rPr>
          <w:rFonts w:ascii="Times New Roman" w:hAnsi="Times New Roman" w:cs="Times New Roman"/>
          <w:color w:val="000000" w:themeColor="text1"/>
          <w:sz w:val="28"/>
        </w:rPr>
        <w:t xml:space="preserve"> На этом этапе проводится тщательный анализ полученных данных, оценивается эффективность применения </w:t>
      </w:r>
      <w:proofErr w:type="spellStart"/>
      <w:r w:rsidR="00F90DCB" w:rsidRPr="00F90DCB">
        <w:rPr>
          <w:rFonts w:ascii="Times New Roman" w:hAnsi="Times New Roman" w:cs="Times New Roman"/>
          <w:color w:val="000000" w:themeColor="text1"/>
          <w:sz w:val="28"/>
        </w:rPr>
        <w:t>геймофикации</w:t>
      </w:r>
      <w:proofErr w:type="spellEnd"/>
      <w:r w:rsidR="00F90DCB" w:rsidRPr="00F90DCB">
        <w:rPr>
          <w:rFonts w:ascii="Times New Roman" w:hAnsi="Times New Roman" w:cs="Times New Roman"/>
          <w:color w:val="000000" w:themeColor="text1"/>
          <w:sz w:val="28"/>
        </w:rPr>
        <w:t xml:space="preserve">, выявляются сильные и слабые стороны методики, формируются выводы о целесообразности дальнейшего использования </w:t>
      </w:r>
      <w:proofErr w:type="spellStart"/>
      <w:r w:rsidR="00F90DCB" w:rsidRPr="00F90DCB">
        <w:rPr>
          <w:rFonts w:ascii="Times New Roman" w:hAnsi="Times New Roman" w:cs="Times New Roman"/>
          <w:color w:val="000000" w:themeColor="text1"/>
          <w:sz w:val="28"/>
        </w:rPr>
        <w:t>геймофикации</w:t>
      </w:r>
      <w:proofErr w:type="spellEnd"/>
      <w:r w:rsidR="00F90DCB" w:rsidRPr="00F90DCB">
        <w:rPr>
          <w:rFonts w:ascii="Times New Roman" w:hAnsi="Times New Roman" w:cs="Times New Roman"/>
          <w:color w:val="000000" w:themeColor="text1"/>
          <w:sz w:val="28"/>
        </w:rPr>
        <w:t xml:space="preserve"> в учебном процессе.</w:t>
      </w:r>
      <w:bookmarkEnd w:id="24"/>
    </w:p>
    <w:p w:rsidR="00373236" w:rsidRPr="00F90DCB" w:rsidRDefault="00F90DCB" w:rsidP="00763472">
      <w:pPr>
        <w:spacing w:after="0" w:line="276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8"/>
        </w:rPr>
      </w:pPr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bookmarkStart w:id="25" w:name="_Toc200489010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Анализ должен быть всесторонним, учитывающим как количественные показатели (успеваемость, активность), так и качественные (мотивация, интерес к предмету). Результаты этого этапа позволят определить направления дальнейшего развития проекта, внести необходимые коррективы и разработать рекомендации по широкому внедрению </w:t>
      </w:r>
      <w:proofErr w:type="spellStart"/>
      <w:r w:rsidRPr="00F90DCB">
        <w:rPr>
          <w:rFonts w:ascii="Times New Roman" w:hAnsi="Times New Roman" w:cs="Times New Roman"/>
          <w:color w:val="000000" w:themeColor="text1"/>
          <w:sz w:val="28"/>
        </w:rPr>
        <w:lastRenderedPageBreak/>
        <w:t>геймофикации</w:t>
      </w:r>
      <w:proofErr w:type="spellEnd"/>
      <w:r w:rsidRPr="00F90DCB">
        <w:rPr>
          <w:rFonts w:ascii="Times New Roman" w:hAnsi="Times New Roman" w:cs="Times New Roman"/>
          <w:color w:val="000000" w:themeColor="text1"/>
          <w:sz w:val="28"/>
        </w:rPr>
        <w:t xml:space="preserve"> в школьную практику. Это важный этап, позволяющий оценить не только эффективность методики, но и выявить перспективы её дальнейшего совершенствования и приспособления к разным возрастным группам и учебным дисциплинам. Особое внимание должно быть уделено объективности анализа и обоснованности выводов, которые будут полезны для дальнейшего развития образовательных технологий.</w:t>
      </w:r>
      <w:bookmarkEnd w:id="25"/>
    </w:p>
    <w:p w:rsidR="00C93C9B" w:rsidRPr="00133275" w:rsidRDefault="00C93C9B" w:rsidP="00763472">
      <w:pPr>
        <w:pStyle w:val="a6"/>
        <w:spacing w:after="0" w:line="276" w:lineRule="auto"/>
        <w:ind w:left="1080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</w:p>
    <w:p w:rsidR="00C93C9B" w:rsidRDefault="004549C6" w:rsidP="00763472">
      <w:pPr>
        <w:pStyle w:val="a6"/>
        <w:spacing w:after="0" w:line="276" w:lineRule="auto"/>
        <w:ind w:left="567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26" w:name="_Toc200489011"/>
      <w:r w:rsidRPr="001332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2.1. </w:t>
      </w:r>
      <w:r w:rsidR="00C93C9B" w:rsidRPr="001332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Тематическое планирование по реализации проекта:</w:t>
      </w:r>
      <w:bookmarkEnd w:id="26"/>
    </w:p>
    <w:p w:rsidR="001205EE" w:rsidRPr="00133275" w:rsidRDefault="001205EE" w:rsidP="00763472">
      <w:pPr>
        <w:pStyle w:val="a6"/>
        <w:spacing w:after="0" w:line="276" w:lineRule="auto"/>
        <w:ind w:left="567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10039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461"/>
        <w:gridCol w:w="4299"/>
        <w:gridCol w:w="2279"/>
      </w:tblGrid>
      <w:tr w:rsidR="00133275" w:rsidRPr="00133275" w:rsidTr="001205EE">
        <w:trPr>
          <w:jc w:val="center"/>
        </w:trPr>
        <w:tc>
          <w:tcPr>
            <w:tcW w:w="3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93C9B" w:rsidRPr="00133275" w:rsidRDefault="00C93C9B" w:rsidP="00763472">
            <w:pPr>
              <w:spacing w:after="0" w:line="276" w:lineRule="auto"/>
              <w:ind w:left="23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327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Формы работы с детьми</w:t>
            </w:r>
          </w:p>
        </w:tc>
        <w:tc>
          <w:tcPr>
            <w:tcW w:w="4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93C9B" w:rsidRPr="00133275" w:rsidRDefault="00C93C9B" w:rsidP="00763472">
            <w:pPr>
              <w:spacing w:after="0" w:line="276" w:lineRule="auto"/>
              <w:ind w:left="17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327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Цель</w:t>
            </w:r>
          </w:p>
        </w:tc>
        <w:tc>
          <w:tcPr>
            <w:tcW w:w="2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93C9B" w:rsidRPr="00133275" w:rsidRDefault="00C93C9B" w:rsidP="00763472">
            <w:pPr>
              <w:spacing w:after="0" w:line="276" w:lineRule="auto"/>
              <w:ind w:left="8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327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Сроки реализации</w:t>
            </w:r>
          </w:p>
        </w:tc>
      </w:tr>
      <w:tr w:rsidR="00133275" w:rsidRPr="00133275" w:rsidTr="001205EE">
        <w:trPr>
          <w:jc w:val="center"/>
        </w:trPr>
        <w:tc>
          <w:tcPr>
            <w:tcW w:w="3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93C9B" w:rsidRPr="00133275" w:rsidRDefault="00985D37" w:rsidP="00763472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Анкетирование учащихся </w:t>
            </w:r>
          </w:p>
        </w:tc>
        <w:tc>
          <w:tcPr>
            <w:tcW w:w="4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93C9B" w:rsidRPr="00133275" w:rsidRDefault="00985D37" w:rsidP="00763472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Выявление интересов, для повышения мотивации</w:t>
            </w:r>
          </w:p>
        </w:tc>
        <w:tc>
          <w:tcPr>
            <w:tcW w:w="2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93C9B" w:rsidRPr="00133275" w:rsidRDefault="00C93C9B" w:rsidP="00763472">
            <w:pPr>
              <w:spacing w:after="0" w:line="276" w:lineRule="auto"/>
              <w:ind w:left="8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327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Сентябрь</w:t>
            </w:r>
          </w:p>
          <w:p w:rsidR="008F2942" w:rsidRPr="00133275" w:rsidRDefault="00C93C9B" w:rsidP="00763472">
            <w:pPr>
              <w:spacing w:after="0" w:line="276" w:lineRule="auto"/>
              <w:ind w:left="8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327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555A4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13327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</w:t>
            </w:r>
          </w:p>
        </w:tc>
      </w:tr>
      <w:tr w:rsidR="00133275" w:rsidRPr="00133275" w:rsidTr="001205EE">
        <w:trPr>
          <w:jc w:val="center"/>
        </w:trPr>
        <w:tc>
          <w:tcPr>
            <w:tcW w:w="3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93C9B" w:rsidRPr="00985D37" w:rsidRDefault="00985D37" w:rsidP="00763472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85D37">
              <w:rPr>
                <w:rFonts w:ascii="Times New Roman" w:hAnsi="Times New Roman" w:cs="Times New Roman"/>
                <w:sz w:val="28"/>
                <w:szCs w:val="28"/>
              </w:rPr>
              <w:t xml:space="preserve">рименение </w:t>
            </w:r>
            <w:proofErr w:type="spellStart"/>
            <w:r w:rsidRPr="00985D37">
              <w:rPr>
                <w:rFonts w:ascii="Times New Roman" w:hAnsi="Times New Roman" w:cs="Times New Roman"/>
                <w:sz w:val="28"/>
                <w:szCs w:val="28"/>
              </w:rPr>
              <w:t>геймификации</w:t>
            </w:r>
            <w:proofErr w:type="spellEnd"/>
            <w:r w:rsidRPr="00985D37">
              <w:rPr>
                <w:rFonts w:ascii="Times New Roman" w:hAnsi="Times New Roman" w:cs="Times New Roman"/>
                <w:sz w:val="28"/>
                <w:szCs w:val="28"/>
              </w:rPr>
              <w:t xml:space="preserve"> в обучении</w:t>
            </w:r>
          </w:p>
        </w:tc>
        <w:tc>
          <w:tcPr>
            <w:tcW w:w="4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93C9B" w:rsidRPr="00985D37" w:rsidRDefault="00985D37" w:rsidP="00763472">
            <w:pPr>
              <w:pStyle w:val="a6"/>
              <w:numPr>
                <w:ilvl w:val="0"/>
                <w:numId w:val="25"/>
              </w:numPr>
              <w:spacing w:after="0" w:line="276" w:lineRule="auto"/>
              <w:ind w:left="12" w:hanging="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D37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продуктивной и безопасной </w:t>
            </w:r>
            <w:proofErr w:type="gramStart"/>
            <w:r w:rsidRPr="00985D37">
              <w:rPr>
                <w:rFonts w:ascii="Times New Roman" w:hAnsi="Times New Roman" w:cs="Times New Roman"/>
                <w:sz w:val="28"/>
                <w:szCs w:val="28"/>
              </w:rPr>
              <w:t>образовательный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среды посредством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геймификации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85D37" w:rsidRPr="00985D37" w:rsidRDefault="00985D37" w:rsidP="00763472">
            <w:pPr>
              <w:pStyle w:val="a6"/>
              <w:numPr>
                <w:ilvl w:val="0"/>
                <w:numId w:val="25"/>
              </w:numPr>
              <w:spacing w:after="0" w:line="276" w:lineRule="auto"/>
              <w:ind w:left="12" w:hanging="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D37">
              <w:rPr>
                <w:rFonts w:ascii="Times New Roman" w:hAnsi="Times New Roman" w:cs="Times New Roman"/>
                <w:sz w:val="28"/>
                <w:szCs w:val="28"/>
              </w:rPr>
              <w:t>Разработка словесно-ролевых сюжетов, решающих образовательные задачи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85D37" w:rsidRPr="00985D37" w:rsidRDefault="00985D37" w:rsidP="00763472">
            <w:pPr>
              <w:pStyle w:val="a6"/>
              <w:numPr>
                <w:ilvl w:val="0"/>
                <w:numId w:val="25"/>
              </w:numPr>
              <w:spacing w:after="0" w:line="276" w:lineRule="auto"/>
              <w:ind w:left="12" w:hanging="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D37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коллективной работы и сотрудничества с помощью </w:t>
            </w:r>
            <w:proofErr w:type="spellStart"/>
            <w:r w:rsidRPr="00985D37">
              <w:rPr>
                <w:rFonts w:ascii="Times New Roman" w:hAnsi="Times New Roman" w:cs="Times New Roman"/>
                <w:sz w:val="28"/>
                <w:szCs w:val="28"/>
              </w:rPr>
              <w:t>игропрактик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85D37" w:rsidRPr="00985D37" w:rsidRDefault="00985D37" w:rsidP="00763472">
            <w:pPr>
              <w:pStyle w:val="a6"/>
              <w:numPr>
                <w:ilvl w:val="0"/>
                <w:numId w:val="25"/>
              </w:numPr>
              <w:spacing w:after="0" w:line="276" w:lineRule="auto"/>
              <w:ind w:left="12" w:hanging="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D37">
              <w:rPr>
                <w:rFonts w:ascii="Times New Roman" w:hAnsi="Times New Roman" w:cs="Times New Roman"/>
                <w:sz w:val="28"/>
                <w:szCs w:val="28"/>
              </w:rPr>
              <w:t>Повышение академической мотивации через игру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85D37" w:rsidRPr="00985D37" w:rsidRDefault="00985D37" w:rsidP="00763472">
            <w:pPr>
              <w:pStyle w:val="a6"/>
              <w:numPr>
                <w:ilvl w:val="0"/>
                <w:numId w:val="25"/>
              </w:numPr>
              <w:spacing w:after="0" w:line="276" w:lineRule="auto"/>
              <w:ind w:left="12" w:hanging="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D37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</w:t>
            </w:r>
            <w:proofErr w:type="spellStart"/>
            <w:r w:rsidRPr="00985D37">
              <w:rPr>
                <w:rFonts w:ascii="Times New Roman" w:hAnsi="Times New Roman" w:cs="Times New Roman"/>
                <w:sz w:val="28"/>
                <w:szCs w:val="28"/>
              </w:rPr>
              <w:t>геймификации</w:t>
            </w:r>
            <w:proofErr w:type="spellEnd"/>
            <w:r w:rsidRPr="00985D37">
              <w:rPr>
                <w:rFonts w:ascii="Times New Roman" w:hAnsi="Times New Roman" w:cs="Times New Roman"/>
                <w:sz w:val="28"/>
                <w:szCs w:val="28"/>
              </w:rPr>
              <w:t xml:space="preserve"> для повышения активности и вовлеченности школьников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85D37" w:rsidRPr="00985D37" w:rsidRDefault="00985D37" w:rsidP="00763472">
            <w:pPr>
              <w:pStyle w:val="a6"/>
              <w:numPr>
                <w:ilvl w:val="0"/>
                <w:numId w:val="25"/>
              </w:numPr>
              <w:spacing w:after="0" w:line="276" w:lineRule="auto"/>
              <w:ind w:left="12" w:hanging="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85D37">
              <w:rPr>
                <w:rFonts w:ascii="Times New Roman" w:hAnsi="Times New Roman" w:cs="Times New Roman"/>
                <w:sz w:val="28"/>
                <w:szCs w:val="28"/>
              </w:rPr>
              <w:t>Геймификация</w:t>
            </w:r>
            <w:proofErr w:type="spellEnd"/>
            <w:r w:rsidRPr="00985D37">
              <w:rPr>
                <w:rFonts w:ascii="Times New Roman" w:hAnsi="Times New Roman" w:cs="Times New Roman"/>
                <w:sz w:val="28"/>
                <w:szCs w:val="28"/>
              </w:rPr>
              <w:t xml:space="preserve"> для развития навыков решения проблем и критического мышления</w:t>
            </w:r>
            <w:r w:rsidR="001205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85D37" w:rsidRPr="00985D37" w:rsidRDefault="00985D37" w:rsidP="00763472">
            <w:pPr>
              <w:pStyle w:val="a6"/>
              <w:numPr>
                <w:ilvl w:val="0"/>
                <w:numId w:val="25"/>
              </w:numPr>
              <w:spacing w:after="0" w:line="276" w:lineRule="auto"/>
              <w:ind w:left="12" w:hanging="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D37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Формирования навыков самоорганизации и </w:t>
            </w:r>
            <w:proofErr w:type="spellStart"/>
            <w:r w:rsidRPr="00985D37">
              <w:rPr>
                <w:rFonts w:ascii="Times New Roman" w:hAnsi="Times New Roman" w:cs="Times New Roman"/>
                <w:sz w:val="28"/>
                <w:szCs w:val="28"/>
              </w:rPr>
              <w:t>саморегуляции</w:t>
            </w:r>
            <w:proofErr w:type="spellEnd"/>
            <w:r w:rsidRPr="00985D37">
              <w:rPr>
                <w:rFonts w:ascii="Times New Roman" w:hAnsi="Times New Roman" w:cs="Times New Roman"/>
                <w:sz w:val="28"/>
                <w:szCs w:val="28"/>
              </w:rPr>
              <w:t xml:space="preserve"> через игру</w:t>
            </w:r>
            <w:r w:rsidR="001205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85D37" w:rsidRPr="00985D37" w:rsidRDefault="00985D37" w:rsidP="00763472">
            <w:pPr>
              <w:pStyle w:val="a6"/>
              <w:numPr>
                <w:ilvl w:val="0"/>
                <w:numId w:val="25"/>
              </w:numPr>
              <w:spacing w:after="0" w:line="276" w:lineRule="auto"/>
              <w:ind w:left="12" w:hanging="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D37">
              <w:rPr>
                <w:rFonts w:ascii="Times New Roman" w:hAnsi="Times New Roman" w:cs="Times New Roman"/>
                <w:sz w:val="28"/>
                <w:szCs w:val="28"/>
              </w:rPr>
              <w:t xml:space="preserve">Применение </w:t>
            </w:r>
            <w:proofErr w:type="spellStart"/>
            <w:r w:rsidRPr="00985D37">
              <w:rPr>
                <w:rFonts w:ascii="Times New Roman" w:hAnsi="Times New Roman" w:cs="Times New Roman"/>
                <w:sz w:val="28"/>
                <w:szCs w:val="28"/>
              </w:rPr>
              <w:t>геймификации</w:t>
            </w:r>
            <w:proofErr w:type="spellEnd"/>
            <w:r w:rsidRPr="00985D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5D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оценки и обратной связи в обучении</w:t>
            </w:r>
            <w:r w:rsidR="001205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85D37" w:rsidRPr="00985D37" w:rsidRDefault="00985D37" w:rsidP="00763472">
            <w:pPr>
              <w:pStyle w:val="a6"/>
              <w:numPr>
                <w:ilvl w:val="0"/>
                <w:numId w:val="25"/>
              </w:numPr>
              <w:spacing w:after="0" w:line="276" w:lineRule="auto"/>
              <w:ind w:left="12" w:hanging="3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85D37">
              <w:rPr>
                <w:rFonts w:ascii="Times New Roman" w:hAnsi="Times New Roman" w:cs="Times New Roman"/>
                <w:sz w:val="28"/>
                <w:szCs w:val="28"/>
              </w:rPr>
              <w:t xml:space="preserve">Персонализация обучения посредством </w:t>
            </w:r>
            <w:proofErr w:type="spellStart"/>
            <w:r w:rsidRPr="00985D37">
              <w:rPr>
                <w:rFonts w:ascii="Times New Roman" w:hAnsi="Times New Roman" w:cs="Times New Roman"/>
                <w:sz w:val="28"/>
                <w:szCs w:val="28"/>
              </w:rPr>
              <w:t>геймификации</w:t>
            </w:r>
            <w:proofErr w:type="spellEnd"/>
            <w:r w:rsidR="001205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93C9B" w:rsidRPr="00133275" w:rsidRDefault="001205EE" w:rsidP="00763472">
            <w:pPr>
              <w:spacing w:after="0" w:line="276" w:lineRule="auto"/>
              <w:ind w:left="8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327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Весь период реализации проекта</w:t>
            </w:r>
          </w:p>
        </w:tc>
      </w:tr>
      <w:tr w:rsidR="00133275" w:rsidRPr="00133275" w:rsidTr="001205EE">
        <w:trPr>
          <w:jc w:val="center"/>
        </w:trPr>
        <w:tc>
          <w:tcPr>
            <w:tcW w:w="3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549C6" w:rsidRPr="001205EE" w:rsidRDefault="001205EE" w:rsidP="00763472">
            <w:pPr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205EE">
              <w:rPr>
                <w:rFonts w:ascii="Times New Roman" w:hAnsi="Times New Roman" w:cs="Times New Roman"/>
                <w:sz w:val="28"/>
              </w:rPr>
              <w:lastRenderedPageBreak/>
              <w:t xml:space="preserve">Ключевые механики и элементы игры, применимые для </w:t>
            </w:r>
            <w:proofErr w:type="spellStart"/>
            <w:r w:rsidRPr="001205EE">
              <w:rPr>
                <w:rFonts w:ascii="Times New Roman" w:hAnsi="Times New Roman" w:cs="Times New Roman"/>
                <w:sz w:val="28"/>
              </w:rPr>
              <w:t>геймификации</w:t>
            </w:r>
            <w:proofErr w:type="spellEnd"/>
          </w:p>
        </w:tc>
        <w:tc>
          <w:tcPr>
            <w:tcW w:w="4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549C6" w:rsidRPr="001205EE" w:rsidRDefault="001205EE" w:rsidP="00763472">
            <w:pPr>
              <w:pStyle w:val="a6"/>
              <w:numPr>
                <w:ilvl w:val="0"/>
                <w:numId w:val="27"/>
              </w:numPr>
              <w:spacing w:after="0" w:line="276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 w:rsidRPr="001205EE">
              <w:rPr>
                <w:rFonts w:ascii="Times New Roman" w:hAnsi="Times New Roman" w:cs="Times New Roman"/>
                <w:sz w:val="28"/>
              </w:rPr>
              <w:t>Организация соревнований и коопераций, составление рейтингов.</w:t>
            </w:r>
          </w:p>
          <w:p w:rsidR="001205EE" w:rsidRPr="001205EE" w:rsidRDefault="001205EE" w:rsidP="00763472">
            <w:pPr>
              <w:pStyle w:val="a6"/>
              <w:numPr>
                <w:ilvl w:val="0"/>
                <w:numId w:val="27"/>
              </w:numPr>
              <w:spacing w:after="0" w:line="276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 w:rsidRPr="001205EE">
              <w:rPr>
                <w:rFonts w:ascii="Times New Roman" w:hAnsi="Times New Roman" w:cs="Times New Roman"/>
                <w:sz w:val="28"/>
              </w:rPr>
              <w:t>Создание наградных систем.</w:t>
            </w:r>
          </w:p>
        </w:tc>
        <w:tc>
          <w:tcPr>
            <w:tcW w:w="2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549C6" w:rsidRPr="00133275" w:rsidRDefault="001205EE" w:rsidP="00763472">
            <w:pPr>
              <w:spacing w:after="0" w:line="276" w:lineRule="auto"/>
              <w:ind w:left="8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327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Весь период реализации проекта</w:t>
            </w:r>
          </w:p>
        </w:tc>
      </w:tr>
      <w:tr w:rsidR="00133275" w:rsidRPr="00133275" w:rsidTr="001205EE">
        <w:trPr>
          <w:jc w:val="center"/>
        </w:trPr>
        <w:tc>
          <w:tcPr>
            <w:tcW w:w="3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49C6" w:rsidRPr="001205EE" w:rsidRDefault="001205EE" w:rsidP="00763472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205EE">
              <w:rPr>
                <w:rFonts w:ascii="Times New Roman" w:hAnsi="Times New Roman" w:cs="Times New Roman"/>
                <w:sz w:val="28"/>
              </w:rPr>
              <w:t xml:space="preserve">Оценки эффективности применения </w:t>
            </w:r>
            <w:proofErr w:type="spellStart"/>
            <w:r w:rsidRPr="001205EE">
              <w:rPr>
                <w:rFonts w:ascii="Times New Roman" w:hAnsi="Times New Roman" w:cs="Times New Roman"/>
                <w:sz w:val="28"/>
              </w:rPr>
              <w:t>геймификации</w:t>
            </w:r>
            <w:proofErr w:type="spellEnd"/>
            <w:r w:rsidRPr="001205EE">
              <w:rPr>
                <w:rFonts w:ascii="Times New Roman" w:hAnsi="Times New Roman" w:cs="Times New Roman"/>
                <w:sz w:val="28"/>
              </w:rPr>
              <w:t xml:space="preserve"> в образовательном процессе</w:t>
            </w:r>
          </w:p>
        </w:tc>
        <w:tc>
          <w:tcPr>
            <w:tcW w:w="4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49C6" w:rsidRPr="001205EE" w:rsidRDefault="001205EE" w:rsidP="00763472">
            <w:pPr>
              <w:pStyle w:val="a6"/>
              <w:numPr>
                <w:ilvl w:val="0"/>
                <w:numId w:val="28"/>
              </w:numPr>
              <w:spacing w:after="0" w:line="276" w:lineRule="auto"/>
              <w:ind w:left="37" w:firstLine="0"/>
              <w:jc w:val="both"/>
              <w:rPr>
                <w:rFonts w:ascii="Times New Roman" w:hAnsi="Times New Roman" w:cs="Times New Roman"/>
                <w:sz w:val="28"/>
              </w:rPr>
            </w:pPr>
            <w:r w:rsidRPr="001205EE">
              <w:rPr>
                <w:rFonts w:ascii="Times New Roman" w:hAnsi="Times New Roman" w:cs="Times New Roman"/>
                <w:sz w:val="28"/>
              </w:rPr>
              <w:t>Измерение уровня мотивации и вовлеченности учащихся.</w:t>
            </w:r>
          </w:p>
          <w:p w:rsidR="001205EE" w:rsidRPr="001205EE" w:rsidRDefault="001205EE" w:rsidP="00763472">
            <w:pPr>
              <w:pStyle w:val="a6"/>
              <w:numPr>
                <w:ilvl w:val="0"/>
                <w:numId w:val="28"/>
              </w:numPr>
              <w:spacing w:after="0" w:line="276" w:lineRule="auto"/>
              <w:ind w:left="3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205EE">
              <w:rPr>
                <w:rFonts w:ascii="Times New Roman" w:hAnsi="Times New Roman" w:cs="Times New Roman"/>
                <w:sz w:val="28"/>
              </w:rPr>
              <w:t>Оценкадинамики</w:t>
            </w:r>
            <w:proofErr w:type="spellEnd"/>
            <w:r w:rsidRPr="001205EE">
              <w:rPr>
                <w:rFonts w:ascii="Times New Roman" w:hAnsi="Times New Roman" w:cs="Times New Roman"/>
                <w:sz w:val="28"/>
              </w:rPr>
              <w:t xml:space="preserve"> степени усвоения знаний и развития навыков.</w:t>
            </w:r>
          </w:p>
        </w:tc>
        <w:tc>
          <w:tcPr>
            <w:tcW w:w="2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205EE" w:rsidRPr="00133275" w:rsidRDefault="001205EE" w:rsidP="00763472">
            <w:pPr>
              <w:spacing w:after="0" w:line="276" w:lineRule="auto"/>
              <w:ind w:left="8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327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Апрель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май</w:t>
            </w:r>
          </w:p>
          <w:p w:rsidR="001205EE" w:rsidRPr="00133275" w:rsidRDefault="001205EE" w:rsidP="00763472">
            <w:pPr>
              <w:spacing w:after="0" w:line="276" w:lineRule="auto"/>
              <w:ind w:left="8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327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Pr="0013327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</w:t>
            </w:r>
          </w:p>
          <w:p w:rsidR="004549C6" w:rsidRPr="00133275" w:rsidRDefault="004549C6" w:rsidP="00763472">
            <w:pPr>
              <w:spacing w:after="0" w:line="276" w:lineRule="auto"/>
              <w:ind w:left="8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1205EE" w:rsidRPr="00133275" w:rsidRDefault="001205EE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A12B2D" w:rsidRPr="00133275" w:rsidRDefault="004549C6" w:rsidP="00763472">
      <w:pPr>
        <w:pStyle w:val="a4"/>
        <w:spacing w:before="0" w:beforeAutospacing="0" w:after="0" w:afterAutospacing="0" w:line="276" w:lineRule="auto"/>
        <w:jc w:val="center"/>
        <w:outlineLvl w:val="1"/>
        <w:rPr>
          <w:b/>
          <w:color w:val="000000" w:themeColor="text1"/>
          <w:sz w:val="28"/>
          <w:szCs w:val="28"/>
        </w:rPr>
      </w:pPr>
      <w:bookmarkStart w:id="27" w:name="_Toc200489012"/>
      <w:r w:rsidRPr="00133275">
        <w:rPr>
          <w:b/>
          <w:color w:val="000000" w:themeColor="text1"/>
          <w:sz w:val="28"/>
          <w:szCs w:val="28"/>
        </w:rPr>
        <w:t>2.</w:t>
      </w:r>
      <w:r w:rsidR="00543092">
        <w:rPr>
          <w:b/>
          <w:color w:val="000000" w:themeColor="text1"/>
          <w:sz w:val="28"/>
          <w:szCs w:val="28"/>
        </w:rPr>
        <w:t>2</w:t>
      </w:r>
      <w:r w:rsidRPr="00133275">
        <w:rPr>
          <w:b/>
          <w:color w:val="000000" w:themeColor="text1"/>
          <w:sz w:val="28"/>
          <w:szCs w:val="28"/>
        </w:rPr>
        <w:t>. Рекомендации по использованию образовательного проекта в практике</w:t>
      </w:r>
      <w:bookmarkEnd w:id="27"/>
      <w:r w:rsidRPr="00133275">
        <w:rPr>
          <w:b/>
          <w:color w:val="000000" w:themeColor="text1"/>
          <w:sz w:val="28"/>
          <w:szCs w:val="28"/>
        </w:rPr>
        <w:t xml:space="preserve"> </w:t>
      </w:r>
    </w:p>
    <w:p w:rsidR="004549C6" w:rsidRPr="00133275" w:rsidRDefault="004549C6" w:rsidP="00763472">
      <w:pPr>
        <w:pStyle w:val="a4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</w:p>
    <w:p w:rsidR="00DB1E05" w:rsidRDefault="00451C69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133275">
        <w:rPr>
          <w:color w:val="000000" w:themeColor="text1"/>
          <w:sz w:val="28"/>
          <w:szCs w:val="28"/>
        </w:rPr>
        <w:t xml:space="preserve">   </w:t>
      </w:r>
      <w:r w:rsidR="00DB1E05" w:rsidRPr="00DB1E05">
        <w:rPr>
          <w:color w:val="000000" w:themeColor="text1"/>
          <w:sz w:val="28"/>
          <w:szCs w:val="28"/>
        </w:rPr>
        <w:t xml:space="preserve">Внедрение </w:t>
      </w:r>
      <w:proofErr w:type="spellStart"/>
      <w:r w:rsidR="00DB1E05" w:rsidRPr="00DB1E05">
        <w:rPr>
          <w:color w:val="000000" w:themeColor="text1"/>
          <w:sz w:val="28"/>
          <w:szCs w:val="28"/>
        </w:rPr>
        <w:t>геймификации</w:t>
      </w:r>
      <w:proofErr w:type="spellEnd"/>
      <w:r w:rsidR="00DB1E05" w:rsidRPr="00DB1E05">
        <w:rPr>
          <w:color w:val="000000" w:themeColor="text1"/>
          <w:sz w:val="28"/>
          <w:szCs w:val="28"/>
        </w:rPr>
        <w:t xml:space="preserve"> в образовательный процесс — это отличный способ сделать уроки более увлекательными и эффективными. Для педагогов, стремящихся создать свои собственные игры, не обязательно обладать глубокими знаниями в области информационных технологий. На самом деле, для этого достаточно уверенно пользоваться программой </w:t>
      </w:r>
      <w:proofErr w:type="spellStart"/>
      <w:r w:rsidR="00DB1E05" w:rsidRPr="00DB1E05">
        <w:rPr>
          <w:color w:val="000000" w:themeColor="text1"/>
          <w:sz w:val="28"/>
          <w:szCs w:val="28"/>
        </w:rPr>
        <w:t>PowerPoint</w:t>
      </w:r>
      <w:proofErr w:type="spellEnd"/>
      <w:r w:rsidR="00DB1E05" w:rsidRPr="00DB1E05">
        <w:rPr>
          <w:color w:val="000000" w:themeColor="text1"/>
          <w:sz w:val="28"/>
          <w:szCs w:val="28"/>
        </w:rPr>
        <w:t xml:space="preserve">. </w:t>
      </w:r>
    </w:p>
    <w:p w:rsidR="00DB1E05" w:rsidRDefault="00DB1E05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DB1E05">
        <w:rPr>
          <w:color w:val="000000" w:themeColor="text1"/>
          <w:sz w:val="28"/>
          <w:szCs w:val="28"/>
        </w:rPr>
        <w:t xml:space="preserve">Однако стоит отметить, что версия программы должна быть актуальной, чтобы в ней были доступны современные функции, такие как возможность трансформации слайдов и добавление интерактивных элементов. Кроме того, существует программа </w:t>
      </w:r>
      <w:proofErr w:type="spellStart"/>
      <w:r w:rsidRPr="00DB1E05">
        <w:rPr>
          <w:color w:val="000000" w:themeColor="text1"/>
          <w:sz w:val="28"/>
          <w:szCs w:val="28"/>
        </w:rPr>
        <w:t>iSpring</w:t>
      </w:r>
      <w:proofErr w:type="spellEnd"/>
      <w:r w:rsidRPr="00DB1E05">
        <w:rPr>
          <w:color w:val="000000" w:themeColor="text1"/>
          <w:sz w:val="28"/>
          <w:szCs w:val="28"/>
        </w:rPr>
        <w:t xml:space="preserve"> </w:t>
      </w:r>
      <w:proofErr w:type="spellStart"/>
      <w:r w:rsidRPr="00DB1E05">
        <w:rPr>
          <w:color w:val="000000" w:themeColor="text1"/>
          <w:sz w:val="28"/>
          <w:szCs w:val="28"/>
        </w:rPr>
        <w:t>Suite</w:t>
      </w:r>
      <w:proofErr w:type="spellEnd"/>
      <w:r w:rsidRPr="00DB1E05">
        <w:rPr>
          <w:color w:val="000000" w:themeColor="text1"/>
          <w:sz w:val="28"/>
          <w:szCs w:val="28"/>
        </w:rPr>
        <w:t xml:space="preserve">, которая значительно расширяет возможности </w:t>
      </w:r>
      <w:proofErr w:type="spellStart"/>
      <w:r w:rsidRPr="00DB1E05">
        <w:rPr>
          <w:color w:val="000000" w:themeColor="text1"/>
          <w:sz w:val="28"/>
          <w:szCs w:val="28"/>
        </w:rPr>
        <w:t>PowerPoint</w:t>
      </w:r>
      <w:proofErr w:type="spellEnd"/>
      <w:r w:rsidRPr="00DB1E05">
        <w:rPr>
          <w:color w:val="000000" w:themeColor="text1"/>
          <w:sz w:val="28"/>
          <w:szCs w:val="28"/>
        </w:rPr>
        <w:t xml:space="preserve">. С помощью </w:t>
      </w:r>
      <w:proofErr w:type="spellStart"/>
      <w:r w:rsidRPr="00DB1E05">
        <w:rPr>
          <w:color w:val="000000" w:themeColor="text1"/>
          <w:sz w:val="28"/>
          <w:szCs w:val="28"/>
        </w:rPr>
        <w:t>iSpring</w:t>
      </w:r>
      <w:proofErr w:type="spellEnd"/>
      <w:r w:rsidRPr="00DB1E05">
        <w:rPr>
          <w:color w:val="000000" w:themeColor="text1"/>
          <w:sz w:val="28"/>
          <w:szCs w:val="28"/>
        </w:rPr>
        <w:t xml:space="preserve"> </w:t>
      </w:r>
      <w:proofErr w:type="spellStart"/>
      <w:r w:rsidRPr="00DB1E05">
        <w:rPr>
          <w:color w:val="000000" w:themeColor="text1"/>
          <w:sz w:val="28"/>
          <w:szCs w:val="28"/>
        </w:rPr>
        <w:t>Suite</w:t>
      </w:r>
      <w:proofErr w:type="spellEnd"/>
      <w:r w:rsidRPr="00DB1E05">
        <w:rPr>
          <w:color w:val="000000" w:themeColor="text1"/>
          <w:sz w:val="28"/>
          <w:szCs w:val="28"/>
        </w:rPr>
        <w:t xml:space="preserve"> можно создавать интерактивные презентации, которые будут привлекать внимание </w:t>
      </w:r>
      <w:proofErr w:type="gramStart"/>
      <w:r w:rsidRPr="00DB1E05">
        <w:rPr>
          <w:color w:val="000000" w:themeColor="text1"/>
          <w:sz w:val="28"/>
          <w:szCs w:val="28"/>
        </w:rPr>
        <w:t>учащихся</w:t>
      </w:r>
      <w:proofErr w:type="gramEnd"/>
      <w:r w:rsidRPr="00DB1E05">
        <w:rPr>
          <w:color w:val="000000" w:themeColor="text1"/>
          <w:sz w:val="28"/>
          <w:szCs w:val="28"/>
        </w:rPr>
        <w:t xml:space="preserve"> и помогать им лучше усваивать материал. В этом программном обеспечении также имеется AI-помощник, который может помочь в процессе разработки контента. </w:t>
      </w:r>
    </w:p>
    <w:p w:rsidR="00DB1E05" w:rsidRDefault="005B7EE3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DB1E05">
        <w:rPr>
          <w:color w:val="000000" w:themeColor="text1"/>
          <w:sz w:val="28"/>
          <w:szCs w:val="28"/>
        </w:rPr>
        <w:t>Учителя могут записывать свои собственные курсы или видео-лекции и затем транслировать их на своих каналах в интернете, что делает процесс обучения более доступным и разнообразным.</w:t>
      </w:r>
    </w:p>
    <w:p w:rsidR="00DB1E05" w:rsidRDefault="00DB1E05" w:rsidP="00763472">
      <w:pPr>
        <w:pStyle w:val="a4"/>
        <w:spacing w:before="0" w:beforeAutospacing="0" w:after="0" w:afterAutospacing="0" w:line="276" w:lineRule="auto"/>
        <w:ind w:left="-709" w:firstLine="709"/>
        <w:jc w:val="both"/>
        <w:rPr>
          <w:color w:val="000000" w:themeColor="text1"/>
          <w:sz w:val="28"/>
          <w:szCs w:val="28"/>
        </w:rPr>
      </w:pPr>
      <w:r w:rsidRPr="00DB1E05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687BACE6" wp14:editId="6BA4D842">
            <wp:extent cx="6229350" cy="7905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6313" cy="79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E05" w:rsidRDefault="00DB1E05" w:rsidP="00763472">
      <w:pPr>
        <w:pStyle w:val="a4"/>
        <w:spacing w:before="0" w:beforeAutospacing="0" w:after="0" w:afterAutospacing="0" w:line="276" w:lineRule="auto"/>
        <w:ind w:left="-709" w:firstLine="709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Рисунок </w:t>
      </w:r>
      <w:r w:rsidR="00FD1181">
        <w:rPr>
          <w:b/>
          <w:color w:val="000000" w:themeColor="text1"/>
          <w:sz w:val="28"/>
          <w:szCs w:val="28"/>
        </w:rPr>
        <w:t>1</w:t>
      </w:r>
      <w:r>
        <w:rPr>
          <w:b/>
          <w:color w:val="000000" w:themeColor="text1"/>
          <w:sz w:val="28"/>
          <w:szCs w:val="28"/>
        </w:rPr>
        <w:t xml:space="preserve"> Панель инструментов </w:t>
      </w:r>
      <w:proofErr w:type="spellStart"/>
      <w:r w:rsidRPr="00DB1E05">
        <w:rPr>
          <w:b/>
          <w:color w:val="000000" w:themeColor="text1"/>
          <w:sz w:val="28"/>
          <w:szCs w:val="28"/>
        </w:rPr>
        <w:t>PowerPoint</w:t>
      </w:r>
      <w:proofErr w:type="spellEnd"/>
      <w:r w:rsidRPr="00DB1E05">
        <w:rPr>
          <w:b/>
          <w:color w:val="000000" w:themeColor="text1"/>
          <w:sz w:val="28"/>
          <w:szCs w:val="28"/>
        </w:rPr>
        <w:t xml:space="preserve"> с </w:t>
      </w:r>
      <w:proofErr w:type="spellStart"/>
      <w:r w:rsidRPr="00DB1E05">
        <w:rPr>
          <w:b/>
          <w:color w:val="000000" w:themeColor="text1"/>
          <w:sz w:val="28"/>
          <w:szCs w:val="28"/>
        </w:rPr>
        <w:t>iSpring</w:t>
      </w:r>
      <w:proofErr w:type="spellEnd"/>
      <w:r w:rsidRPr="00DB1E0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B1E05">
        <w:rPr>
          <w:b/>
          <w:color w:val="000000" w:themeColor="text1"/>
          <w:sz w:val="28"/>
          <w:szCs w:val="28"/>
        </w:rPr>
        <w:t>Suite</w:t>
      </w:r>
      <w:proofErr w:type="spellEnd"/>
    </w:p>
    <w:p w:rsidR="00DB1E05" w:rsidRPr="00DB1E05" w:rsidRDefault="00DB1E05" w:rsidP="00763472">
      <w:pPr>
        <w:pStyle w:val="a4"/>
        <w:spacing w:before="0" w:beforeAutospacing="0" w:after="0" w:afterAutospacing="0" w:line="276" w:lineRule="auto"/>
        <w:ind w:left="-709" w:firstLine="709"/>
        <w:jc w:val="center"/>
        <w:rPr>
          <w:b/>
          <w:color w:val="000000" w:themeColor="text1"/>
          <w:sz w:val="28"/>
          <w:szCs w:val="28"/>
        </w:rPr>
      </w:pPr>
    </w:p>
    <w:p w:rsidR="00DB1E05" w:rsidRDefault="00DB1E05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DB1E05">
        <w:rPr>
          <w:color w:val="000000" w:themeColor="text1"/>
          <w:sz w:val="28"/>
          <w:szCs w:val="28"/>
        </w:rPr>
        <w:t xml:space="preserve">Кроме того, с помощью данной программы можно создавать онлайн-тесты и проверочные работы, а также разрабатывать уникального персонажа-помощника, который будет сопровождать учащихся в процессе обучения. </w:t>
      </w:r>
    </w:p>
    <w:p w:rsidR="00DB1E05" w:rsidRDefault="00DB1E05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DB1E05">
        <w:rPr>
          <w:color w:val="000000" w:themeColor="text1"/>
          <w:sz w:val="28"/>
          <w:szCs w:val="28"/>
        </w:rPr>
        <w:t xml:space="preserve">Скачать программу можно по следующей ссылке: </w:t>
      </w:r>
      <w:hyperlink r:id="rId10" w:history="1">
        <w:r w:rsidRPr="00DA62DA">
          <w:rPr>
            <w:rStyle w:val="a3"/>
            <w:sz w:val="28"/>
            <w:szCs w:val="28"/>
          </w:rPr>
          <w:t>https://www.ispring.ru/ispring-learn/academic</w:t>
        </w:r>
      </w:hyperlink>
      <w:r w:rsidRPr="00DB1E05">
        <w:rPr>
          <w:color w:val="000000" w:themeColor="text1"/>
          <w:sz w:val="28"/>
          <w:szCs w:val="28"/>
        </w:rPr>
        <w:t xml:space="preserve">. </w:t>
      </w:r>
    </w:p>
    <w:p w:rsidR="00DB1E05" w:rsidRDefault="00DB1E05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DB1E05">
        <w:rPr>
          <w:color w:val="000000" w:themeColor="text1"/>
          <w:sz w:val="28"/>
          <w:szCs w:val="28"/>
        </w:rPr>
        <w:t xml:space="preserve">В интернете существует множество платформ, предлагающих готовые игры для образовательных целей. Однако, после анализа этих ресурсов, я заметила, что многие из них имеют свои недостатки. Часто в таких играх преобладают развлекательные элементы, в то время как образовательная составляющая оказывается на втором плане. Поэтому я считаю, что лучший способ внедрения </w:t>
      </w:r>
      <w:proofErr w:type="spellStart"/>
      <w:r w:rsidRPr="00DB1E05">
        <w:rPr>
          <w:color w:val="000000" w:themeColor="text1"/>
          <w:sz w:val="28"/>
          <w:szCs w:val="28"/>
        </w:rPr>
        <w:t>геймификации</w:t>
      </w:r>
      <w:proofErr w:type="spellEnd"/>
      <w:r w:rsidRPr="00DB1E05">
        <w:rPr>
          <w:color w:val="000000" w:themeColor="text1"/>
          <w:sz w:val="28"/>
          <w:szCs w:val="28"/>
        </w:rPr>
        <w:t xml:space="preserve"> в учебный процесс — это создание уникальной игры, которая будет отвечать конкретным потребностям вашего урока. Только учитель знает, какие аспекты материала требуют особого внимания, и как лучше всего замотивировать своих учеников. </w:t>
      </w:r>
    </w:p>
    <w:p w:rsidR="005B7EE3" w:rsidRDefault="00DB1E05" w:rsidP="005B7EE3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DB1E05">
        <w:rPr>
          <w:color w:val="000000" w:themeColor="text1"/>
          <w:sz w:val="28"/>
          <w:szCs w:val="28"/>
        </w:rPr>
        <w:t xml:space="preserve">Я сама разработала и протестировала множество игр, вдохновляясь такими популярными проектами, как </w:t>
      </w:r>
      <w:proofErr w:type="spellStart"/>
      <w:r w:rsidRPr="00DB1E05">
        <w:rPr>
          <w:color w:val="000000" w:themeColor="text1"/>
          <w:sz w:val="28"/>
          <w:szCs w:val="28"/>
        </w:rPr>
        <w:t>Roblox</w:t>
      </w:r>
      <w:proofErr w:type="spellEnd"/>
      <w:r w:rsidRPr="00DB1E05">
        <w:rPr>
          <w:color w:val="000000" w:themeColor="text1"/>
          <w:sz w:val="28"/>
          <w:szCs w:val="28"/>
        </w:rPr>
        <w:t xml:space="preserve">, </w:t>
      </w:r>
      <w:proofErr w:type="spellStart"/>
      <w:r w:rsidRPr="00DB1E05">
        <w:rPr>
          <w:color w:val="000000" w:themeColor="text1"/>
          <w:sz w:val="28"/>
          <w:szCs w:val="28"/>
        </w:rPr>
        <w:t>Minecraft</w:t>
      </w:r>
      <w:proofErr w:type="spellEnd"/>
      <w:r w:rsidRPr="00DB1E05">
        <w:rPr>
          <w:color w:val="000000" w:themeColor="text1"/>
          <w:sz w:val="28"/>
          <w:szCs w:val="28"/>
        </w:rPr>
        <w:t xml:space="preserve"> и </w:t>
      </w:r>
      <w:proofErr w:type="spellStart"/>
      <w:r w:rsidRPr="00DB1E05">
        <w:rPr>
          <w:color w:val="000000" w:themeColor="text1"/>
          <w:sz w:val="28"/>
          <w:szCs w:val="28"/>
        </w:rPr>
        <w:t>Escape</w:t>
      </w:r>
      <w:proofErr w:type="spellEnd"/>
      <w:r w:rsidRPr="00DB1E05">
        <w:rPr>
          <w:color w:val="000000" w:themeColor="text1"/>
          <w:sz w:val="28"/>
          <w:szCs w:val="28"/>
        </w:rPr>
        <w:t xml:space="preserve"> </w:t>
      </w:r>
      <w:proofErr w:type="spellStart"/>
      <w:r w:rsidRPr="00DB1E05">
        <w:rPr>
          <w:color w:val="000000" w:themeColor="text1"/>
          <w:sz w:val="28"/>
          <w:szCs w:val="28"/>
        </w:rPr>
        <w:t>Rooms</w:t>
      </w:r>
      <w:proofErr w:type="spellEnd"/>
      <w:r w:rsidRPr="00DB1E05">
        <w:rPr>
          <w:color w:val="000000" w:themeColor="text1"/>
          <w:sz w:val="28"/>
          <w:szCs w:val="28"/>
        </w:rPr>
        <w:t xml:space="preserve">. </w:t>
      </w:r>
    </w:p>
    <w:p w:rsidR="005B7EE3" w:rsidRDefault="005B7EE3" w:rsidP="005B7EE3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DB1E05">
        <w:rPr>
          <w:color w:val="000000" w:themeColor="text1"/>
          <w:sz w:val="28"/>
          <w:szCs w:val="28"/>
        </w:rPr>
        <w:t xml:space="preserve">Однако моя любимая игра — это моя собственная разработка, которая называется </w:t>
      </w:r>
      <w:r>
        <w:rPr>
          <w:color w:val="000000" w:themeColor="text1"/>
          <w:sz w:val="28"/>
          <w:szCs w:val="28"/>
        </w:rPr>
        <w:t>«</w:t>
      </w:r>
      <w:r w:rsidRPr="00DB1E05">
        <w:rPr>
          <w:color w:val="000000" w:themeColor="text1"/>
          <w:sz w:val="28"/>
          <w:szCs w:val="28"/>
        </w:rPr>
        <w:t>В кабинете у русского ученого</w:t>
      </w:r>
      <w:r>
        <w:rPr>
          <w:color w:val="000000" w:themeColor="text1"/>
          <w:sz w:val="28"/>
          <w:szCs w:val="28"/>
        </w:rPr>
        <w:t>»</w:t>
      </w:r>
      <w:r w:rsidRPr="00DB1E05">
        <w:rPr>
          <w:color w:val="000000" w:themeColor="text1"/>
          <w:sz w:val="28"/>
          <w:szCs w:val="28"/>
        </w:rPr>
        <w:t xml:space="preserve">. В этой игре учащиеся погружаются в увлекательный мир истории и эстетики разных эпох. Они выполняют задания, связанные с работой известных ученых, и получают возможность узнать много интересного о тех, кто оказал значительное влияние на развитие отечественной науки и истории. </w:t>
      </w:r>
      <w:r>
        <w:rPr>
          <w:color w:val="000000" w:themeColor="text1"/>
          <w:sz w:val="28"/>
          <w:szCs w:val="28"/>
        </w:rPr>
        <w:t xml:space="preserve">С помощью искусственного интеллекта можно оживить персонажей в лице, например, ученых. </w:t>
      </w:r>
    </w:p>
    <w:p w:rsidR="00DB1E05" w:rsidRDefault="005B7EE3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DB1E05">
        <w:rPr>
          <w:color w:val="000000" w:themeColor="text1"/>
          <w:sz w:val="28"/>
          <w:szCs w:val="28"/>
        </w:rPr>
        <w:t>Таким образом, создание собственной игры в рамках урока не только помогает сделать обучение более интерактивным и интересным, но и позволяет учителю адаптировать материал под нужды своих учеников.</w:t>
      </w:r>
    </w:p>
    <w:p w:rsidR="005B7EE3" w:rsidRDefault="005B7EE3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5B7EE3" w:rsidRDefault="005B7EE3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5B7EE3" w:rsidRDefault="005B7EE3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0C218B" w:rsidRDefault="000C218B" w:rsidP="00763472">
      <w:pPr>
        <w:pStyle w:val="a4"/>
        <w:spacing w:before="0" w:beforeAutospacing="0" w:after="0" w:afterAutospacing="0" w:line="276" w:lineRule="auto"/>
        <w:jc w:val="center"/>
        <w:rPr>
          <w:color w:val="000000" w:themeColor="text1"/>
          <w:sz w:val="28"/>
          <w:szCs w:val="28"/>
        </w:rPr>
      </w:pPr>
      <w:r w:rsidRPr="000C218B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03A5F5C7" wp14:editId="10D2801A">
            <wp:extent cx="2593208" cy="14573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9635" cy="1460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33A0">
        <w:rPr>
          <w:color w:val="000000" w:themeColor="text1"/>
          <w:sz w:val="28"/>
          <w:szCs w:val="28"/>
        </w:rPr>
        <w:t xml:space="preserve">   </w:t>
      </w:r>
      <w:r w:rsidR="00D333A0" w:rsidRPr="00D333A0">
        <w:rPr>
          <w:noProof/>
          <w:color w:val="000000" w:themeColor="text1"/>
          <w:sz w:val="28"/>
          <w:szCs w:val="28"/>
        </w:rPr>
        <w:drawing>
          <wp:inline distT="0" distB="0" distL="0" distR="0" wp14:anchorId="768930BF" wp14:editId="081FFE49">
            <wp:extent cx="2920496" cy="147637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2578" cy="1477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3A0" w:rsidRDefault="00D333A0" w:rsidP="00763472">
      <w:pPr>
        <w:pStyle w:val="a4"/>
        <w:spacing w:before="0" w:beforeAutospacing="0" w:after="0" w:afterAutospacing="0" w:line="276" w:lineRule="auto"/>
        <w:jc w:val="center"/>
        <w:rPr>
          <w:color w:val="000000" w:themeColor="text1"/>
          <w:sz w:val="28"/>
          <w:szCs w:val="28"/>
        </w:rPr>
      </w:pPr>
    </w:p>
    <w:p w:rsidR="00D333A0" w:rsidRDefault="00D333A0" w:rsidP="00763472">
      <w:pPr>
        <w:pStyle w:val="a4"/>
        <w:spacing w:before="0" w:beforeAutospacing="0" w:after="0" w:afterAutospacing="0" w:line="276" w:lineRule="auto"/>
        <w:jc w:val="center"/>
        <w:rPr>
          <w:noProof/>
        </w:rPr>
      </w:pPr>
      <w:r w:rsidRPr="00D333A0">
        <w:rPr>
          <w:noProof/>
          <w:color w:val="000000" w:themeColor="text1"/>
          <w:sz w:val="28"/>
          <w:szCs w:val="28"/>
        </w:rPr>
        <w:drawing>
          <wp:inline distT="0" distB="0" distL="0" distR="0" wp14:anchorId="4E6AE367" wp14:editId="75A2B8B0">
            <wp:extent cx="2760165" cy="155257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3293" cy="1554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333A0">
        <w:rPr>
          <w:noProof/>
        </w:rPr>
        <w:t xml:space="preserve"> </w:t>
      </w:r>
      <w:r>
        <w:rPr>
          <w:noProof/>
        </w:rPr>
        <w:t xml:space="preserve">  </w:t>
      </w:r>
      <w:r w:rsidRPr="00D333A0">
        <w:rPr>
          <w:noProof/>
          <w:color w:val="000000" w:themeColor="text1"/>
          <w:sz w:val="28"/>
          <w:szCs w:val="28"/>
        </w:rPr>
        <w:drawing>
          <wp:inline distT="0" distB="0" distL="0" distR="0" wp14:anchorId="7E9422B5" wp14:editId="140473D1">
            <wp:extent cx="2808906" cy="15811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5252" cy="1590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BF8" w:rsidRDefault="00BF1BF8" w:rsidP="00763472">
      <w:pPr>
        <w:pStyle w:val="a4"/>
        <w:spacing w:before="0" w:beforeAutospacing="0" w:after="0" w:afterAutospacing="0" w:line="276" w:lineRule="auto"/>
        <w:jc w:val="center"/>
        <w:rPr>
          <w:noProof/>
        </w:rPr>
      </w:pPr>
      <w:r w:rsidRPr="00BF1BF8">
        <w:rPr>
          <w:noProof/>
        </w:rPr>
        <w:drawing>
          <wp:inline distT="0" distB="0" distL="0" distR="0" wp14:anchorId="09DBC85C" wp14:editId="4FA22413">
            <wp:extent cx="5613400" cy="3962400"/>
            <wp:effectExtent l="0" t="0" r="0" b="0"/>
            <wp:docPr id="19" name="Рисунок 19" descr="C:\Users\User\Downloads\1749116077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74911607757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A0" w:rsidRDefault="00D333A0" w:rsidP="00763472">
      <w:pPr>
        <w:pStyle w:val="a4"/>
        <w:spacing w:before="0" w:beforeAutospacing="0" w:after="0" w:afterAutospacing="0" w:line="276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noProof/>
          <w:sz w:val="28"/>
        </w:rPr>
        <w:t>Рисунок 2 Фрагмент игры «</w:t>
      </w:r>
      <w:proofErr w:type="spellStart"/>
      <w:r w:rsidRPr="00D333A0">
        <w:rPr>
          <w:b/>
          <w:color w:val="000000" w:themeColor="text1"/>
          <w:sz w:val="28"/>
          <w:szCs w:val="28"/>
        </w:rPr>
        <w:t>Escape</w:t>
      </w:r>
      <w:proofErr w:type="spellEnd"/>
      <w:r w:rsidRPr="00D333A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333A0">
        <w:rPr>
          <w:b/>
          <w:color w:val="000000" w:themeColor="text1"/>
          <w:sz w:val="28"/>
          <w:szCs w:val="28"/>
        </w:rPr>
        <w:t>Rooms</w:t>
      </w:r>
      <w:proofErr w:type="spellEnd"/>
      <w:r>
        <w:rPr>
          <w:b/>
          <w:color w:val="000000" w:themeColor="text1"/>
          <w:sz w:val="28"/>
          <w:szCs w:val="28"/>
        </w:rPr>
        <w:t>»</w:t>
      </w:r>
    </w:p>
    <w:p w:rsidR="00D333A0" w:rsidRPr="00D333A0" w:rsidRDefault="00D333A0" w:rsidP="00763472">
      <w:pPr>
        <w:pStyle w:val="a4"/>
        <w:spacing w:before="0" w:beforeAutospacing="0" w:after="0" w:afterAutospacing="0" w:line="276" w:lineRule="auto"/>
        <w:jc w:val="center"/>
        <w:rPr>
          <w:noProof/>
          <w:sz w:val="28"/>
        </w:rPr>
      </w:pPr>
      <w:r>
        <w:rPr>
          <w:color w:val="000000" w:themeColor="text1"/>
          <w:sz w:val="28"/>
          <w:szCs w:val="28"/>
        </w:rPr>
        <w:t>На данном этапе учащиеся изучают магнитные свойства тока – с помощью электромагнита находят потерянный ключ среди скрепок</w:t>
      </w:r>
    </w:p>
    <w:p w:rsidR="00D333A0" w:rsidRDefault="00D333A0" w:rsidP="00763472">
      <w:pPr>
        <w:pStyle w:val="a4"/>
        <w:spacing w:before="0" w:beforeAutospacing="0" w:after="0" w:afterAutospacing="0" w:line="276" w:lineRule="auto"/>
        <w:jc w:val="center"/>
        <w:rPr>
          <w:color w:val="000000" w:themeColor="text1"/>
          <w:sz w:val="28"/>
          <w:szCs w:val="28"/>
        </w:rPr>
      </w:pPr>
    </w:p>
    <w:p w:rsidR="000C218B" w:rsidRDefault="000C218B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0C218B" w:rsidRDefault="00DB1E05" w:rsidP="00763472">
      <w:pPr>
        <w:pStyle w:val="a4"/>
        <w:spacing w:before="0" w:beforeAutospacing="0" w:after="0" w:afterAutospacing="0" w:line="276" w:lineRule="auto"/>
        <w:jc w:val="center"/>
        <w:rPr>
          <w:noProof/>
        </w:rPr>
      </w:pPr>
      <w:r w:rsidRPr="00DB1E05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1A4EBEA7" wp14:editId="59F4C6A9">
            <wp:extent cx="3231715" cy="1825491"/>
            <wp:effectExtent l="0" t="0" r="6985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3579" cy="1826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218B">
        <w:rPr>
          <w:noProof/>
        </w:rPr>
        <w:t xml:space="preserve"> </w:t>
      </w:r>
      <w:r w:rsidRPr="00DB1E05">
        <w:rPr>
          <w:noProof/>
          <w:color w:val="000000" w:themeColor="text1"/>
          <w:sz w:val="28"/>
          <w:szCs w:val="28"/>
        </w:rPr>
        <w:drawing>
          <wp:inline distT="0" distB="0" distL="0" distR="0" wp14:anchorId="1E7631DD" wp14:editId="3763B76A">
            <wp:extent cx="2375492" cy="1816274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35409"/>
                    <a:stretch/>
                  </pic:blipFill>
                  <pic:spPr bwMode="auto">
                    <a:xfrm>
                      <a:off x="0" y="0"/>
                      <a:ext cx="2381257" cy="1820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218B" w:rsidRDefault="000C218B" w:rsidP="00763472">
      <w:pPr>
        <w:pStyle w:val="a4"/>
        <w:spacing w:before="0" w:beforeAutospacing="0" w:after="0" w:afterAutospacing="0" w:line="276" w:lineRule="auto"/>
        <w:jc w:val="both"/>
        <w:rPr>
          <w:noProof/>
        </w:rPr>
      </w:pPr>
    </w:p>
    <w:p w:rsidR="000C218B" w:rsidRDefault="000C218B" w:rsidP="00763472">
      <w:pPr>
        <w:pStyle w:val="a4"/>
        <w:spacing w:before="0" w:beforeAutospacing="0" w:after="0" w:afterAutospacing="0" w:line="276" w:lineRule="auto"/>
        <w:jc w:val="center"/>
        <w:rPr>
          <w:color w:val="000000" w:themeColor="text1"/>
          <w:sz w:val="28"/>
          <w:szCs w:val="28"/>
        </w:rPr>
      </w:pPr>
      <w:r w:rsidRPr="000C218B">
        <w:rPr>
          <w:noProof/>
        </w:rPr>
        <w:drawing>
          <wp:inline distT="0" distB="0" distL="0" distR="0" wp14:anchorId="078025F8" wp14:editId="5A3D4102">
            <wp:extent cx="2787041" cy="2380865"/>
            <wp:effectExtent l="0" t="0" r="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21730" t="772" r="10231" b="1594"/>
                    <a:stretch/>
                  </pic:blipFill>
                  <pic:spPr bwMode="auto">
                    <a:xfrm>
                      <a:off x="0" y="0"/>
                      <a:ext cx="2788490" cy="23821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                </w:t>
      </w: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7AF3C01E" wp14:editId="741E294B">
            <wp:extent cx="2129425" cy="2379945"/>
            <wp:effectExtent l="0" t="0" r="4445" b="1905"/>
            <wp:docPr id="11" name="Рисунок 11" descr="C:\Users\OGE\Desktop\меню\Изображение WhatsApp 2025-05-18 в 23.21.23_69a55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GE\Desktop\меню\Изображение WhatsApp 2025-05-18 в 23.21.23_69a558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14" t="31229" r="33227" b="12644"/>
                    <a:stretch/>
                  </pic:blipFill>
                  <pic:spPr bwMode="auto">
                    <a:xfrm>
                      <a:off x="0" y="0"/>
                      <a:ext cx="2131740" cy="2382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218B" w:rsidRDefault="000C218B" w:rsidP="00763472">
      <w:pPr>
        <w:pStyle w:val="a4"/>
        <w:spacing w:before="0" w:beforeAutospacing="0" w:after="0" w:afterAutospacing="0" w:line="276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Рисунок </w:t>
      </w:r>
      <w:r w:rsidR="00FD1181">
        <w:rPr>
          <w:b/>
          <w:color w:val="000000" w:themeColor="text1"/>
          <w:sz w:val="28"/>
          <w:szCs w:val="28"/>
        </w:rPr>
        <w:t>3</w:t>
      </w:r>
      <w:r>
        <w:rPr>
          <w:b/>
          <w:color w:val="000000" w:themeColor="text1"/>
          <w:sz w:val="28"/>
          <w:szCs w:val="28"/>
        </w:rPr>
        <w:t xml:space="preserve"> Фрагмент игры «В кабинете у русского ученого»</w:t>
      </w:r>
    </w:p>
    <w:p w:rsidR="000C218B" w:rsidRDefault="000C218B" w:rsidP="00763472">
      <w:pPr>
        <w:pStyle w:val="a4"/>
        <w:spacing w:before="0" w:beforeAutospacing="0" w:after="0" w:afterAutospacing="0" w:line="276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 данном этапе ребята выполняют задание русского физика Бориса Якоби – создают макет электродвигателя из батарейки, магнитов и контура в виде сердца. </w:t>
      </w:r>
    </w:p>
    <w:p w:rsidR="000C218B" w:rsidRPr="000C218B" w:rsidRDefault="000C218B" w:rsidP="00763472">
      <w:pPr>
        <w:pStyle w:val="a4"/>
        <w:spacing w:before="0" w:beforeAutospacing="0" w:after="0" w:afterAutospacing="0" w:line="276" w:lineRule="auto"/>
        <w:jc w:val="center"/>
        <w:rPr>
          <w:color w:val="000000" w:themeColor="text1"/>
          <w:sz w:val="28"/>
          <w:szCs w:val="28"/>
        </w:rPr>
      </w:pPr>
    </w:p>
    <w:p w:rsidR="00133275" w:rsidRDefault="00DB1E05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DB1E05">
        <w:rPr>
          <w:color w:val="000000" w:themeColor="text1"/>
          <w:sz w:val="28"/>
          <w:szCs w:val="28"/>
        </w:rPr>
        <w:t xml:space="preserve">Важно помнить, что </w:t>
      </w:r>
      <w:proofErr w:type="spellStart"/>
      <w:r w:rsidRPr="00DB1E05">
        <w:rPr>
          <w:color w:val="000000" w:themeColor="text1"/>
          <w:sz w:val="28"/>
          <w:szCs w:val="28"/>
        </w:rPr>
        <w:t>геймификация</w:t>
      </w:r>
      <w:proofErr w:type="spellEnd"/>
      <w:r w:rsidRPr="00DB1E05">
        <w:rPr>
          <w:color w:val="000000" w:themeColor="text1"/>
          <w:sz w:val="28"/>
          <w:szCs w:val="28"/>
        </w:rPr>
        <w:t xml:space="preserve"> — это не просто добавление игровых элементов, а целая стратегия, направленная на повышение вовлеченности и мотивации учащихся. Используя доступные инструменты и платформы, каждый педагог может создать уникальный образовательный опыт, который будет </w:t>
      </w:r>
      <w:proofErr w:type="gramStart"/>
      <w:r w:rsidRPr="00DB1E05">
        <w:rPr>
          <w:color w:val="000000" w:themeColor="text1"/>
          <w:sz w:val="28"/>
          <w:szCs w:val="28"/>
        </w:rPr>
        <w:t>вдохновлять</w:t>
      </w:r>
      <w:proofErr w:type="gramEnd"/>
      <w:r w:rsidRPr="00DB1E05">
        <w:rPr>
          <w:color w:val="000000" w:themeColor="text1"/>
          <w:sz w:val="28"/>
          <w:szCs w:val="28"/>
        </w:rPr>
        <w:t xml:space="preserve"> и развивать его учеников.</w:t>
      </w:r>
    </w:p>
    <w:p w:rsidR="00D333A0" w:rsidRDefault="00D333A0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Полезные ссылки:</w:t>
      </w:r>
    </w:p>
    <w:p w:rsidR="00B56991" w:rsidRDefault="00B56991" w:rsidP="00B56991">
      <w:pPr>
        <w:pStyle w:val="a4"/>
        <w:numPr>
          <w:ilvl w:val="1"/>
          <w:numId w:val="31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hyperlink r:id="rId20" w:history="1">
        <w:r w:rsidRPr="00643D87">
          <w:rPr>
            <w:rStyle w:val="a3"/>
            <w:sz w:val="28"/>
            <w:szCs w:val="28"/>
          </w:rPr>
          <w:t>https://disk.yandex.ru/d/51HxTi8fCSHJ3g</w:t>
        </w:r>
      </w:hyperlink>
      <w:r>
        <w:rPr>
          <w:color w:val="000000" w:themeColor="text1"/>
          <w:sz w:val="28"/>
          <w:szCs w:val="28"/>
        </w:rPr>
        <w:t xml:space="preserve"> </w:t>
      </w:r>
    </w:p>
    <w:p w:rsidR="00B56991" w:rsidRPr="00B56991" w:rsidRDefault="00B56991" w:rsidP="00B56991">
      <w:pPr>
        <w:pStyle w:val="a4"/>
        <w:numPr>
          <w:ilvl w:val="1"/>
          <w:numId w:val="31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hyperlink r:id="rId21" w:history="1">
        <w:r w:rsidRPr="00643D87">
          <w:rPr>
            <w:rStyle w:val="a3"/>
            <w:sz w:val="28"/>
            <w:szCs w:val="28"/>
          </w:rPr>
          <w:t>https://disk.yandex.ru/i/-bFGICcglv_xRQ</w:t>
        </w:r>
      </w:hyperlink>
      <w:r>
        <w:rPr>
          <w:color w:val="000000" w:themeColor="text1"/>
          <w:sz w:val="28"/>
          <w:szCs w:val="28"/>
        </w:rPr>
        <w:t xml:space="preserve"> </w:t>
      </w:r>
    </w:p>
    <w:p w:rsidR="00D333A0" w:rsidRPr="00B52F87" w:rsidRDefault="00AD15D5" w:rsidP="00B56991">
      <w:pPr>
        <w:pStyle w:val="a4"/>
        <w:numPr>
          <w:ilvl w:val="1"/>
          <w:numId w:val="31"/>
        </w:numPr>
        <w:tabs>
          <w:tab w:val="left" w:pos="1418"/>
        </w:tabs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hyperlink r:id="rId22" w:history="1">
        <w:r w:rsidR="00B52F87" w:rsidRPr="00B52F87">
          <w:rPr>
            <w:rStyle w:val="a3"/>
            <w:sz w:val="28"/>
            <w:szCs w:val="28"/>
          </w:rPr>
          <w:t>https://t.me/PPTSECRETS</w:t>
        </w:r>
      </w:hyperlink>
    </w:p>
    <w:p w:rsidR="00B52F87" w:rsidRPr="00B52F87" w:rsidRDefault="00AD15D5" w:rsidP="00B56991">
      <w:pPr>
        <w:pStyle w:val="a4"/>
        <w:numPr>
          <w:ilvl w:val="1"/>
          <w:numId w:val="31"/>
        </w:numPr>
        <w:tabs>
          <w:tab w:val="left" w:pos="1418"/>
        </w:tabs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hyperlink r:id="rId23" w:history="1">
        <w:r w:rsidR="00B52F87" w:rsidRPr="00B52F87">
          <w:rPr>
            <w:rStyle w:val="a3"/>
            <w:sz w:val="28"/>
            <w:szCs w:val="28"/>
          </w:rPr>
          <w:t>https://vkvideo.ru/video-32877529_456240534?ref_domain=ispring.ru</w:t>
        </w:r>
      </w:hyperlink>
    </w:p>
    <w:p w:rsidR="00B52F87" w:rsidRPr="00B52F87" w:rsidRDefault="00AD15D5" w:rsidP="00B56991">
      <w:pPr>
        <w:pStyle w:val="a4"/>
        <w:numPr>
          <w:ilvl w:val="1"/>
          <w:numId w:val="31"/>
        </w:numPr>
        <w:tabs>
          <w:tab w:val="left" w:pos="1418"/>
        </w:tabs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hyperlink r:id="rId24" w:history="1">
        <w:r w:rsidR="00B52F87" w:rsidRPr="00B52F87">
          <w:rPr>
            <w:rStyle w:val="a3"/>
            <w:sz w:val="28"/>
            <w:szCs w:val="28"/>
          </w:rPr>
          <w:t>https://vkvideo.ru/video-32877529_456240676</w:t>
        </w:r>
      </w:hyperlink>
      <w:r w:rsidR="00B52F87" w:rsidRPr="00B52F87">
        <w:rPr>
          <w:color w:val="000000" w:themeColor="text1"/>
          <w:sz w:val="28"/>
          <w:szCs w:val="28"/>
        </w:rPr>
        <w:t xml:space="preserve"> </w:t>
      </w:r>
    </w:p>
    <w:p w:rsidR="00B52F87" w:rsidRPr="00B52F87" w:rsidRDefault="00AD15D5" w:rsidP="00B56991">
      <w:pPr>
        <w:pStyle w:val="a4"/>
        <w:numPr>
          <w:ilvl w:val="1"/>
          <w:numId w:val="31"/>
        </w:numPr>
        <w:tabs>
          <w:tab w:val="left" w:pos="1418"/>
        </w:tabs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hyperlink r:id="rId25" w:history="1">
        <w:r w:rsidR="00B52F87" w:rsidRPr="00B52F87">
          <w:rPr>
            <w:rStyle w:val="a3"/>
            <w:sz w:val="28"/>
            <w:szCs w:val="28"/>
            <w:shd w:val="clear" w:color="auto" w:fill="FBFBFB"/>
          </w:rPr>
          <w:t>https://yandex.ru/video/preview/15730521487864003007</w:t>
        </w:r>
      </w:hyperlink>
      <w:r w:rsidR="00B52F87" w:rsidRPr="00B52F87">
        <w:rPr>
          <w:color w:val="000000"/>
          <w:sz w:val="28"/>
          <w:szCs w:val="28"/>
          <w:shd w:val="clear" w:color="auto" w:fill="FBFBFB"/>
        </w:rPr>
        <w:t xml:space="preserve"> </w:t>
      </w:r>
    </w:p>
    <w:p w:rsidR="00B52F87" w:rsidRPr="00B52F87" w:rsidRDefault="00AD15D5" w:rsidP="00B56991">
      <w:pPr>
        <w:pStyle w:val="a4"/>
        <w:numPr>
          <w:ilvl w:val="1"/>
          <w:numId w:val="31"/>
        </w:numPr>
        <w:tabs>
          <w:tab w:val="left" w:pos="1418"/>
        </w:tabs>
        <w:spacing w:before="0" w:beforeAutospacing="0" w:after="0" w:afterAutospacing="0" w:line="276" w:lineRule="auto"/>
        <w:jc w:val="both"/>
        <w:rPr>
          <w:color w:val="000000" w:themeColor="text1"/>
          <w:sz w:val="40"/>
          <w:szCs w:val="28"/>
        </w:rPr>
      </w:pPr>
      <w:hyperlink r:id="rId26" w:history="1">
        <w:r w:rsidR="00B52F87" w:rsidRPr="00B52F87">
          <w:rPr>
            <w:rStyle w:val="a3"/>
            <w:sz w:val="28"/>
            <w:szCs w:val="20"/>
            <w:shd w:val="clear" w:color="auto" w:fill="FBFBFB"/>
          </w:rPr>
          <w:t>https://yandex.ru/video/preview/15672490736143916380</w:t>
        </w:r>
      </w:hyperlink>
      <w:r w:rsidR="00B52F87" w:rsidRPr="00B52F87">
        <w:rPr>
          <w:color w:val="000000"/>
          <w:sz w:val="28"/>
          <w:szCs w:val="20"/>
          <w:shd w:val="clear" w:color="auto" w:fill="FBFBFB"/>
        </w:rPr>
        <w:t xml:space="preserve"> </w:t>
      </w:r>
    </w:p>
    <w:p w:rsidR="00B52F87" w:rsidRPr="00BF1BF8" w:rsidRDefault="00AD15D5" w:rsidP="00B56991">
      <w:pPr>
        <w:pStyle w:val="a4"/>
        <w:numPr>
          <w:ilvl w:val="1"/>
          <w:numId w:val="31"/>
        </w:numPr>
        <w:tabs>
          <w:tab w:val="left" w:pos="1418"/>
        </w:tabs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hyperlink r:id="rId27" w:history="1">
        <w:r w:rsidR="00AE498E" w:rsidRPr="00AE498E">
          <w:rPr>
            <w:rStyle w:val="a3"/>
            <w:sz w:val="28"/>
            <w:szCs w:val="28"/>
            <w:shd w:val="clear" w:color="auto" w:fill="FBFBFB"/>
          </w:rPr>
          <w:t>https://yandex.ru/video/preview/8456450488615522783</w:t>
        </w:r>
      </w:hyperlink>
      <w:r w:rsidR="00AE498E" w:rsidRPr="00AE498E">
        <w:rPr>
          <w:color w:val="000000"/>
          <w:sz w:val="28"/>
          <w:szCs w:val="28"/>
          <w:shd w:val="clear" w:color="auto" w:fill="FBFBFB"/>
        </w:rPr>
        <w:t xml:space="preserve"> </w:t>
      </w:r>
    </w:p>
    <w:p w:rsidR="00BF1BF8" w:rsidRDefault="00BF1BF8" w:rsidP="00B56991">
      <w:pPr>
        <w:pStyle w:val="a4"/>
        <w:tabs>
          <w:tab w:val="left" w:pos="1418"/>
        </w:tabs>
        <w:spacing w:before="0" w:beforeAutospacing="0" w:after="0" w:afterAutospacing="0" w:line="276" w:lineRule="auto"/>
        <w:ind w:left="709"/>
        <w:jc w:val="both"/>
        <w:rPr>
          <w:color w:val="000000" w:themeColor="text1"/>
          <w:sz w:val="28"/>
          <w:szCs w:val="28"/>
        </w:rPr>
      </w:pPr>
    </w:p>
    <w:p w:rsidR="00AE498E" w:rsidRDefault="00543092" w:rsidP="00763472">
      <w:pPr>
        <w:pStyle w:val="a4"/>
        <w:numPr>
          <w:ilvl w:val="1"/>
          <w:numId w:val="28"/>
        </w:numPr>
        <w:spacing w:before="0" w:beforeAutospacing="0" w:after="0" w:afterAutospacing="0" w:line="276" w:lineRule="auto"/>
        <w:jc w:val="center"/>
        <w:outlineLvl w:val="1"/>
        <w:rPr>
          <w:b/>
          <w:color w:val="000000" w:themeColor="text1"/>
          <w:sz w:val="28"/>
          <w:szCs w:val="28"/>
        </w:rPr>
      </w:pPr>
      <w:bookmarkStart w:id="28" w:name="_Toc200489013"/>
      <w:r>
        <w:rPr>
          <w:b/>
          <w:color w:val="000000" w:themeColor="text1"/>
          <w:sz w:val="28"/>
          <w:szCs w:val="28"/>
        </w:rPr>
        <w:lastRenderedPageBreak/>
        <w:t>Обмен опытом</w:t>
      </w:r>
      <w:bookmarkEnd w:id="28"/>
    </w:p>
    <w:p w:rsidR="00543092" w:rsidRDefault="00543092" w:rsidP="00763472">
      <w:pPr>
        <w:pStyle w:val="a4"/>
        <w:spacing w:before="0" w:beforeAutospacing="0" w:after="0" w:afterAutospacing="0" w:line="276" w:lineRule="auto"/>
        <w:ind w:firstLine="709"/>
        <w:jc w:val="both"/>
        <w:outlineLvl w:val="1"/>
        <w:rPr>
          <w:color w:val="000000" w:themeColor="text1"/>
          <w:sz w:val="28"/>
          <w:szCs w:val="28"/>
          <w:shd w:val="clear" w:color="auto" w:fill="FFFFFF"/>
        </w:rPr>
      </w:pPr>
      <w:bookmarkStart w:id="29" w:name="_Toc200489014"/>
      <w:r w:rsidRPr="00543092">
        <w:rPr>
          <w:color w:val="000000" w:themeColor="text1"/>
          <w:sz w:val="28"/>
          <w:szCs w:val="28"/>
          <w:shd w:val="clear" w:color="auto" w:fill="FFFFFF"/>
        </w:rPr>
        <w:t>Активное взаимодействие и обмен опытом с коллегами – неотъемлемая часть моей профессиональной деятельности. В текущем учебном году я планирую расширить это взаимодействие, участвуя в различных мероприятиях, направленных на повышение профессионального мастерства. Это включает в себя выступления на педагогических советах школы, а также на районных методических объединениях, где я смогу поделиться своим опытом и лучшими практиками.</w:t>
      </w:r>
      <w:bookmarkEnd w:id="29"/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543092" w:rsidRDefault="00543092" w:rsidP="00763472">
      <w:pPr>
        <w:pStyle w:val="a4"/>
        <w:spacing w:before="0" w:beforeAutospacing="0" w:after="0" w:afterAutospacing="0" w:line="276" w:lineRule="auto"/>
        <w:ind w:firstLine="709"/>
        <w:jc w:val="both"/>
        <w:outlineLvl w:val="1"/>
        <w:rPr>
          <w:color w:val="000000" w:themeColor="text1"/>
          <w:sz w:val="28"/>
          <w:szCs w:val="28"/>
          <w:shd w:val="clear" w:color="auto" w:fill="FFFFFF"/>
        </w:rPr>
      </w:pPr>
      <w:bookmarkStart w:id="30" w:name="_Toc200489015"/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Важной частью этого плана являются открытые уроки, которые позволят коллегам наблюдать за моей работой в реальном времени и оценить её эффективность. Недавно я приняла участие в конкурсе </w:t>
      </w:r>
      <w:r>
        <w:rPr>
          <w:color w:val="000000" w:themeColor="text1"/>
          <w:sz w:val="28"/>
          <w:szCs w:val="28"/>
          <w:shd w:val="clear" w:color="auto" w:fill="FFFFFF"/>
        </w:rPr>
        <w:t>«</w:t>
      </w:r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Учитель года </w:t>
      </w:r>
      <w:r>
        <w:rPr>
          <w:color w:val="000000" w:themeColor="text1"/>
          <w:sz w:val="28"/>
          <w:szCs w:val="28"/>
          <w:shd w:val="clear" w:color="auto" w:fill="FFFFFF"/>
        </w:rPr>
        <w:t>–</w:t>
      </w:r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 2025</w:t>
      </w:r>
      <w:r>
        <w:rPr>
          <w:color w:val="000000" w:themeColor="text1"/>
          <w:sz w:val="28"/>
          <w:szCs w:val="28"/>
          <w:shd w:val="clear" w:color="auto" w:fill="FFFFFF"/>
        </w:rPr>
        <w:t>»</w:t>
      </w:r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, что стало для меня бесценным опытом. В рамках конкурса я провела открытый урок, на котором продемонстрировала методику </w:t>
      </w:r>
      <w:proofErr w:type="spellStart"/>
      <w:r w:rsidRPr="00543092">
        <w:rPr>
          <w:color w:val="000000" w:themeColor="text1"/>
          <w:sz w:val="28"/>
          <w:szCs w:val="28"/>
          <w:shd w:val="clear" w:color="auto" w:fill="FFFFFF"/>
        </w:rPr>
        <w:t>геймофикации</w:t>
      </w:r>
      <w:proofErr w:type="spellEnd"/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 в образовательном процессе. Мой урок был основан на применении игровых элементов для повышения вовлеченности учащихся и мотивации к обучению.</w:t>
      </w:r>
      <w:bookmarkEnd w:id="30"/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543092" w:rsidRDefault="00543092" w:rsidP="00763472">
      <w:pPr>
        <w:pStyle w:val="a4"/>
        <w:spacing w:before="0" w:beforeAutospacing="0" w:after="0" w:afterAutospacing="0" w:line="276" w:lineRule="auto"/>
        <w:ind w:firstLine="709"/>
        <w:jc w:val="both"/>
        <w:outlineLvl w:val="1"/>
        <w:rPr>
          <w:color w:val="000000" w:themeColor="text1"/>
          <w:sz w:val="28"/>
          <w:szCs w:val="28"/>
          <w:shd w:val="clear" w:color="auto" w:fill="FFFFFF"/>
        </w:rPr>
      </w:pPr>
      <w:bookmarkStart w:id="31" w:name="_Toc200489016"/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Я продемонстрировала не только сам урок, но и провела мастер-класс, посвященный детальному разбору используемых инструментов и технологий. Коллеги высоко оценили мой подход, особенно отметив эффективность </w:t>
      </w:r>
      <w:proofErr w:type="spellStart"/>
      <w:r w:rsidRPr="00543092">
        <w:rPr>
          <w:color w:val="000000" w:themeColor="text1"/>
          <w:sz w:val="28"/>
          <w:szCs w:val="28"/>
          <w:shd w:val="clear" w:color="auto" w:fill="FFFFFF"/>
        </w:rPr>
        <w:t>геймофикации</w:t>
      </w:r>
      <w:proofErr w:type="spellEnd"/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 в работе с учащимися, демонстрирующими низкую мотивацию к учебе. Многие учителя подчеркнули, что использование игровых механик способно значительно повысить интерес к предмету у таких детей, которые ранее испытывали трудности с освоением материала.</w:t>
      </w:r>
      <w:bookmarkEnd w:id="31"/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543092" w:rsidRDefault="00543092" w:rsidP="00763472">
      <w:pPr>
        <w:pStyle w:val="a4"/>
        <w:spacing w:before="0" w:beforeAutospacing="0" w:after="0" w:afterAutospacing="0" w:line="276" w:lineRule="auto"/>
        <w:ind w:firstLine="709"/>
        <w:jc w:val="both"/>
        <w:outlineLvl w:val="1"/>
        <w:rPr>
          <w:color w:val="000000" w:themeColor="text1"/>
          <w:sz w:val="28"/>
          <w:szCs w:val="28"/>
          <w:shd w:val="clear" w:color="auto" w:fill="FFFFFF"/>
        </w:rPr>
      </w:pPr>
      <w:bookmarkStart w:id="32" w:name="_Toc200489017"/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После конкурса я получила множество запросов от коллег с просьбами поделиться более подробной информацией о применяемых мной инструментах и технологиях </w:t>
      </w:r>
      <w:proofErr w:type="spellStart"/>
      <w:r w:rsidRPr="00543092">
        <w:rPr>
          <w:color w:val="000000" w:themeColor="text1"/>
          <w:sz w:val="28"/>
          <w:szCs w:val="28"/>
          <w:shd w:val="clear" w:color="auto" w:fill="FFFFFF"/>
        </w:rPr>
        <w:t>геймофикации</w:t>
      </w:r>
      <w:proofErr w:type="spellEnd"/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. Это подтолкнуло меня к написанию подробной статьи, в которой я планирую детально описать весь процесс создания </w:t>
      </w:r>
      <w:proofErr w:type="spellStart"/>
      <w:r w:rsidRPr="00543092">
        <w:rPr>
          <w:color w:val="000000" w:themeColor="text1"/>
          <w:sz w:val="28"/>
          <w:szCs w:val="28"/>
          <w:shd w:val="clear" w:color="auto" w:fill="FFFFFF"/>
        </w:rPr>
        <w:t>геймифицированных</w:t>
      </w:r>
      <w:proofErr w:type="spellEnd"/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 уроков, начиная от выбора подходящей игры и заканчивая анализом результатов. В статье будут представлены конкретные примеры использования различных игровых механик, таких как системы очков, достижения, рейтинги и конкурсы, а также рекомендации по их адаптации под различные учебные дисциплины и возрастные группы. Я надеюсь, что эта публикация будет полезна учителям, стремящимся улучшить качество обучения и повысить мотивацию своих учеников. Кроме того, я планирую провести серию дополнительных мастер-классов, чтобы дать возможность коллегам на практике освоить методику </w:t>
      </w:r>
      <w:proofErr w:type="spellStart"/>
      <w:r w:rsidRPr="00543092">
        <w:rPr>
          <w:color w:val="000000" w:themeColor="text1"/>
          <w:sz w:val="28"/>
          <w:szCs w:val="28"/>
          <w:shd w:val="clear" w:color="auto" w:fill="FFFFFF"/>
        </w:rPr>
        <w:t>геймофикации</w:t>
      </w:r>
      <w:proofErr w:type="spellEnd"/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 и адаптировать ее под собственные учебные потребности.</w:t>
      </w:r>
      <w:bookmarkEnd w:id="32"/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B1404A" w:rsidRPr="00543092" w:rsidRDefault="00543092" w:rsidP="00763472">
      <w:pPr>
        <w:pStyle w:val="a4"/>
        <w:spacing w:before="0" w:beforeAutospacing="0" w:after="0" w:afterAutospacing="0" w:line="276" w:lineRule="auto"/>
        <w:ind w:firstLine="709"/>
        <w:jc w:val="both"/>
        <w:outlineLvl w:val="1"/>
        <w:rPr>
          <w:b/>
          <w:color w:val="000000" w:themeColor="text1"/>
          <w:sz w:val="28"/>
          <w:szCs w:val="28"/>
        </w:rPr>
      </w:pPr>
      <w:bookmarkStart w:id="33" w:name="_Toc200489018"/>
      <w:r w:rsidRPr="00543092"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В долгосрочной перспективе, я надеюсь, что распространение опыта использования </w:t>
      </w:r>
      <w:proofErr w:type="spellStart"/>
      <w:r w:rsidRPr="00543092">
        <w:rPr>
          <w:color w:val="000000" w:themeColor="text1"/>
          <w:sz w:val="28"/>
          <w:szCs w:val="28"/>
          <w:shd w:val="clear" w:color="auto" w:fill="FFFFFF"/>
        </w:rPr>
        <w:t>геймофикации</w:t>
      </w:r>
      <w:proofErr w:type="spellEnd"/>
      <w:r w:rsidRPr="00543092">
        <w:rPr>
          <w:color w:val="000000" w:themeColor="text1"/>
          <w:sz w:val="28"/>
          <w:szCs w:val="28"/>
          <w:shd w:val="clear" w:color="auto" w:fill="FFFFFF"/>
        </w:rPr>
        <w:t xml:space="preserve"> поможет улучшить качество образования в целом.</w:t>
      </w:r>
      <w:bookmarkEnd w:id="33"/>
    </w:p>
    <w:p w:rsidR="00AE498E" w:rsidRPr="00AE498E" w:rsidRDefault="00AE498E" w:rsidP="00763472">
      <w:pPr>
        <w:pStyle w:val="a4"/>
        <w:spacing w:before="0" w:beforeAutospacing="0" w:after="0" w:afterAutospacing="0" w:line="276" w:lineRule="auto"/>
        <w:ind w:left="284"/>
        <w:jc w:val="both"/>
        <w:rPr>
          <w:color w:val="000000" w:themeColor="text1"/>
          <w:sz w:val="28"/>
          <w:szCs w:val="28"/>
        </w:rPr>
      </w:pPr>
    </w:p>
    <w:p w:rsidR="000E3162" w:rsidRPr="00BE4918" w:rsidRDefault="00BE4918" w:rsidP="00763472">
      <w:pPr>
        <w:pStyle w:val="a6"/>
        <w:spacing w:after="0" w:line="276" w:lineRule="auto"/>
        <w:ind w:left="108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2.4. </w:t>
      </w:r>
      <w:r w:rsidR="000E3162" w:rsidRPr="00BE49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Диагностическая карта на 202</w:t>
      </w:r>
      <w:r w:rsidR="0065062B" w:rsidRPr="00BE49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  <w:r w:rsidR="000E3162" w:rsidRPr="00BE49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-202</w:t>
      </w:r>
      <w:r w:rsidR="0065062B" w:rsidRPr="00BE49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AA1EB4" w:rsidRPr="00BE49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учебный год</w:t>
      </w:r>
    </w:p>
    <w:p w:rsidR="00BE4918" w:rsidRPr="00BE4918" w:rsidRDefault="00BE4918" w:rsidP="00763472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E4918" w:rsidRDefault="00BE4918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E4918">
        <w:rPr>
          <w:rFonts w:ascii="Times New Roman" w:hAnsi="Times New Roman" w:cs="Times New Roman"/>
          <w:sz w:val="28"/>
        </w:rPr>
        <w:t xml:space="preserve">В 2024-2025 учебном году проводилась апробация проекта внедрения </w:t>
      </w:r>
      <w:proofErr w:type="spellStart"/>
      <w:r w:rsidRPr="00BE4918">
        <w:rPr>
          <w:rFonts w:ascii="Times New Roman" w:hAnsi="Times New Roman" w:cs="Times New Roman"/>
          <w:sz w:val="28"/>
        </w:rPr>
        <w:t>геймификации</w:t>
      </w:r>
      <w:proofErr w:type="spellEnd"/>
      <w:r w:rsidRPr="00BE4918">
        <w:rPr>
          <w:rFonts w:ascii="Times New Roman" w:hAnsi="Times New Roman" w:cs="Times New Roman"/>
          <w:sz w:val="28"/>
        </w:rPr>
        <w:t xml:space="preserve"> на уроках физики. Для этого были выбраны два восьмых класса: 8А, </w:t>
      </w:r>
      <w:proofErr w:type="gramStart"/>
      <w:r w:rsidRPr="00BE4918">
        <w:rPr>
          <w:rFonts w:ascii="Times New Roman" w:hAnsi="Times New Roman" w:cs="Times New Roman"/>
          <w:sz w:val="28"/>
        </w:rPr>
        <w:t>демонстрировавший</w:t>
      </w:r>
      <w:proofErr w:type="gramEnd"/>
      <w:r w:rsidRPr="00BE4918">
        <w:rPr>
          <w:rFonts w:ascii="Times New Roman" w:hAnsi="Times New Roman" w:cs="Times New Roman"/>
          <w:sz w:val="28"/>
        </w:rPr>
        <w:t xml:space="preserve"> высокую успеваемость и мотивацию в начале года, и 8Б, где результаты учащихся были ниже среднего. Экспериментальной группой стал 8Б класс. </w:t>
      </w:r>
    </w:p>
    <w:p w:rsidR="00BE4918" w:rsidRDefault="00BE4918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BE4918" w:rsidRDefault="00BE4918" w:rsidP="00763472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BE4918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170CF77" wp14:editId="1FD3E12C">
            <wp:extent cx="4819650" cy="3190875"/>
            <wp:effectExtent l="0" t="0" r="0" b="0"/>
            <wp:docPr id="1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BF1BF8" w:rsidRDefault="00BF1BF8" w:rsidP="00763472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</w:p>
    <w:p w:rsidR="00BE4918" w:rsidRDefault="00BE4918" w:rsidP="0076347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Рисунок </w:t>
      </w:r>
      <w:r w:rsidR="00FD1181">
        <w:rPr>
          <w:rFonts w:ascii="Times New Roman" w:hAnsi="Times New Roman" w:cs="Times New Roman"/>
          <w:b/>
          <w:sz w:val="28"/>
        </w:rPr>
        <w:t>4</w:t>
      </w:r>
      <w:r>
        <w:rPr>
          <w:rFonts w:ascii="Times New Roman" w:hAnsi="Times New Roman" w:cs="Times New Roman"/>
          <w:b/>
          <w:sz w:val="28"/>
        </w:rPr>
        <w:t xml:space="preserve"> Четвертные оценки по физике за </w:t>
      </w:r>
      <w:r>
        <w:rPr>
          <w:rFonts w:ascii="Times New Roman" w:hAnsi="Times New Roman" w:cs="Times New Roman"/>
          <w:b/>
          <w:sz w:val="28"/>
          <w:lang w:val="en-US"/>
        </w:rPr>
        <w:t>I</w:t>
      </w:r>
      <w:r w:rsidRPr="00D20D40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четверть в восьмых классах</w:t>
      </w:r>
    </w:p>
    <w:p w:rsidR="00BE4918" w:rsidRPr="00BE4918" w:rsidRDefault="00BE4918" w:rsidP="0076347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BE4918" w:rsidRDefault="00BE4918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E4918">
        <w:rPr>
          <w:rFonts w:ascii="Times New Roman" w:hAnsi="Times New Roman" w:cs="Times New Roman"/>
          <w:sz w:val="28"/>
        </w:rPr>
        <w:t xml:space="preserve">В течение всего учебного года в этом классе применялись игровые методы обучения: уроки-конференции, уроки-исследования, а также лабораторные работы, построенные по принципам </w:t>
      </w:r>
      <w:proofErr w:type="spellStart"/>
      <w:r w:rsidRPr="00BE4918">
        <w:rPr>
          <w:rFonts w:ascii="Times New Roman" w:hAnsi="Times New Roman" w:cs="Times New Roman"/>
          <w:sz w:val="28"/>
        </w:rPr>
        <w:t>геймификации</w:t>
      </w:r>
      <w:proofErr w:type="spellEnd"/>
      <w:r w:rsidRPr="00BE4918">
        <w:rPr>
          <w:rFonts w:ascii="Times New Roman" w:hAnsi="Times New Roman" w:cs="Times New Roman"/>
          <w:sz w:val="28"/>
        </w:rPr>
        <w:t xml:space="preserve">. Занятия проходили в увлекательной форме, что способствовало активному вовлечению учеников в учебный процесс. </w:t>
      </w:r>
    </w:p>
    <w:p w:rsidR="00BE4918" w:rsidRDefault="00BE4918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E4918">
        <w:rPr>
          <w:rFonts w:ascii="Times New Roman" w:hAnsi="Times New Roman" w:cs="Times New Roman"/>
          <w:sz w:val="28"/>
        </w:rPr>
        <w:t>В контрольной группе (</w:t>
      </w:r>
      <w:proofErr w:type="gramStart"/>
      <w:r w:rsidRPr="00BE4918">
        <w:rPr>
          <w:rFonts w:ascii="Times New Roman" w:hAnsi="Times New Roman" w:cs="Times New Roman"/>
          <w:sz w:val="28"/>
        </w:rPr>
        <w:t>8</w:t>
      </w:r>
      <w:proofErr w:type="gramEnd"/>
      <w:r w:rsidR="00763472">
        <w:rPr>
          <w:rFonts w:ascii="Times New Roman" w:hAnsi="Times New Roman" w:cs="Times New Roman"/>
          <w:sz w:val="28"/>
        </w:rPr>
        <w:t xml:space="preserve"> а</w:t>
      </w:r>
      <w:r w:rsidRPr="00BE4918">
        <w:rPr>
          <w:rFonts w:ascii="Times New Roman" w:hAnsi="Times New Roman" w:cs="Times New Roman"/>
          <w:sz w:val="28"/>
        </w:rPr>
        <w:t xml:space="preserve"> класс) традиционный метод преподавания физики сохранялся без изменений. По результатам апробации, в 8</w:t>
      </w:r>
      <w:r w:rsidR="00763472">
        <w:rPr>
          <w:rFonts w:ascii="Times New Roman" w:hAnsi="Times New Roman" w:cs="Times New Roman"/>
          <w:sz w:val="28"/>
        </w:rPr>
        <w:t xml:space="preserve"> б</w:t>
      </w:r>
      <w:r w:rsidRPr="00BE4918">
        <w:rPr>
          <w:rFonts w:ascii="Times New Roman" w:hAnsi="Times New Roman" w:cs="Times New Roman"/>
          <w:sz w:val="28"/>
        </w:rPr>
        <w:t xml:space="preserve"> классе (экспериментальная группа) наблюдалось улучшение успеваемости на </w:t>
      </w:r>
      <w:r>
        <w:rPr>
          <w:rFonts w:ascii="Times New Roman" w:hAnsi="Times New Roman" w:cs="Times New Roman"/>
          <w:sz w:val="28"/>
        </w:rPr>
        <w:t>20</w:t>
      </w:r>
      <w:r w:rsidRPr="00BE4918">
        <w:rPr>
          <w:rFonts w:ascii="Times New Roman" w:hAnsi="Times New Roman" w:cs="Times New Roman"/>
          <w:sz w:val="28"/>
        </w:rPr>
        <w:t xml:space="preserve">%. </w:t>
      </w:r>
      <w:r w:rsidRPr="00BE4918">
        <w:rPr>
          <w:rFonts w:ascii="Times New Roman" w:hAnsi="Times New Roman" w:cs="Times New Roman"/>
          <w:sz w:val="28"/>
        </w:rPr>
        <w:lastRenderedPageBreak/>
        <w:t xml:space="preserve">В </w:t>
      </w:r>
      <w:proofErr w:type="gramStart"/>
      <w:r w:rsidRPr="00BE4918">
        <w:rPr>
          <w:rFonts w:ascii="Times New Roman" w:hAnsi="Times New Roman" w:cs="Times New Roman"/>
          <w:sz w:val="28"/>
        </w:rPr>
        <w:t>8</w:t>
      </w:r>
      <w:proofErr w:type="gramEnd"/>
      <w:r w:rsidR="00763472">
        <w:rPr>
          <w:rFonts w:ascii="Times New Roman" w:hAnsi="Times New Roman" w:cs="Times New Roman"/>
          <w:sz w:val="28"/>
        </w:rPr>
        <w:t xml:space="preserve"> а</w:t>
      </w:r>
      <w:r w:rsidRPr="00BE4918">
        <w:rPr>
          <w:rFonts w:ascii="Times New Roman" w:hAnsi="Times New Roman" w:cs="Times New Roman"/>
          <w:sz w:val="28"/>
        </w:rPr>
        <w:t xml:space="preserve"> классе (контрольная группа) значительных изменений в академических показателях выявлено не было.</w:t>
      </w:r>
    </w:p>
    <w:p w:rsidR="00BE4918" w:rsidRDefault="00BE4918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BE4918" w:rsidRDefault="00BE4918" w:rsidP="00763472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BE4918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E721FC4" wp14:editId="1B396052">
            <wp:extent cx="4572000" cy="2743200"/>
            <wp:effectExtent l="0" t="0" r="19050" b="19050"/>
            <wp:docPr id="2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BE4918" w:rsidRPr="00BE4918" w:rsidRDefault="00BE4918" w:rsidP="0076347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Рисунок </w:t>
      </w:r>
      <w:r w:rsidR="00FD1181">
        <w:rPr>
          <w:rFonts w:ascii="Times New Roman" w:hAnsi="Times New Roman" w:cs="Times New Roman"/>
          <w:b/>
          <w:sz w:val="28"/>
        </w:rPr>
        <w:t>5</w:t>
      </w:r>
      <w:r>
        <w:rPr>
          <w:rFonts w:ascii="Times New Roman" w:hAnsi="Times New Roman" w:cs="Times New Roman"/>
          <w:b/>
          <w:sz w:val="28"/>
        </w:rPr>
        <w:t xml:space="preserve"> Годовые оценки по физике в восьмых классах</w:t>
      </w:r>
    </w:p>
    <w:p w:rsidR="00BE4918" w:rsidRDefault="00BE4918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BE4918" w:rsidRPr="00BE4918" w:rsidRDefault="00BE4918" w:rsidP="0076347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36"/>
          <w:szCs w:val="28"/>
        </w:rPr>
      </w:pPr>
      <w:r w:rsidRPr="00BE4918">
        <w:rPr>
          <w:rFonts w:ascii="Times New Roman" w:hAnsi="Times New Roman" w:cs="Times New Roman"/>
          <w:sz w:val="28"/>
        </w:rPr>
        <w:t xml:space="preserve">Это свидетельствует о позитивном влиянии </w:t>
      </w:r>
      <w:proofErr w:type="spellStart"/>
      <w:r w:rsidRPr="00BE4918">
        <w:rPr>
          <w:rFonts w:ascii="Times New Roman" w:hAnsi="Times New Roman" w:cs="Times New Roman"/>
          <w:sz w:val="28"/>
        </w:rPr>
        <w:t>геймификации</w:t>
      </w:r>
      <w:proofErr w:type="spellEnd"/>
      <w:r w:rsidRPr="00BE4918">
        <w:rPr>
          <w:rFonts w:ascii="Times New Roman" w:hAnsi="Times New Roman" w:cs="Times New Roman"/>
          <w:sz w:val="28"/>
        </w:rPr>
        <w:t xml:space="preserve"> на успеваемость учащихся с низкими исходными результатами. Таким образом, эксперимент подтвердил эффективность использования игровых методов обучения для повышения мотивации и улучшения качества знаний по физике.</w:t>
      </w:r>
    </w:p>
    <w:p w:rsidR="000E3162" w:rsidRDefault="000E3162" w:rsidP="00763472">
      <w:pPr>
        <w:pStyle w:val="a6"/>
        <w:spacing w:after="0" w:line="276" w:lineRule="auto"/>
        <w:ind w:left="1134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65062B" w:rsidRDefault="00BE4918" w:rsidP="00763472">
      <w:pPr>
        <w:pStyle w:val="a6"/>
        <w:spacing w:after="0" w:line="276" w:lineRule="auto"/>
        <w:ind w:left="1134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AA1EB4">
        <w:rPr>
          <w:rFonts w:ascii="Times New Roman" w:hAnsi="Times New Roman" w:cs="Times New Roman"/>
          <w:b/>
          <w:bCs/>
          <w:i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330F386" wp14:editId="07FB04F8">
            <wp:extent cx="4572000" cy="2743200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0E4C57" w:rsidRDefault="000E4C57" w:rsidP="00763472">
      <w:pPr>
        <w:pStyle w:val="a6"/>
        <w:spacing w:after="0" w:line="276" w:lineRule="auto"/>
        <w:ind w:left="1134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BE4918" w:rsidRDefault="000E4C57" w:rsidP="00763472">
      <w:pPr>
        <w:pStyle w:val="a6"/>
        <w:spacing w:after="0" w:line="276" w:lineRule="auto"/>
        <w:ind w:left="113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Рисунок </w:t>
      </w:r>
      <w:r w:rsidR="00FD1181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Показательная диаграмма повышения качества знаний по физике в 8Б классе</w:t>
      </w:r>
    </w:p>
    <w:p w:rsidR="0065062B" w:rsidRDefault="0065062B" w:rsidP="00763472">
      <w:pPr>
        <w:pStyle w:val="a6"/>
        <w:spacing w:after="0" w:line="276" w:lineRule="auto"/>
        <w:ind w:left="1134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5E078C" w:rsidRPr="00133275" w:rsidRDefault="005E078C" w:rsidP="005B7EE3">
      <w:pPr>
        <w:pStyle w:val="a4"/>
        <w:spacing w:before="0" w:beforeAutospacing="0" w:after="0" w:afterAutospacing="0" w:line="276" w:lineRule="auto"/>
        <w:jc w:val="center"/>
        <w:outlineLvl w:val="0"/>
        <w:rPr>
          <w:b/>
          <w:color w:val="000000" w:themeColor="text1"/>
          <w:sz w:val="28"/>
          <w:szCs w:val="28"/>
        </w:rPr>
      </w:pPr>
      <w:bookmarkStart w:id="34" w:name="_Toc200489019"/>
      <w:r w:rsidRPr="00133275">
        <w:rPr>
          <w:b/>
          <w:color w:val="000000" w:themeColor="text1"/>
          <w:sz w:val="28"/>
          <w:szCs w:val="28"/>
        </w:rPr>
        <w:lastRenderedPageBreak/>
        <w:t>Заключительная часть</w:t>
      </w:r>
      <w:bookmarkEnd w:id="34"/>
    </w:p>
    <w:p w:rsidR="005E078C" w:rsidRPr="00133275" w:rsidRDefault="005E078C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EE27E4" w:rsidRDefault="00763472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63472">
        <w:rPr>
          <w:color w:val="000000" w:themeColor="text1"/>
          <w:sz w:val="28"/>
          <w:szCs w:val="28"/>
          <w:shd w:val="clear" w:color="auto" w:fill="FFFFFF"/>
        </w:rPr>
        <w:t xml:space="preserve">Проведённый эксперимент по внедрению </w:t>
      </w:r>
      <w:proofErr w:type="spellStart"/>
      <w:r w:rsidRPr="00763472">
        <w:rPr>
          <w:color w:val="000000" w:themeColor="text1"/>
          <w:sz w:val="28"/>
          <w:szCs w:val="28"/>
          <w:shd w:val="clear" w:color="auto" w:fill="FFFFFF"/>
        </w:rPr>
        <w:t>геймификации</w:t>
      </w:r>
      <w:proofErr w:type="spellEnd"/>
      <w:r w:rsidRPr="00763472">
        <w:rPr>
          <w:color w:val="000000" w:themeColor="text1"/>
          <w:sz w:val="28"/>
          <w:szCs w:val="28"/>
          <w:shd w:val="clear" w:color="auto" w:fill="FFFFFF"/>
        </w:rPr>
        <w:t xml:space="preserve"> в процесс преподавания физики в 8 класс</w:t>
      </w:r>
      <w:r w:rsidR="005B7EE3">
        <w:rPr>
          <w:color w:val="000000" w:themeColor="text1"/>
          <w:sz w:val="28"/>
          <w:szCs w:val="28"/>
          <w:shd w:val="clear" w:color="auto" w:fill="FFFFFF"/>
        </w:rPr>
        <w:t>ах</w:t>
      </w:r>
      <w:r w:rsidRPr="00763472">
        <w:rPr>
          <w:color w:val="000000" w:themeColor="text1"/>
          <w:sz w:val="28"/>
          <w:szCs w:val="28"/>
          <w:shd w:val="clear" w:color="auto" w:fill="FFFFFF"/>
        </w:rPr>
        <w:t xml:space="preserve"> продемонстрировал впечатляющие результаты. В качестве экспериментальной группы выступил 8б класс, где обучение было построено с активным использованием игровых элементов</w:t>
      </w:r>
      <w:r w:rsidR="005B7EE3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763472">
        <w:rPr>
          <w:color w:val="000000" w:themeColor="text1"/>
          <w:sz w:val="28"/>
          <w:szCs w:val="28"/>
          <w:shd w:val="clear" w:color="auto" w:fill="FFFFFF"/>
        </w:rPr>
        <w:t xml:space="preserve">Контрольной группой стал 8а класс, где преподавание велось по традиционной методике, без применения </w:t>
      </w:r>
      <w:r w:rsidR="00EE27E4">
        <w:rPr>
          <w:color w:val="000000" w:themeColor="text1"/>
          <w:sz w:val="28"/>
          <w:szCs w:val="28"/>
          <w:shd w:val="clear" w:color="auto" w:fill="FFFFFF"/>
        </w:rPr>
        <w:t>каких-либо игровых механик.</w:t>
      </w:r>
    </w:p>
    <w:p w:rsidR="00EE27E4" w:rsidRDefault="00EE27E4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Р</w:t>
      </w:r>
      <w:r w:rsidR="00763472" w:rsidRPr="00763472">
        <w:rPr>
          <w:color w:val="000000" w:themeColor="text1"/>
          <w:sz w:val="28"/>
          <w:szCs w:val="28"/>
          <w:shd w:val="clear" w:color="auto" w:fill="FFFFFF"/>
        </w:rPr>
        <w:t xml:space="preserve">езультаты оказались весьма показательными. Начальный уровень мотивации учащихся 8б класса к изучению физики был существенно ниже, чем у их сверстников из 8а класса. Тем не менее, к концу экспериментального периода, 8б класс продемонстрировал значительный рост успеваемости по физике. Средний балл </w:t>
      </w:r>
      <w:r>
        <w:rPr>
          <w:color w:val="000000" w:themeColor="text1"/>
          <w:sz w:val="28"/>
          <w:szCs w:val="28"/>
          <w:shd w:val="clear" w:color="auto" w:fill="FFFFFF"/>
        </w:rPr>
        <w:t>итоговых оценок</w:t>
      </w:r>
      <w:r w:rsidR="00763472" w:rsidRPr="00763472">
        <w:rPr>
          <w:color w:val="000000" w:themeColor="text1"/>
          <w:sz w:val="28"/>
          <w:szCs w:val="28"/>
          <w:shd w:val="clear" w:color="auto" w:fill="FFFFFF"/>
        </w:rPr>
        <w:t xml:space="preserve"> у учеников, обучавшихся с применением </w:t>
      </w:r>
      <w:proofErr w:type="spellStart"/>
      <w:r w:rsidR="00763472" w:rsidRPr="00763472">
        <w:rPr>
          <w:color w:val="000000" w:themeColor="text1"/>
          <w:sz w:val="28"/>
          <w:szCs w:val="28"/>
          <w:shd w:val="clear" w:color="auto" w:fill="FFFFFF"/>
        </w:rPr>
        <w:t>геймификации</w:t>
      </w:r>
      <w:proofErr w:type="spellEnd"/>
      <w:r w:rsidR="00763472" w:rsidRPr="00763472">
        <w:rPr>
          <w:color w:val="000000" w:themeColor="text1"/>
          <w:sz w:val="28"/>
          <w:szCs w:val="28"/>
          <w:shd w:val="clear" w:color="auto" w:fill="FFFFFF"/>
        </w:rPr>
        <w:t xml:space="preserve">, был на </w:t>
      </w:r>
      <w:r>
        <w:rPr>
          <w:color w:val="000000" w:themeColor="text1"/>
          <w:sz w:val="28"/>
          <w:szCs w:val="28"/>
          <w:shd w:val="clear" w:color="auto" w:fill="FFFFFF"/>
        </w:rPr>
        <w:t>15</w:t>
      </w:r>
      <w:r w:rsidR="00763472" w:rsidRPr="00763472">
        <w:rPr>
          <w:color w:val="000000" w:themeColor="text1"/>
          <w:sz w:val="28"/>
          <w:szCs w:val="28"/>
          <w:shd w:val="clear" w:color="auto" w:fill="FFFFFF"/>
        </w:rPr>
        <w:t xml:space="preserve">% выше, чем у учеников контрольной группы. </w:t>
      </w:r>
    </w:p>
    <w:p w:rsidR="00EE27E4" w:rsidRDefault="00763472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63472">
        <w:rPr>
          <w:color w:val="000000" w:themeColor="text1"/>
          <w:sz w:val="28"/>
          <w:szCs w:val="28"/>
          <w:shd w:val="clear" w:color="auto" w:fill="FFFFFF"/>
        </w:rPr>
        <w:t xml:space="preserve">Более того, наблюдалось повышение интереса к предмету – учащиеся 8б класса стали активнее участвовать в обсуждениях, задавать вопросы и демонстрировать более глубокое понимание изучаемого материала. В 8а классе же, где обучение проходило по традиционной схеме, никакого существенного улучшения результатов не было отмечено, средний балл остался практически на том же уровне. Этот эксперимент убедительно свидетельствует в пользу эффективности </w:t>
      </w:r>
      <w:proofErr w:type="spellStart"/>
      <w:r w:rsidRPr="00763472">
        <w:rPr>
          <w:color w:val="000000" w:themeColor="text1"/>
          <w:sz w:val="28"/>
          <w:szCs w:val="28"/>
          <w:shd w:val="clear" w:color="auto" w:fill="FFFFFF"/>
        </w:rPr>
        <w:t>геймификации</w:t>
      </w:r>
      <w:proofErr w:type="spellEnd"/>
      <w:r w:rsidRPr="00763472">
        <w:rPr>
          <w:color w:val="000000" w:themeColor="text1"/>
          <w:sz w:val="28"/>
          <w:szCs w:val="28"/>
          <w:shd w:val="clear" w:color="auto" w:fill="FFFFFF"/>
        </w:rPr>
        <w:t xml:space="preserve"> как инструмента повышения качества образования. </w:t>
      </w:r>
    </w:p>
    <w:p w:rsidR="00EE27E4" w:rsidRDefault="00763472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63472">
        <w:rPr>
          <w:color w:val="000000" w:themeColor="text1"/>
          <w:sz w:val="28"/>
          <w:szCs w:val="28"/>
          <w:shd w:val="clear" w:color="auto" w:fill="FFFFFF"/>
        </w:rPr>
        <w:t xml:space="preserve">Однако важно подчеркнуть, что успех применения игровых технологий в образовании напрямую зависит от квалификации педагога и его умения адаптировать игровые механики под специфику изучаемого материала и особенности обучаемых. Успешное внедрение </w:t>
      </w:r>
      <w:proofErr w:type="spellStart"/>
      <w:r w:rsidRPr="00763472">
        <w:rPr>
          <w:color w:val="000000" w:themeColor="text1"/>
          <w:sz w:val="28"/>
          <w:szCs w:val="28"/>
          <w:shd w:val="clear" w:color="auto" w:fill="FFFFFF"/>
        </w:rPr>
        <w:t>геймификации</w:t>
      </w:r>
      <w:proofErr w:type="spellEnd"/>
      <w:r w:rsidRPr="00763472">
        <w:rPr>
          <w:color w:val="000000" w:themeColor="text1"/>
          <w:sz w:val="28"/>
          <w:szCs w:val="28"/>
          <w:shd w:val="clear" w:color="auto" w:fill="FFFFFF"/>
        </w:rPr>
        <w:t xml:space="preserve"> требует от учителя не просто технических навыков, но и глубокого понимания психологии учащихся, умения мотивировать их и создавать позитивную учебную атмосферу. </w:t>
      </w:r>
    </w:p>
    <w:p w:rsidR="00EE27E4" w:rsidRDefault="00763472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63472">
        <w:rPr>
          <w:color w:val="000000" w:themeColor="text1"/>
          <w:sz w:val="28"/>
          <w:szCs w:val="28"/>
          <w:shd w:val="clear" w:color="auto" w:fill="FFFFFF"/>
        </w:rPr>
        <w:t xml:space="preserve">Недостаточно просто ввести балльную систему – необходимо разработать продуманную систему мотивации, интегрированную в общую структуру урока, с учётом индивидуальных особенностей каждого ученика. Более того, эффективность </w:t>
      </w:r>
      <w:proofErr w:type="spellStart"/>
      <w:r w:rsidRPr="00763472">
        <w:rPr>
          <w:color w:val="000000" w:themeColor="text1"/>
          <w:sz w:val="28"/>
          <w:szCs w:val="28"/>
          <w:shd w:val="clear" w:color="auto" w:fill="FFFFFF"/>
        </w:rPr>
        <w:t>геймификации</w:t>
      </w:r>
      <w:proofErr w:type="spellEnd"/>
      <w:r w:rsidRPr="00763472">
        <w:rPr>
          <w:color w:val="000000" w:themeColor="text1"/>
          <w:sz w:val="28"/>
          <w:szCs w:val="28"/>
          <w:shd w:val="clear" w:color="auto" w:fill="FFFFFF"/>
        </w:rPr>
        <w:t xml:space="preserve">, как и любого инновационного метода, тесно связана с использованием современных информационных технологий. Все </w:t>
      </w:r>
      <w:r w:rsidR="00EE27E4">
        <w:rPr>
          <w:color w:val="000000" w:themeColor="text1"/>
          <w:sz w:val="28"/>
          <w:szCs w:val="28"/>
          <w:shd w:val="clear" w:color="auto" w:fill="FFFFFF"/>
        </w:rPr>
        <w:t>современные</w:t>
      </w:r>
      <w:r w:rsidRPr="00763472">
        <w:rPr>
          <w:color w:val="000000" w:themeColor="text1"/>
          <w:sz w:val="28"/>
          <w:szCs w:val="28"/>
          <w:shd w:val="clear" w:color="auto" w:fill="FFFFFF"/>
        </w:rPr>
        <w:t xml:space="preserve"> инструменты способствуют повышению вовлеченности учащихся, делая процесс обучения более увлекательным и доступным. </w:t>
      </w:r>
    </w:p>
    <w:p w:rsidR="00EE27E4" w:rsidRDefault="00763472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63472"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В заключение следует отметить, что </w:t>
      </w:r>
      <w:proofErr w:type="spellStart"/>
      <w:r w:rsidRPr="00763472">
        <w:rPr>
          <w:color w:val="000000" w:themeColor="text1"/>
          <w:sz w:val="28"/>
          <w:szCs w:val="28"/>
          <w:shd w:val="clear" w:color="auto" w:fill="FFFFFF"/>
        </w:rPr>
        <w:t>геймификация</w:t>
      </w:r>
      <w:proofErr w:type="spellEnd"/>
      <w:r w:rsidRPr="00763472">
        <w:rPr>
          <w:color w:val="000000" w:themeColor="text1"/>
          <w:sz w:val="28"/>
          <w:szCs w:val="28"/>
          <w:shd w:val="clear" w:color="auto" w:fill="FFFFFF"/>
        </w:rPr>
        <w:t xml:space="preserve"> сама по себе не является панацеей. Она является лишь одним из инструментов, который, при правильном применении, может значительно улучшить результаты обучения. </w:t>
      </w:r>
      <w:r w:rsidR="00EE27E4">
        <w:rPr>
          <w:color w:val="000000" w:themeColor="text1"/>
          <w:sz w:val="28"/>
          <w:szCs w:val="28"/>
          <w:shd w:val="clear" w:color="auto" w:fill="FFFFFF"/>
        </w:rPr>
        <w:t>Важно помнить, что</w:t>
      </w:r>
      <w:r w:rsidRPr="00763472">
        <w:rPr>
          <w:color w:val="000000" w:themeColor="text1"/>
          <w:sz w:val="28"/>
          <w:szCs w:val="28"/>
          <w:shd w:val="clear" w:color="auto" w:fill="FFFFFF"/>
        </w:rPr>
        <w:t xml:space="preserve"> ключевую роль играет квалификация и профессионализм учителя, его способность создавать современный, интересный и эффективный урок, используя весь арсенал доступных методик и технологий.</w:t>
      </w:r>
    </w:p>
    <w:p w:rsidR="00A12B2D" w:rsidRPr="00763472" w:rsidRDefault="00763472" w:rsidP="00763472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763472">
        <w:rPr>
          <w:color w:val="000000" w:themeColor="text1"/>
          <w:sz w:val="28"/>
          <w:szCs w:val="28"/>
          <w:shd w:val="clear" w:color="auto" w:fill="FFFFFF"/>
        </w:rPr>
        <w:t xml:space="preserve"> Мы располагаем необходимыми ресурсами для реализации подобных проектов, однако, для достижения устойчивого успеха необходимы не только материальные средства, но и желание педагогов осваивать новые подходы и внедрять инновации в образовательный процесс. Только комплексный подход, объединяющий современные методики и высокую квалификацию педагогов, способен гарантировать положительные и долгосрочные результаты.</w:t>
      </w:r>
    </w:p>
    <w:p w:rsidR="00A12B2D" w:rsidRPr="00133275" w:rsidRDefault="00A12B2D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A12B2D" w:rsidRPr="00133275" w:rsidRDefault="00A12B2D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A12B2D" w:rsidRPr="00133275" w:rsidRDefault="00A12B2D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A12B2D" w:rsidRDefault="00A12B2D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33275" w:rsidRDefault="00133275" w:rsidP="00763472">
      <w:pPr>
        <w:pStyle w:val="a4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A12B2D" w:rsidRDefault="00E93C76" w:rsidP="00FD1181">
      <w:pPr>
        <w:pStyle w:val="1"/>
        <w:spacing w:before="0"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35" w:name="_Toc200489020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Список литературы</w:t>
      </w:r>
      <w:bookmarkEnd w:id="35"/>
    </w:p>
    <w:p w:rsidR="00FD1181" w:rsidRPr="009443D9" w:rsidRDefault="00FD1181" w:rsidP="00FD1181">
      <w:pPr>
        <w:pStyle w:val="a4"/>
        <w:numPr>
          <w:ilvl w:val="0"/>
          <w:numId w:val="29"/>
        </w:numPr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  <w:shd w:val="clear" w:color="auto" w:fill="FBFBFB"/>
        </w:rPr>
      </w:pPr>
      <w:r w:rsidRPr="009443D9">
        <w:rPr>
          <w:sz w:val="28"/>
          <w:szCs w:val="28"/>
          <w:shd w:val="clear" w:color="auto" w:fill="FFFFFF"/>
        </w:rPr>
        <w:t xml:space="preserve">Н. Л. Караваев, Е. В. Соболева </w:t>
      </w:r>
      <w:r w:rsidRPr="009443D9">
        <w:rPr>
          <w:sz w:val="28"/>
          <w:szCs w:val="28"/>
          <w:shd w:val="clear" w:color="auto" w:fill="FBFBFB"/>
        </w:rPr>
        <w:t xml:space="preserve">Совершенствование методологии </w:t>
      </w:r>
      <w:proofErr w:type="spellStart"/>
      <w:r w:rsidRPr="009443D9">
        <w:rPr>
          <w:sz w:val="28"/>
          <w:szCs w:val="28"/>
          <w:shd w:val="clear" w:color="auto" w:fill="FBFBFB"/>
        </w:rPr>
        <w:t>геймификации</w:t>
      </w:r>
      <w:proofErr w:type="spellEnd"/>
      <w:r w:rsidRPr="009443D9">
        <w:rPr>
          <w:sz w:val="28"/>
          <w:szCs w:val="28"/>
          <w:shd w:val="clear" w:color="auto" w:fill="FBFBFB"/>
        </w:rPr>
        <w:t xml:space="preserve"> учебного процесса в цифровой образовательной среде </w:t>
      </w:r>
      <w:r w:rsidRPr="009443D9">
        <w:rPr>
          <w:bCs/>
          <w:kern w:val="36"/>
          <w:sz w:val="28"/>
          <w:szCs w:val="28"/>
        </w:rPr>
        <w:t>[Текст]: учебное пособие/</w:t>
      </w:r>
      <w:r w:rsidRPr="009443D9">
        <w:rPr>
          <w:sz w:val="28"/>
          <w:szCs w:val="28"/>
          <w:shd w:val="clear" w:color="auto" w:fill="FFFFFF"/>
        </w:rPr>
        <w:t xml:space="preserve"> Н. Л. Караваев, Е. В. Соболева. – Киров Вятский государственный университет, 2019 – 108 с.</w:t>
      </w:r>
    </w:p>
    <w:p w:rsidR="00FD1181" w:rsidRPr="009443D9" w:rsidRDefault="00FD1181" w:rsidP="00FD1181">
      <w:pPr>
        <w:pStyle w:val="a4"/>
        <w:numPr>
          <w:ilvl w:val="0"/>
          <w:numId w:val="29"/>
        </w:numPr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  <w:shd w:val="clear" w:color="auto" w:fill="FBFBFB"/>
        </w:rPr>
      </w:pPr>
      <w:r w:rsidRPr="009443D9">
        <w:rPr>
          <w:sz w:val="28"/>
          <w:szCs w:val="28"/>
        </w:rPr>
        <w:t>Соболева Е. В., Перевозчикова М. С. Проблема оценивания игрового образовательного проект</w:t>
      </w:r>
      <w:proofErr w:type="gramStart"/>
      <w:r w:rsidRPr="009443D9">
        <w:rPr>
          <w:sz w:val="28"/>
          <w:szCs w:val="28"/>
        </w:rPr>
        <w:t>а</w:t>
      </w:r>
      <w:r w:rsidRPr="009443D9">
        <w:rPr>
          <w:bCs/>
          <w:kern w:val="36"/>
          <w:sz w:val="28"/>
          <w:szCs w:val="28"/>
        </w:rPr>
        <w:t>[</w:t>
      </w:r>
      <w:proofErr w:type="gramEnd"/>
      <w:r w:rsidRPr="009443D9">
        <w:rPr>
          <w:bCs/>
          <w:kern w:val="36"/>
          <w:sz w:val="28"/>
          <w:szCs w:val="28"/>
        </w:rPr>
        <w:t>Текст]: учебное пособие/</w:t>
      </w:r>
      <w:r w:rsidRPr="009443D9">
        <w:rPr>
          <w:sz w:val="28"/>
          <w:szCs w:val="28"/>
          <w:shd w:val="clear" w:color="auto" w:fill="FFFFFF"/>
        </w:rPr>
        <w:t xml:space="preserve"> </w:t>
      </w:r>
      <w:r w:rsidRPr="009443D9">
        <w:rPr>
          <w:sz w:val="28"/>
          <w:szCs w:val="28"/>
        </w:rPr>
        <w:t>Соболева Е. В., Перевозчикова М. С.  Наука и образование: новое время. М. 2017 – 176 с.</w:t>
      </w:r>
    </w:p>
    <w:p w:rsidR="00FD1181" w:rsidRPr="009443D9" w:rsidRDefault="00FD1181" w:rsidP="00FD1181">
      <w:pPr>
        <w:pStyle w:val="a4"/>
        <w:numPr>
          <w:ilvl w:val="0"/>
          <w:numId w:val="29"/>
        </w:numPr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  <w:shd w:val="clear" w:color="auto" w:fill="FBFBFB"/>
        </w:rPr>
      </w:pPr>
      <w:r w:rsidRPr="009443D9">
        <w:rPr>
          <w:sz w:val="28"/>
          <w:szCs w:val="28"/>
        </w:rPr>
        <w:t xml:space="preserve">Полякова В. А., Козлов О. А. Воздействие </w:t>
      </w:r>
      <w:proofErr w:type="spellStart"/>
      <w:r w:rsidRPr="009443D9">
        <w:rPr>
          <w:sz w:val="28"/>
          <w:szCs w:val="28"/>
        </w:rPr>
        <w:t>геймификации</w:t>
      </w:r>
      <w:proofErr w:type="spellEnd"/>
      <w:r w:rsidRPr="009443D9">
        <w:rPr>
          <w:sz w:val="28"/>
          <w:szCs w:val="28"/>
        </w:rPr>
        <w:t xml:space="preserve"> на информационно-образовательную среду школы Современные проблемы науки и образования. </w:t>
      </w:r>
      <w:r w:rsidRPr="009443D9">
        <w:rPr>
          <w:bCs/>
          <w:kern w:val="36"/>
          <w:sz w:val="28"/>
          <w:szCs w:val="28"/>
        </w:rPr>
        <w:t>[Текст]: учебное пособие/</w:t>
      </w:r>
      <w:r w:rsidRPr="009443D9">
        <w:rPr>
          <w:sz w:val="28"/>
          <w:szCs w:val="28"/>
        </w:rPr>
        <w:t xml:space="preserve"> Полякова В. А., Козлов О. А. М.,</w:t>
      </w:r>
      <w:r w:rsidRPr="009443D9">
        <w:rPr>
          <w:sz w:val="28"/>
          <w:szCs w:val="28"/>
          <w:shd w:val="clear" w:color="auto" w:fill="FFFFFF"/>
        </w:rPr>
        <w:t xml:space="preserve"> </w:t>
      </w:r>
      <w:r w:rsidRPr="009443D9">
        <w:rPr>
          <w:sz w:val="28"/>
          <w:szCs w:val="28"/>
        </w:rPr>
        <w:t xml:space="preserve"> 2015 – 501с. </w:t>
      </w:r>
    </w:p>
    <w:p w:rsidR="00FD1181" w:rsidRPr="009443D9" w:rsidRDefault="00FD1181" w:rsidP="00FD1181">
      <w:pPr>
        <w:pStyle w:val="a4"/>
        <w:numPr>
          <w:ilvl w:val="0"/>
          <w:numId w:val="29"/>
        </w:numPr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  <w:shd w:val="clear" w:color="auto" w:fill="FBFBFB"/>
        </w:rPr>
      </w:pPr>
      <w:r w:rsidRPr="009443D9">
        <w:rPr>
          <w:sz w:val="28"/>
          <w:szCs w:val="28"/>
        </w:rPr>
        <w:t xml:space="preserve">Т.Г. Волкова, И.О. </w:t>
      </w:r>
      <w:proofErr w:type="spellStart"/>
      <w:r w:rsidRPr="009443D9">
        <w:rPr>
          <w:sz w:val="28"/>
          <w:szCs w:val="28"/>
        </w:rPr>
        <w:t>Таланова</w:t>
      </w:r>
      <w:proofErr w:type="spellEnd"/>
      <w:r w:rsidRPr="009443D9">
        <w:rPr>
          <w:sz w:val="28"/>
          <w:szCs w:val="28"/>
        </w:rPr>
        <w:t xml:space="preserve">. </w:t>
      </w:r>
      <w:proofErr w:type="spellStart"/>
      <w:r w:rsidRPr="009443D9">
        <w:rPr>
          <w:sz w:val="28"/>
          <w:szCs w:val="28"/>
        </w:rPr>
        <w:t>Геймификация</w:t>
      </w:r>
      <w:proofErr w:type="spellEnd"/>
      <w:r w:rsidRPr="009443D9">
        <w:rPr>
          <w:sz w:val="28"/>
          <w:szCs w:val="28"/>
        </w:rPr>
        <w:t xml:space="preserve"> в образовании: проблемы и тенденции </w:t>
      </w:r>
      <w:r w:rsidRPr="009443D9">
        <w:rPr>
          <w:bCs/>
          <w:kern w:val="36"/>
          <w:sz w:val="28"/>
          <w:szCs w:val="28"/>
        </w:rPr>
        <w:t>[Текст]: журнал/</w:t>
      </w:r>
      <w:r w:rsidRPr="009443D9">
        <w:rPr>
          <w:sz w:val="28"/>
          <w:szCs w:val="28"/>
          <w:shd w:val="clear" w:color="auto" w:fill="FFFFFF"/>
        </w:rPr>
        <w:t xml:space="preserve"> </w:t>
      </w:r>
      <w:r w:rsidRPr="009443D9">
        <w:rPr>
          <w:sz w:val="28"/>
          <w:szCs w:val="28"/>
        </w:rPr>
        <w:t xml:space="preserve"> Т.Г. Волкова, И.О. </w:t>
      </w:r>
      <w:proofErr w:type="spellStart"/>
      <w:r w:rsidRPr="009443D9">
        <w:rPr>
          <w:sz w:val="28"/>
          <w:szCs w:val="28"/>
        </w:rPr>
        <w:t>Таланова</w:t>
      </w:r>
      <w:proofErr w:type="spellEnd"/>
      <w:r w:rsidRPr="009443D9">
        <w:rPr>
          <w:sz w:val="28"/>
          <w:szCs w:val="28"/>
        </w:rPr>
        <w:t xml:space="preserve">. Ярославский педагогический </w:t>
      </w:r>
      <w:proofErr w:type="spellStart"/>
      <w:r w:rsidRPr="009443D9">
        <w:rPr>
          <w:sz w:val="28"/>
          <w:szCs w:val="28"/>
        </w:rPr>
        <w:t>вестник</w:t>
      </w:r>
      <w:proofErr w:type="gramStart"/>
      <w:r w:rsidRPr="009443D9">
        <w:rPr>
          <w:sz w:val="28"/>
          <w:szCs w:val="28"/>
        </w:rPr>
        <w:t>:М</w:t>
      </w:r>
      <w:proofErr w:type="spellEnd"/>
      <w:proofErr w:type="gramEnd"/>
      <w:r w:rsidRPr="009443D9">
        <w:rPr>
          <w:sz w:val="28"/>
          <w:szCs w:val="28"/>
        </w:rPr>
        <w:t>.  — 2022 — № 5 (128).</w:t>
      </w:r>
    </w:p>
    <w:p w:rsidR="00FD1181" w:rsidRPr="00FD1181" w:rsidRDefault="00FD1181" w:rsidP="00FD1181">
      <w:pPr>
        <w:pStyle w:val="a4"/>
        <w:numPr>
          <w:ilvl w:val="0"/>
          <w:numId w:val="29"/>
        </w:numPr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  <w:shd w:val="clear" w:color="auto" w:fill="FBFBFB"/>
        </w:rPr>
      </w:pPr>
      <w:r w:rsidRPr="009443D9">
        <w:rPr>
          <w:sz w:val="28"/>
          <w:szCs w:val="28"/>
        </w:rPr>
        <w:t xml:space="preserve">А. Г. Александрова. </w:t>
      </w:r>
      <w:proofErr w:type="spellStart"/>
      <w:r w:rsidRPr="009443D9">
        <w:rPr>
          <w:sz w:val="28"/>
          <w:szCs w:val="28"/>
        </w:rPr>
        <w:t>Геймификация</w:t>
      </w:r>
      <w:proofErr w:type="spellEnd"/>
      <w:r w:rsidRPr="009443D9">
        <w:rPr>
          <w:sz w:val="28"/>
          <w:szCs w:val="28"/>
        </w:rPr>
        <w:t xml:space="preserve"> в образовании: положительные эффекты и подводные камни [Электронный ресурс]/ А. Г. Александрова. – Режим доступа: </w:t>
      </w:r>
      <w:hyperlink r:id="rId31" w:history="1">
        <w:r w:rsidRPr="00FD1181">
          <w:rPr>
            <w:rStyle w:val="a3"/>
            <w:color w:val="auto"/>
            <w:sz w:val="28"/>
            <w:szCs w:val="28"/>
            <w:u w:val="none"/>
          </w:rPr>
          <w:t>https://cyberleninka.ru/article/n/geymifikatsiya-v-obrazovanii-polozhitelnye-effekty-i-podvodnye-kamni?ysclid=mc0z4162pl648854409</w:t>
        </w:r>
      </w:hyperlink>
      <w:r w:rsidRPr="00FD1181">
        <w:rPr>
          <w:sz w:val="28"/>
          <w:szCs w:val="28"/>
        </w:rPr>
        <w:t>.</w:t>
      </w:r>
    </w:p>
    <w:p w:rsidR="00FD1181" w:rsidRDefault="00FD1181" w:rsidP="00FD1181">
      <w:pPr>
        <w:pStyle w:val="a6"/>
        <w:numPr>
          <w:ilvl w:val="0"/>
          <w:numId w:val="29"/>
        </w:numPr>
        <w:ind w:left="0" w:firstLine="709"/>
        <w:jc w:val="both"/>
      </w:pPr>
      <w:proofErr w:type="gramStart"/>
      <w:r w:rsidRPr="00FD1181">
        <w:rPr>
          <w:rFonts w:ascii="Times New Roman" w:hAnsi="Times New Roman" w:cs="Times New Roman"/>
          <w:sz w:val="28"/>
        </w:rPr>
        <w:t>Вербах</w:t>
      </w:r>
      <w:proofErr w:type="gramEnd"/>
      <w:r w:rsidRPr="00FD1181">
        <w:rPr>
          <w:rFonts w:ascii="Times New Roman" w:hAnsi="Times New Roman" w:cs="Times New Roman"/>
          <w:sz w:val="28"/>
        </w:rPr>
        <w:t xml:space="preserve"> К. Курс «</w:t>
      </w:r>
      <w:proofErr w:type="spellStart"/>
      <w:r w:rsidRPr="00FD1181">
        <w:rPr>
          <w:rFonts w:ascii="Times New Roman" w:hAnsi="Times New Roman" w:cs="Times New Roman"/>
          <w:sz w:val="28"/>
        </w:rPr>
        <w:t>Геймификация</w:t>
      </w:r>
      <w:proofErr w:type="spellEnd"/>
      <w:r w:rsidRPr="00FD1181">
        <w:rPr>
          <w:rFonts w:ascii="Times New Roman" w:hAnsi="Times New Roman" w:cs="Times New Roman"/>
          <w:sz w:val="28"/>
        </w:rPr>
        <w:t>» [Электронный ресурс]. — Режим доступа: https://www.coursera.org/learn/gamification</w:t>
      </w:r>
      <w:r w:rsidRPr="00FD1181">
        <w:rPr>
          <w:sz w:val="28"/>
        </w:rPr>
        <w:t xml:space="preserve"> </w:t>
      </w:r>
      <w:r>
        <w:t>.</w:t>
      </w:r>
    </w:p>
    <w:p w:rsidR="00FD1181" w:rsidRPr="00FD1181" w:rsidRDefault="00FD1181" w:rsidP="00FD1181">
      <w:pPr>
        <w:pStyle w:val="a6"/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181">
        <w:rPr>
          <w:rFonts w:ascii="Times New Roman" w:hAnsi="Times New Roman" w:cs="Times New Roman"/>
          <w:sz w:val="28"/>
          <w:szCs w:val="28"/>
        </w:rPr>
        <w:t xml:space="preserve">А. З. Алексеева, Г.С. Соломонова, Р.Р. </w:t>
      </w:r>
      <w:proofErr w:type="spellStart"/>
      <w:r w:rsidRPr="00FD1181">
        <w:rPr>
          <w:rFonts w:ascii="Times New Roman" w:hAnsi="Times New Roman" w:cs="Times New Roman"/>
          <w:sz w:val="28"/>
          <w:szCs w:val="28"/>
        </w:rPr>
        <w:t>Атдинова</w:t>
      </w:r>
      <w:proofErr w:type="spellEnd"/>
      <w:r w:rsidRPr="00FD11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D1181">
        <w:rPr>
          <w:rFonts w:ascii="Times New Roman" w:hAnsi="Times New Roman" w:cs="Times New Roman"/>
          <w:sz w:val="28"/>
          <w:szCs w:val="28"/>
        </w:rPr>
        <w:t>Геймификация</w:t>
      </w:r>
      <w:proofErr w:type="spellEnd"/>
      <w:r w:rsidRPr="00FD1181">
        <w:rPr>
          <w:rFonts w:ascii="Times New Roman" w:hAnsi="Times New Roman" w:cs="Times New Roman"/>
          <w:sz w:val="28"/>
          <w:szCs w:val="28"/>
        </w:rPr>
        <w:t xml:space="preserve"> в образовании [Электронный ресурс]. — Режим доступа: https://cyberleninka.ru/article/n/geymifikatsiya-v-obrazovanii-3?ysclid=mc10fugqng426313333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1181" w:rsidRPr="00FD1181" w:rsidRDefault="00FD1181" w:rsidP="00FD1181">
      <w:pPr>
        <w:pStyle w:val="a6"/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181">
        <w:rPr>
          <w:rFonts w:ascii="Times New Roman" w:hAnsi="Times New Roman" w:cs="Times New Roman"/>
          <w:sz w:val="28"/>
          <w:szCs w:val="28"/>
        </w:rPr>
        <w:t xml:space="preserve">П. А. Перфильева.  </w:t>
      </w:r>
      <w:proofErr w:type="spellStart"/>
      <w:r w:rsidRPr="00FD1181">
        <w:rPr>
          <w:rFonts w:ascii="Times New Roman" w:hAnsi="Times New Roman" w:cs="Times New Roman"/>
          <w:sz w:val="28"/>
          <w:szCs w:val="28"/>
          <w:shd w:val="clear" w:color="auto" w:fill="F6F6F6"/>
        </w:rPr>
        <w:t>Геймификация</w:t>
      </w:r>
      <w:proofErr w:type="spellEnd"/>
      <w:r w:rsidRPr="00FD1181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в образовании: мотивационные аспекты и эффективность </w:t>
      </w:r>
      <w:r w:rsidRPr="00FD1181">
        <w:rPr>
          <w:rFonts w:ascii="Times New Roman" w:hAnsi="Times New Roman" w:cs="Times New Roman"/>
          <w:sz w:val="28"/>
          <w:szCs w:val="28"/>
        </w:rPr>
        <w:t>[Электронный ресурс]. — Режим доступа:</w:t>
      </w:r>
      <w:r w:rsidRPr="00FD1181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  <w:hyperlink r:id="rId32" w:history="1">
        <w:r w:rsidRPr="00FD118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6F6F6"/>
          </w:rPr>
          <w:t>https://moluch.ru/archive/558/122667</w:t>
        </w:r>
      </w:hyperlink>
      <w:r w:rsidRPr="00FD1181">
        <w:rPr>
          <w:rFonts w:ascii="Times New Roman" w:hAnsi="Times New Roman" w:cs="Times New Roman"/>
          <w:sz w:val="28"/>
          <w:szCs w:val="28"/>
          <w:shd w:val="clear" w:color="auto" w:fill="F6F6F6"/>
        </w:rPr>
        <w:t>.</w:t>
      </w:r>
    </w:p>
    <w:p w:rsidR="00FD1181" w:rsidRPr="00FD1181" w:rsidRDefault="00FD1181" w:rsidP="00FD1181">
      <w:pPr>
        <w:pStyle w:val="a6"/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6F6F6"/>
        </w:rPr>
        <w:t>И</w:t>
      </w:r>
      <w:r w:rsidRPr="00FD1181">
        <w:rPr>
          <w:rFonts w:ascii="Times New Roman" w:hAnsi="Times New Roman" w:cs="Times New Roman"/>
          <w:sz w:val="28"/>
          <w:szCs w:val="28"/>
          <w:shd w:val="clear" w:color="auto" w:fill="F6F6F6"/>
        </w:rPr>
        <w:t>.В. Хвостов.</w:t>
      </w:r>
      <w:r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6F6F6"/>
        </w:rPr>
        <w:t>Геймификация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образовательного процесса: стратегия внедрения в рамках в школьной образовательной организации </w:t>
      </w:r>
      <w:r w:rsidRPr="00FD1181">
        <w:rPr>
          <w:rFonts w:ascii="Times New Roman" w:hAnsi="Times New Roman" w:cs="Times New Roman"/>
          <w:sz w:val="28"/>
          <w:szCs w:val="28"/>
        </w:rPr>
        <w:t>[Электронный ресурс]. — Режим доступа: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181">
        <w:rPr>
          <w:rFonts w:ascii="Times New Roman" w:hAnsi="Times New Roman" w:cs="Times New Roman"/>
          <w:sz w:val="28"/>
          <w:szCs w:val="28"/>
        </w:rPr>
        <w:t>https://apni.ru/article/12382-gejmifikaciya-obrazovatelnogo-processa-strategiya-vnedreniya-v-ramkah-shkolnoj-obrazovatelnoj-organizacii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D1181">
        <w:rPr>
          <w:rFonts w:ascii="Times New Roman" w:hAnsi="Times New Roman" w:cs="Times New Roman"/>
          <w:sz w:val="28"/>
          <w:szCs w:val="28"/>
        </w:rPr>
        <w:br/>
      </w:r>
    </w:p>
    <w:p w:rsidR="003623FB" w:rsidRDefault="003623FB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3623FB" w:rsidRPr="00133275" w:rsidRDefault="003623FB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A12B2D" w:rsidRPr="00133275" w:rsidRDefault="00A12B2D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A12B2D" w:rsidRPr="00133275" w:rsidRDefault="00A12B2D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A12B2D" w:rsidRDefault="00A12B2D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D1114A" w:rsidRDefault="00D1114A" w:rsidP="00D1114A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>ПРИЛОЖЕНИЕ 1</w:t>
      </w:r>
    </w:p>
    <w:p w:rsidR="00806B38" w:rsidRDefault="00806B38" w:rsidP="00D1114A">
      <w:pPr>
        <w:pStyle w:val="a4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Годовые и четвертные о</w:t>
      </w:r>
      <w:r w:rsidR="00D1114A">
        <w:rPr>
          <w:b/>
          <w:color w:val="000000" w:themeColor="text1"/>
          <w:sz w:val="28"/>
          <w:szCs w:val="28"/>
        </w:rPr>
        <w:t xml:space="preserve">ценки по физике учащихся </w:t>
      </w:r>
      <w:proofErr w:type="gramStart"/>
      <w:r w:rsidR="00D1114A">
        <w:rPr>
          <w:b/>
          <w:color w:val="000000" w:themeColor="text1"/>
          <w:sz w:val="28"/>
          <w:szCs w:val="28"/>
        </w:rPr>
        <w:t>8</w:t>
      </w:r>
      <w:proofErr w:type="gramEnd"/>
      <w:r w:rsidR="00D1114A">
        <w:rPr>
          <w:b/>
          <w:color w:val="000000" w:themeColor="text1"/>
          <w:sz w:val="28"/>
          <w:szCs w:val="28"/>
        </w:rPr>
        <w:t xml:space="preserve"> а класса</w:t>
      </w:r>
    </w:p>
    <w:p w:rsidR="00D1114A" w:rsidRPr="00133275" w:rsidRDefault="00F45029" w:rsidP="00D1114A">
      <w:pPr>
        <w:pStyle w:val="a4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М</w:t>
      </w:r>
      <w:r w:rsidR="00806B38">
        <w:rPr>
          <w:b/>
          <w:color w:val="000000" w:themeColor="text1"/>
          <w:sz w:val="28"/>
          <w:szCs w:val="28"/>
        </w:rPr>
        <w:t>ОБУ СОШ с. Красный Яр</w:t>
      </w:r>
    </w:p>
    <w:p w:rsidR="00D1114A" w:rsidRDefault="00806B38" w:rsidP="00806B38">
      <w:pPr>
        <w:pStyle w:val="a4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55ED2AAD" wp14:editId="2199B0CB">
            <wp:extent cx="5762455" cy="44577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3207" t="20949" r="52538" b="18187"/>
                    <a:stretch/>
                  </pic:blipFill>
                  <pic:spPr bwMode="auto">
                    <a:xfrm>
                      <a:off x="0" y="0"/>
                      <a:ext cx="5776020" cy="4468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6B38" w:rsidRDefault="00806B38" w:rsidP="00806B38">
      <w:pPr>
        <w:pStyle w:val="a4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0FCCFD15" wp14:editId="4EF83C15">
            <wp:extent cx="5695950" cy="4093964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2725" t="14253" r="51095" b="26739"/>
                    <a:stretch/>
                  </pic:blipFill>
                  <pic:spPr bwMode="auto">
                    <a:xfrm>
                      <a:off x="0" y="0"/>
                      <a:ext cx="5706549" cy="4101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1BF8" w:rsidRDefault="00BF1BF8" w:rsidP="00806B38">
      <w:pPr>
        <w:pStyle w:val="a4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CB459F1" wp14:editId="2D36DFF8">
            <wp:extent cx="5762625" cy="4121878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3175" t="18529" r="50647" b="22749"/>
                    <a:stretch/>
                  </pic:blipFill>
                  <pic:spPr bwMode="auto">
                    <a:xfrm>
                      <a:off x="0" y="0"/>
                      <a:ext cx="5770802" cy="4127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BF1BF8" w:rsidRDefault="00BF1BF8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D20D40" w:rsidRDefault="00D20D40" w:rsidP="00D20D40">
      <w:pPr>
        <w:pStyle w:val="a4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>ПРИЛОЖЕНИЕ 2</w:t>
      </w:r>
    </w:p>
    <w:p w:rsidR="00806B38" w:rsidRDefault="00806B38" w:rsidP="00806B38">
      <w:pPr>
        <w:pStyle w:val="a4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Годовые и четвертные оценки по физике учащихся </w:t>
      </w:r>
      <w:proofErr w:type="gramStart"/>
      <w:r>
        <w:rPr>
          <w:b/>
          <w:color w:val="000000" w:themeColor="text1"/>
          <w:sz w:val="28"/>
          <w:szCs w:val="28"/>
        </w:rPr>
        <w:t>8</w:t>
      </w:r>
      <w:proofErr w:type="gramEnd"/>
      <w:r>
        <w:rPr>
          <w:b/>
          <w:color w:val="000000" w:themeColor="text1"/>
          <w:sz w:val="28"/>
          <w:szCs w:val="28"/>
        </w:rPr>
        <w:t xml:space="preserve"> а класса</w:t>
      </w:r>
    </w:p>
    <w:p w:rsidR="00806B38" w:rsidRPr="00133275" w:rsidRDefault="00806B38" w:rsidP="00806B38">
      <w:pPr>
        <w:pStyle w:val="a4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МОБУ СОШ с. Красный Яр</w:t>
      </w:r>
    </w:p>
    <w:p w:rsidR="00A12B2D" w:rsidRPr="00133275" w:rsidRDefault="00D20D40" w:rsidP="00D20D40">
      <w:pPr>
        <w:pStyle w:val="a4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7C2B41A1" wp14:editId="611F11B0">
            <wp:extent cx="5810250" cy="421775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35757" t="26883" r="17262" b="12486"/>
                    <a:stretch/>
                  </pic:blipFill>
                  <pic:spPr bwMode="auto">
                    <a:xfrm>
                      <a:off x="0" y="0"/>
                      <a:ext cx="5824262" cy="4227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2B2D" w:rsidRPr="00133275" w:rsidRDefault="00D20D40" w:rsidP="00D20D40">
      <w:pPr>
        <w:pStyle w:val="a4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3231323C" wp14:editId="3A5BFA8D">
            <wp:extent cx="5686425" cy="415026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36238" t="24197" r="16942" b="15051"/>
                    <a:stretch/>
                  </pic:blipFill>
                  <pic:spPr bwMode="auto">
                    <a:xfrm>
                      <a:off x="0" y="0"/>
                      <a:ext cx="5702171" cy="4161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2B2D" w:rsidRPr="00133275" w:rsidRDefault="00D20D40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F04E14A" wp14:editId="41B24FC8">
            <wp:extent cx="5581650" cy="4816424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36879" t="27081" r="23357" b="11916"/>
                    <a:stretch/>
                  </pic:blipFill>
                  <pic:spPr bwMode="auto">
                    <a:xfrm>
                      <a:off x="0" y="0"/>
                      <a:ext cx="5584752" cy="4819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2B2D" w:rsidRPr="00133275" w:rsidRDefault="00A12B2D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741513" w:rsidRPr="00133275" w:rsidRDefault="00741513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741513" w:rsidRPr="00133275" w:rsidRDefault="00741513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216073" w:rsidRPr="00133275" w:rsidRDefault="00216073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216073" w:rsidRPr="00133275" w:rsidRDefault="00216073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216073" w:rsidRPr="00133275" w:rsidRDefault="00216073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216073" w:rsidRPr="00133275" w:rsidRDefault="00216073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216073" w:rsidRPr="00133275" w:rsidRDefault="00216073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216073" w:rsidRPr="00133275" w:rsidRDefault="00216073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216073" w:rsidRPr="00133275" w:rsidRDefault="00216073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741513" w:rsidRPr="00133275" w:rsidRDefault="00741513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741513" w:rsidRPr="00133275" w:rsidRDefault="00741513" w:rsidP="00133275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A12B2D" w:rsidRPr="00133275" w:rsidRDefault="00A12B2D" w:rsidP="005E078C">
      <w:pPr>
        <w:pStyle w:val="a4"/>
        <w:spacing w:before="0" w:beforeAutospacing="0" w:after="0" w:afterAutospacing="0"/>
        <w:jc w:val="right"/>
        <w:outlineLvl w:val="0"/>
        <w:rPr>
          <w:b/>
          <w:color w:val="000000" w:themeColor="text1"/>
          <w:sz w:val="28"/>
          <w:szCs w:val="28"/>
        </w:rPr>
      </w:pPr>
    </w:p>
    <w:sectPr w:rsidR="00A12B2D" w:rsidRPr="00133275" w:rsidSect="00763472">
      <w:footerReference w:type="default" r:id="rId39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5D5" w:rsidRDefault="00AD15D5" w:rsidP="00F130B8">
      <w:pPr>
        <w:spacing w:after="0" w:line="240" w:lineRule="auto"/>
      </w:pPr>
      <w:r>
        <w:separator/>
      </w:r>
    </w:p>
  </w:endnote>
  <w:endnote w:type="continuationSeparator" w:id="0">
    <w:p w:rsidR="00AD15D5" w:rsidRDefault="00AD15D5" w:rsidP="00F13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176358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B1404A" w:rsidRPr="00763472" w:rsidRDefault="00F80B2A">
        <w:pPr>
          <w:pStyle w:val="aa"/>
          <w:jc w:val="center"/>
          <w:rPr>
            <w:rFonts w:ascii="Times New Roman" w:hAnsi="Times New Roman" w:cs="Times New Roman"/>
            <w:sz w:val="24"/>
          </w:rPr>
        </w:pPr>
        <w:r w:rsidRPr="00763472">
          <w:rPr>
            <w:rFonts w:ascii="Times New Roman" w:hAnsi="Times New Roman" w:cs="Times New Roman"/>
            <w:sz w:val="24"/>
          </w:rPr>
          <w:fldChar w:fldCharType="begin"/>
        </w:r>
        <w:r w:rsidR="00B1404A" w:rsidRPr="00763472">
          <w:rPr>
            <w:rFonts w:ascii="Times New Roman" w:hAnsi="Times New Roman" w:cs="Times New Roman"/>
            <w:sz w:val="24"/>
          </w:rPr>
          <w:instrText>PAGE   \* MERGEFORMAT</w:instrText>
        </w:r>
        <w:r w:rsidRPr="00763472">
          <w:rPr>
            <w:rFonts w:ascii="Times New Roman" w:hAnsi="Times New Roman" w:cs="Times New Roman"/>
            <w:sz w:val="24"/>
          </w:rPr>
          <w:fldChar w:fldCharType="separate"/>
        </w:r>
        <w:r w:rsidR="00B56991">
          <w:rPr>
            <w:rFonts w:ascii="Times New Roman" w:hAnsi="Times New Roman" w:cs="Times New Roman"/>
            <w:noProof/>
            <w:sz w:val="24"/>
          </w:rPr>
          <w:t>2</w:t>
        </w:r>
        <w:r w:rsidRPr="00763472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B1404A" w:rsidRDefault="00B1404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5D5" w:rsidRDefault="00AD15D5" w:rsidP="00F130B8">
      <w:pPr>
        <w:spacing w:after="0" w:line="240" w:lineRule="auto"/>
      </w:pPr>
      <w:r>
        <w:separator/>
      </w:r>
    </w:p>
  </w:footnote>
  <w:footnote w:type="continuationSeparator" w:id="0">
    <w:p w:rsidR="00AD15D5" w:rsidRDefault="00AD15D5" w:rsidP="00F130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762FC"/>
    <w:multiLevelType w:val="hybridMultilevel"/>
    <w:tmpl w:val="7560760E"/>
    <w:lvl w:ilvl="0" w:tplc="D95679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B5EDF"/>
    <w:multiLevelType w:val="multilevel"/>
    <w:tmpl w:val="46A0F2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07D81685"/>
    <w:multiLevelType w:val="hybridMultilevel"/>
    <w:tmpl w:val="D714B49C"/>
    <w:lvl w:ilvl="0" w:tplc="62B65B8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343F26"/>
    <w:multiLevelType w:val="multilevel"/>
    <w:tmpl w:val="C8482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35644E"/>
    <w:multiLevelType w:val="hybridMultilevel"/>
    <w:tmpl w:val="BAC22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2A38DB"/>
    <w:multiLevelType w:val="hybridMultilevel"/>
    <w:tmpl w:val="4224C678"/>
    <w:lvl w:ilvl="0" w:tplc="D95679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64143F7"/>
    <w:multiLevelType w:val="multilevel"/>
    <w:tmpl w:val="9BB8543E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  <w:sz w:val="28"/>
        <w:szCs w:val="28"/>
      </w:rPr>
    </w:lvl>
    <w:lvl w:ilvl="2">
      <w:start w:val="2"/>
      <w:numFmt w:val="decimal"/>
      <w:lvlText w:val="%3.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7">
    <w:nsid w:val="278F56D4"/>
    <w:multiLevelType w:val="hybridMultilevel"/>
    <w:tmpl w:val="27E27542"/>
    <w:lvl w:ilvl="0" w:tplc="F27870E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E93160"/>
    <w:multiLevelType w:val="hybridMultilevel"/>
    <w:tmpl w:val="A2400D82"/>
    <w:lvl w:ilvl="0" w:tplc="D95679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7B100C"/>
    <w:multiLevelType w:val="hybridMultilevel"/>
    <w:tmpl w:val="9E1AE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E13969"/>
    <w:multiLevelType w:val="multilevel"/>
    <w:tmpl w:val="370053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30F43E2E"/>
    <w:multiLevelType w:val="multilevel"/>
    <w:tmpl w:val="435A33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E951F11"/>
    <w:multiLevelType w:val="hybridMultilevel"/>
    <w:tmpl w:val="14627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3E4A8B"/>
    <w:multiLevelType w:val="hybridMultilevel"/>
    <w:tmpl w:val="67E8B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8E2A0C"/>
    <w:multiLevelType w:val="multilevel"/>
    <w:tmpl w:val="903E1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225269"/>
    <w:multiLevelType w:val="hybridMultilevel"/>
    <w:tmpl w:val="A83A2AAA"/>
    <w:lvl w:ilvl="0" w:tplc="11C4F74A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49B735DA"/>
    <w:multiLevelType w:val="hybridMultilevel"/>
    <w:tmpl w:val="59E07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017334"/>
    <w:multiLevelType w:val="multilevel"/>
    <w:tmpl w:val="024ED0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180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ind w:left="786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5092286E"/>
    <w:multiLevelType w:val="hybridMultilevel"/>
    <w:tmpl w:val="4F8069B6"/>
    <w:lvl w:ilvl="0" w:tplc="C9B849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B92837"/>
    <w:multiLevelType w:val="hybridMultilevel"/>
    <w:tmpl w:val="027E064C"/>
    <w:lvl w:ilvl="0" w:tplc="D95679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49D534F"/>
    <w:multiLevelType w:val="hybridMultilevel"/>
    <w:tmpl w:val="A9327EB6"/>
    <w:lvl w:ilvl="0" w:tplc="D95679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B24394"/>
    <w:multiLevelType w:val="hybridMultilevel"/>
    <w:tmpl w:val="69544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697146"/>
    <w:multiLevelType w:val="multilevel"/>
    <w:tmpl w:val="C2AA7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3EE7936"/>
    <w:multiLevelType w:val="hybridMultilevel"/>
    <w:tmpl w:val="C5B2C6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8D73B28"/>
    <w:multiLevelType w:val="multilevel"/>
    <w:tmpl w:val="61C2ED5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94E30AF"/>
    <w:multiLevelType w:val="hybridMultilevel"/>
    <w:tmpl w:val="16901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E11003"/>
    <w:multiLevelType w:val="multilevel"/>
    <w:tmpl w:val="66F0A6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  <w:sz w:val="28"/>
        <w:szCs w:val="28"/>
      </w:rPr>
    </w:lvl>
    <w:lvl w:ilvl="2">
      <w:start w:val="2"/>
      <w:numFmt w:val="decimal"/>
      <w:lvlText w:val="%3."/>
      <w:lvlJc w:val="left"/>
      <w:pPr>
        <w:ind w:left="18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>
    <w:nsid w:val="717E44FE"/>
    <w:multiLevelType w:val="hybridMultilevel"/>
    <w:tmpl w:val="1744D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1960F8"/>
    <w:multiLevelType w:val="hybridMultilevel"/>
    <w:tmpl w:val="98A6B8A6"/>
    <w:lvl w:ilvl="0" w:tplc="D9567948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F412888"/>
    <w:multiLevelType w:val="hybridMultilevel"/>
    <w:tmpl w:val="5436E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AA77D9"/>
    <w:multiLevelType w:val="hybridMultilevel"/>
    <w:tmpl w:val="BB787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24"/>
  </w:num>
  <w:num w:numId="4">
    <w:abstractNumId w:val="22"/>
  </w:num>
  <w:num w:numId="5">
    <w:abstractNumId w:val="25"/>
  </w:num>
  <w:num w:numId="6">
    <w:abstractNumId w:val="11"/>
  </w:num>
  <w:num w:numId="7">
    <w:abstractNumId w:val="21"/>
  </w:num>
  <w:num w:numId="8">
    <w:abstractNumId w:val="13"/>
  </w:num>
  <w:num w:numId="9">
    <w:abstractNumId w:val="16"/>
  </w:num>
  <w:num w:numId="10">
    <w:abstractNumId w:val="17"/>
  </w:num>
  <w:num w:numId="11">
    <w:abstractNumId w:val="26"/>
  </w:num>
  <w:num w:numId="12">
    <w:abstractNumId w:val="30"/>
  </w:num>
  <w:num w:numId="13">
    <w:abstractNumId w:val="2"/>
  </w:num>
  <w:num w:numId="14">
    <w:abstractNumId w:val="7"/>
  </w:num>
  <w:num w:numId="15">
    <w:abstractNumId w:val="18"/>
  </w:num>
  <w:num w:numId="16">
    <w:abstractNumId w:val="12"/>
  </w:num>
  <w:num w:numId="17">
    <w:abstractNumId w:val="29"/>
  </w:num>
  <w:num w:numId="18">
    <w:abstractNumId w:val="8"/>
  </w:num>
  <w:num w:numId="19">
    <w:abstractNumId w:val="28"/>
  </w:num>
  <w:num w:numId="20">
    <w:abstractNumId w:val="0"/>
  </w:num>
  <w:num w:numId="21">
    <w:abstractNumId w:val="23"/>
  </w:num>
  <w:num w:numId="22">
    <w:abstractNumId w:val="5"/>
  </w:num>
  <w:num w:numId="23">
    <w:abstractNumId w:val="19"/>
  </w:num>
  <w:num w:numId="24">
    <w:abstractNumId w:val="20"/>
  </w:num>
  <w:num w:numId="25">
    <w:abstractNumId w:val="27"/>
  </w:num>
  <w:num w:numId="26">
    <w:abstractNumId w:val="9"/>
  </w:num>
  <w:num w:numId="27">
    <w:abstractNumId w:val="4"/>
  </w:num>
  <w:num w:numId="28">
    <w:abstractNumId w:val="10"/>
  </w:num>
  <w:num w:numId="29">
    <w:abstractNumId w:val="15"/>
  </w:num>
  <w:num w:numId="30">
    <w:abstractNumId w:val="3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B2A"/>
    <w:rsid w:val="0004033D"/>
    <w:rsid w:val="0008495B"/>
    <w:rsid w:val="000C218B"/>
    <w:rsid w:val="000E110F"/>
    <w:rsid w:val="000E3162"/>
    <w:rsid w:val="000E4C57"/>
    <w:rsid w:val="0011255C"/>
    <w:rsid w:val="001205EE"/>
    <w:rsid w:val="00133275"/>
    <w:rsid w:val="00157BB0"/>
    <w:rsid w:val="001610AD"/>
    <w:rsid w:val="001A38DB"/>
    <w:rsid w:val="001C608C"/>
    <w:rsid w:val="001C644B"/>
    <w:rsid w:val="00216073"/>
    <w:rsid w:val="00224077"/>
    <w:rsid w:val="0023543A"/>
    <w:rsid w:val="00274700"/>
    <w:rsid w:val="00286BCC"/>
    <w:rsid w:val="002C21E5"/>
    <w:rsid w:val="002D589A"/>
    <w:rsid w:val="003214E0"/>
    <w:rsid w:val="003623FB"/>
    <w:rsid w:val="00373236"/>
    <w:rsid w:val="0037706F"/>
    <w:rsid w:val="00391735"/>
    <w:rsid w:val="003E4897"/>
    <w:rsid w:val="003E4FFB"/>
    <w:rsid w:val="004121A3"/>
    <w:rsid w:val="00445206"/>
    <w:rsid w:val="00451C69"/>
    <w:rsid w:val="004549C6"/>
    <w:rsid w:val="00465D58"/>
    <w:rsid w:val="004B674F"/>
    <w:rsid w:val="004B7D10"/>
    <w:rsid w:val="004E3CB8"/>
    <w:rsid w:val="00511389"/>
    <w:rsid w:val="00512974"/>
    <w:rsid w:val="0052563B"/>
    <w:rsid w:val="005354FA"/>
    <w:rsid w:val="00543092"/>
    <w:rsid w:val="00553610"/>
    <w:rsid w:val="00555A43"/>
    <w:rsid w:val="00560ABE"/>
    <w:rsid w:val="00565C18"/>
    <w:rsid w:val="005B7EE3"/>
    <w:rsid w:val="005E078C"/>
    <w:rsid w:val="0062420A"/>
    <w:rsid w:val="0062711B"/>
    <w:rsid w:val="00630801"/>
    <w:rsid w:val="00646EC0"/>
    <w:rsid w:val="0065062B"/>
    <w:rsid w:val="0068653D"/>
    <w:rsid w:val="006B0092"/>
    <w:rsid w:val="006C4658"/>
    <w:rsid w:val="006D6305"/>
    <w:rsid w:val="006E7487"/>
    <w:rsid w:val="007159E5"/>
    <w:rsid w:val="00741513"/>
    <w:rsid w:val="007557A4"/>
    <w:rsid w:val="00763472"/>
    <w:rsid w:val="007B023E"/>
    <w:rsid w:val="007C22F2"/>
    <w:rsid w:val="007D3CA0"/>
    <w:rsid w:val="007D43F7"/>
    <w:rsid w:val="0080337F"/>
    <w:rsid w:val="00806B38"/>
    <w:rsid w:val="008078C4"/>
    <w:rsid w:val="008522DA"/>
    <w:rsid w:val="008621F7"/>
    <w:rsid w:val="00863B2C"/>
    <w:rsid w:val="008A56B0"/>
    <w:rsid w:val="008A7CE3"/>
    <w:rsid w:val="008B47A1"/>
    <w:rsid w:val="008B779C"/>
    <w:rsid w:val="008D3D72"/>
    <w:rsid w:val="008F2942"/>
    <w:rsid w:val="008F578C"/>
    <w:rsid w:val="009142B1"/>
    <w:rsid w:val="00985D37"/>
    <w:rsid w:val="009C1FCD"/>
    <w:rsid w:val="009E25AD"/>
    <w:rsid w:val="00A02B2A"/>
    <w:rsid w:val="00A12B2D"/>
    <w:rsid w:val="00A4112B"/>
    <w:rsid w:val="00A465E8"/>
    <w:rsid w:val="00A47CED"/>
    <w:rsid w:val="00A56A7F"/>
    <w:rsid w:val="00A57198"/>
    <w:rsid w:val="00A6478B"/>
    <w:rsid w:val="00AA1EB4"/>
    <w:rsid w:val="00AB77D6"/>
    <w:rsid w:val="00AD15D5"/>
    <w:rsid w:val="00AE498E"/>
    <w:rsid w:val="00B1404A"/>
    <w:rsid w:val="00B244F7"/>
    <w:rsid w:val="00B43BD8"/>
    <w:rsid w:val="00B45C39"/>
    <w:rsid w:val="00B52F87"/>
    <w:rsid w:val="00B56991"/>
    <w:rsid w:val="00B85AEB"/>
    <w:rsid w:val="00B92D04"/>
    <w:rsid w:val="00BC141C"/>
    <w:rsid w:val="00BD328F"/>
    <w:rsid w:val="00BE4918"/>
    <w:rsid w:val="00BF1BF8"/>
    <w:rsid w:val="00C055E2"/>
    <w:rsid w:val="00C41322"/>
    <w:rsid w:val="00C47A60"/>
    <w:rsid w:val="00C67E96"/>
    <w:rsid w:val="00C93C9B"/>
    <w:rsid w:val="00CC13E8"/>
    <w:rsid w:val="00D1114A"/>
    <w:rsid w:val="00D20D40"/>
    <w:rsid w:val="00D333A0"/>
    <w:rsid w:val="00D647AD"/>
    <w:rsid w:val="00D673E9"/>
    <w:rsid w:val="00DB1E05"/>
    <w:rsid w:val="00DB4E35"/>
    <w:rsid w:val="00DB75C1"/>
    <w:rsid w:val="00DF4F00"/>
    <w:rsid w:val="00E50872"/>
    <w:rsid w:val="00E528A6"/>
    <w:rsid w:val="00E63791"/>
    <w:rsid w:val="00E93C76"/>
    <w:rsid w:val="00EE27E4"/>
    <w:rsid w:val="00EE356C"/>
    <w:rsid w:val="00EE6368"/>
    <w:rsid w:val="00EF7AC2"/>
    <w:rsid w:val="00F130B8"/>
    <w:rsid w:val="00F14EED"/>
    <w:rsid w:val="00F45029"/>
    <w:rsid w:val="00F513C7"/>
    <w:rsid w:val="00F80B2A"/>
    <w:rsid w:val="00F90DCB"/>
    <w:rsid w:val="00FA43D7"/>
    <w:rsid w:val="00FD1181"/>
    <w:rsid w:val="00FE6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B2D"/>
  </w:style>
  <w:style w:type="paragraph" w:styleId="1">
    <w:name w:val="heading 1"/>
    <w:basedOn w:val="a"/>
    <w:next w:val="a"/>
    <w:link w:val="10"/>
    <w:uiPriority w:val="9"/>
    <w:qFormat/>
    <w:rsid w:val="00A12B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6368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EE6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E6368"/>
  </w:style>
  <w:style w:type="character" w:customStyle="1" w:styleId="c11">
    <w:name w:val="c11"/>
    <w:basedOn w:val="a0"/>
    <w:rsid w:val="00EE6368"/>
  </w:style>
  <w:style w:type="character" w:customStyle="1" w:styleId="c4">
    <w:name w:val="c4"/>
    <w:basedOn w:val="a0"/>
    <w:rsid w:val="00EE6368"/>
  </w:style>
  <w:style w:type="table" w:styleId="a5">
    <w:name w:val="Table Grid"/>
    <w:basedOn w:val="a1"/>
    <w:uiPriority w:val="39"/>
    <w:rsid w:val="00EE6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E636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12B2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A12B2D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12B2D"/>
    <w:pPr>
      <w:spacing w:after="100"/>
    </w:pPr>
  </w:style>
  <w:style w:type="paragraph" w:styleId="2">
    <w:name w:val="toc 2"/>
    <w:basedOn w:val="a"/>
    <w:next w:val="a"/>
    <w:autoRedefine/>
    <w:uiPriority w:val="39"/>
    <w:unhideWhenUsed/>
    <w:rsid w:val="00A12B2D"/>
    <w:pPr>
      <w:spacing w:after="100"/>
      <w:ind w:left="220"/>
    </w:pPr>
  </w:style>
  <w:style w:type="paragraph" w:styleId="a8">
    <w:name w:val="header"/>
    <w:basedOn w:val="a"/>
    <w:link w:val="a9"/>
    <w:uiPriority w:val="99"/>
    <w:unhideWhenUsed/>
    <w:rsid w:val="00F130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130B8"/>
  </w:style>
  <w:style w:type="paragraph" w:styleId="aa">
    <w:name w:val="footer"/>
    <w:basedOn w:val="a"/>
    <w:link w:val="ab"/>
    <w:uiPriority w:val="99"/>
    <w:unhideWhenUsed/>
    <w:rsid w:val="00F130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130B8"/>
  </w:style>
  <w:style w:type="paragraph" w:styleId="ac">
    <w:name w:val="Balloon Text"/>
    <w:basedOn w:val="a"/>
    <w:link w:val="ad"/>
    <w:uiPriority w:val="99"/>
    <w:semiHidden/>
    <w:unhideWhenUsed/>
    <w:rsid w:val="00741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41513"/>
    <w:rPr>
      <w:rFonts w:ascii="Segoe UI" w:hAnsi="Segoe UI" w:cs="Segoe UI"/>
      <w:sz w:val="18"/>
      <w:szCs w:val="18"/>
    </w:rPr>
  </w:style>
  <w:style w:type="character" w:customStyle="1" w:styleId="t8j">
    <w:name w:val="t8j"/>
    <w:basedOn w:val="a0"/>
    <w:rsid w:val="00BC141C"/>
  </w:style>
  <w:style w:type="character" w:customStyle="1" w:styleId="t-0">
    <w:name w:val="t-0"/>
    <w:basedOn w:val="a0"/>
    <w:rsid w:val="00F513C7"/>
  </w:style>
  <w:style w:type="character" w:customStyle="1" w:styleId="c8">
    <w:name w:val="c8"/>
    <w:basedOn w:val="a0"/>
    <w:rsid w:val="00565C18"/>
  </w:style>
  <w:style w:type="character" w:customStyle="1" w:styleId="c6">
    <w:name w:val="c6"/>
    <w:basedOn w:val="a0"/>
    <w:rsid w:val="00565C18"/>
  </w:style>
  <w:style w:type="paragraph" w:customStyle="1" w:styleId="futurismarkdown-paragraph">
    <w:name w:val="futurismarkdown-paragraph"/>
    <w:basedOn w:val="a"/>
    <w:rsid w:val="000E1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0E110F"/>
    <w:rPr>
      <w:b/>
      <w:bCs/>
    </w:rPr>
  </w:style>
  <w:style w:type="paragraph" w:customStyle="1" w:styleId="c5">
    <w:name w:val="c5"/>
    <w:basedOn w:val="a"/>
    <w:rsid w:val="00B43B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43BD8"/>
  </w:style>
  <w:style w:type="character" w:customStyle="1" w:styleId="diff">
    <w:name w:val="diff"/>
    <w:basedOn w:val="a0"/>
    <w:rsid w:val="0004033D"/>
  </w:style>
  <w:style w:type="character" w:customStyle="1" w:styleId="hl">
    <w:name w:val="hl"/>
    <w:basedOn w:val="a0"/>
    <w:rsid w:val="00FD11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B2D"/>
  </w:style>
  <w:style w:type="paragraph" w:styleId="1">
    <w:name w:val="heading 1"/>
    <w:basedOn w:val="a"/>
    <w:next w:val="a"/>
    <w:link w:val="10"/>
    <w:uiPriority w:val="9"/>
    <w:qFormat/>
    <w:rsid w:val="00A12B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6368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EE6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E6368"/>
  </w:style>
  <w:style w:type="character" w:customStyle="1" w:styleId="c11">
    <w:name w:val="c11"/>
    <w:basedOn w:val="a0"/>
    <w:rsid w:val="00EE6368"/>
  </w:style>
  <w:style w:type="character" w:customStyle="1" w:styleId="c4">
    <w:name w:val="c4"/>
    <w:basedOn w:val="a0"/>
    <w:rsid w:val="00EE6368"/>
  </w:style>
  <w:style w:type="table" w:styleId="a5">
    <w:name w:val="Table Grid"/>
    <w:basedOn w:val="a1"/>
    <w:uiPriority w:val="39"/>
    <w:rsid w:val="00EE6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E636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12B2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A12B2D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12B2D"/>
    <w:pPr>
      <w:spacing w:after="100"/>
    </w:pPr>
  </w:style>
  <w:style w:type="paragraph" w:styleId="2">
    <w:name w:val="toc 2"/>
    <w:basedOn w:val="a"/>
    <w:next w:val="a"/>
    <w:autoRedefine/>
    <w:uiPriority w:val="39"/>
    <w:unhideWhenUsed/>
    <w:rsid w:val="00A12B2D"/>
    <w:pPr>
      <w:spacing w:after="100"/>
      <w:ind w:left="220"/>
    </w:pPr>
  </w:style>
  <w:style w:type="paragraph" w:styleId="a8">
    <w:name w:val="header"/>
    <w:basedOn w:val="a"/>
    <w:link w:val="a9"/>
    <w:uiPriority w:val="99"/>
    <w:unhideWhenUsed/>
    <w:rsid w:val="00F130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130B8"/>
  </w:style>
  <w:style w:type="paragraph" w:styleId="aa">
    <w:name w:val="footer"/>
    <w:basedOn w:val="a"/>
    <w:link w:val="ab"/>
    <w:uiPriority w:val="99"/>
    <w:unhideWhenUsed/>
    <w:rsid w:val="00F130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130B8"/>
  </w:style>
  <w:style w:type="paragraph" w:styleId="ac">
    <w:name w:val="Balloon Text"/>
    <w:basedOn w:val="a"/>
    <w:link w:val="ad"/>
    <w:uiPriority w:val="99"/>
    <w:semiHidden/>
    <w:unhideWhenUsed/>
    <w:rsid w:val="00741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41513"/>
    <w:rPr>
      <w:rFonts w:ascii="Segoe UI" w:hAnsi="Segoe UI" w:cs="Segoe UI"/>
      <w:sz w:val="18"/>
      <w:szCs w:val="18"/>
    </w:rPr>
  </w:style>
  <w:style w:type="character" w:customStyle="1" w:styleId="t8j">
    <w:name w:val="t8j"/>
    <w:basedOn w:val="a0"/>
    <w:rsid w:val="00BC141C"/>
  </w:style>
  <w:style w:type="character" w:customStyle="1" w:styleId="t-0">
    <w:name w:val="t-0"/>
    <w:basedOn w:val="a0"/>
    <w:rsid w:val="00F513C7"/>
  </w:style>
  <w:style w:type="character" w:customStyle="1" w:styleId="c8">
    <w:name w:val="c8"/>
    <w:basedOn w:val="a0"/>
    <w:rsid w:val="00565C18"/>
  </w:style>
  <w:style w:type="character" w:customStyle="1" w:styleId="c6">
    <w:name w:val="c6"/>
    <w:basedOn w:val="a0"/>
    <w:rsid w:val="00565C18"/>
  </w:style>
  <w:style w:type="paragraph" w:customStyle="1" w:styleId="futurismarkdown-paragraph">
    <w:name w:val="futurismarkdown-paragraph"/>
    <w:basedOn w:val="a"/>
    <w:rsid w:val="000E1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0E110F"/>
    <w:rPr>
      <w:b/>
      <w:bCs/>
    </w:rPr>
  </w:style>
  <w:style w:type="paragraph" w:customStyle="1" w:styleId="c5">
    <w:name w:val="c5"/>
    <w:basedOn w:val="a"/>
    <w:rsid w:val="00B43B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43BD8"/>
  </w:style>
  <w:style w:type="character" w:customStyle="1" w:styleId="diff">
    <w:name w:val="diff"/>
    <w:basedOn w:val="a0"/>
    <w:rsid w:val="0004033D"/>
  </w:style>
  <w:style w:type="character" w:customStyle="1" w:styleId="hl">
    <w:name w:val="hl"/>
    <w:basedOn w:val="a0"/>
    <w:rsid w:val="00FD1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9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9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https://yandex.ru/video/preview/15672490736143916380" TargetMode="External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disk.yandex.ru/i/-bFGICcglv_xRQ" TargetMode="External"/><Relationship Id="rId34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s://yandex.ru/video/preview/15730521487864003007" TargetMode="External"/><Relationship Id="rId33" Type="http://schemas.openxmlformats.org/officeDocument/2006/relationships/image" Target="media/image11.png"/><Relationship Id="rId38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s://disk.yandex.ru/d/51HxTi8fCSHJ3g" TargetMode="External"/><Relationship Id="rId29" Type="http://schemas.openxmlformats.org/officeDocument/2006/relationships/chart" Target="charts/chart2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s://vkvideo.ru/video-32877529_456240676" TargetMode="External"/><Relationship Id="rId32" Type="http://schemas.openxmlformats.org/officeDocument/2006/relationships/hyperlink" Target="https://moluch.ru/archive/558/122667" TargetMode="External"/><Relationship Id="rId37" Type="http://schemas.openxmlformats.org/officeDocument/2006/relationships/image" Target="media/image15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hyperlink" Target="https://vkvideo.ru/video-32877529_456240534?ref_domain=ispring.ru" TargetMode="External"/><Relationship Id="rId28" Type="http://schemas.openxmlformats.org/officeDocument/2006/relationships/chart" Target="charts/chart1.xml"/><Relationship Id="rId36" Type="http://schemas.openxmlformats.org/officeDocument/2006/relationships/image" Target="media/image14.png"/><Relationship Id="rId10" Type="http://schemas.openxmlformats.org/officeDocument/2006/relationships/hyperlink" Target="https://www.ispring.ru/ispring-learn/academic" TargetMode="External"/><Relationship Id="rId19" Type="http://schemas.openxmlformats.org/officeDocument/2006/relationships/image" Target="media/image10.jpeg"/><Relationship Id="rId31" Type="http://schemas.openxmlformats.org/officeDocument/2006/relationships/hyperlink" Target="https://cyberleninka.ru/article/n/geymifikatsiya-v-obrazovanii-polozhitelnye-effekty-i-podvodnye-kamni?ysclid=mc0z4162pl648854409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s://t.me/PPTSECRETS" TargetMode="External"/><Relationship Id="rId27" Type="http://schemas.openxmlformats.org/officeDocument/2006/relationships/hyperlink" Target="https://yandex.ru/video/preview/8456450488615522783" TargetMode="External"/><Relationship Id="rId30" Type="http://schemas.openxmlformats.org/officeDocument/2006/relationships/chart" Target="charts/chart3.xml"/><Relationship Id="rId35" Type="http://schemas.openxmlformats.org/officeDocument/2006/relationships/image" Target="media/image13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76;&#1083;&#1103;%20&#1075;&#1088;&#1072;&#1085;&#1090;&#1072;\&#1076;&#1080;&#1072;&#1075;&#1085;&#1086;&#1089;&#1090;&#1080;&#1082;&#1072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76;&#1083;&#1103;%20&#1075;&#1088;&#1072;&#1085;&#1090;&#1072;\&#1076;&#1080;&#1072;&#1075;&#1085;&#1086;&#1089;&#1090;&#1080;&#1082;&#1072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Лист1!$B$1:$B$2</c:f>
              <c:strCache>
                <c:ptCount val="1"/>
                <c:pt idx="0">
                  <c:v>Итоговые оценки за I четверть по физике  8а</c:v>
                </c:pt>
              </c:strCache>
            </c:strRef>
          </c:tx>
          <c:invertIfNegative val="0"/>
          <c:cat>
            <c:strRef>
              <c:f>Лист1!$A$3:$A$5</c:f>
              <c:strCache>
                <c:ptCount val="3"/>
                <c:pt idx="0">
                  <c:v>"3"</c:v>
                </c:pt>
                <c:pt idx="1">
                  <c:v>"4"</c:v>
                </c:pt>
                <c:pt idx="2">
                  <c:v>"5"</c:v>
                </c:pt>
              </c:strCache>
            </c:strRef>
          </c:cat>
          <c:val>
            <c:numRef>
              <c:f>Лист1!$B$3:$B$5</c:f>
              <c:numCache>
                <c:formatCode>General</c:formatCode>
                <c:ptCount val="3"/>
                <c:pt idx="0">
                  <c:v>7</c:v>
                </c:pt>
                <c:pt idx="1">
                  <c:v>6</c:v>
                </c:pt>
                <c:pt idx="2">
                  <c:v>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2DA-4B97-B567-1D813AB5F9DE}"/>
            </c:ext>
          </c:extLst>
        </c:ser>
        <c:ser>
          <c:idx val="1"/>
          <c:order val="1"/>
          <c:tx>
            <c:strRef>
              <c:f>Лист1!$C$1:$C$2</c:f>
              <c:strCache>
                <c:ptCount val="1"/>
                <c:pt idx="0">
                  <c:v>Итоговые оценки за I четверть по физике  8б</c:v>
                </c:pt>
              </c:strCache>
            </c:strRef>
          </c:tx>
          <c:invertIfNegative val="0"/>
          <c:cat>
            <c:strRef>
              <c:f>Лист1!$A$3:$A$5</c:f>
              <c:strCache>
                <c:ptCount val="3"/>
                <c:pt idx="0">
                  <c:v>"3"</c:v>
                </c:pt>
                <c:pt idx="1">
                  <c:v>"4"</c:v>
                </c:pt>
                <c:pt idx="2">
                  <c:v>"5"</c:v>
                </c:pt>
              </c:strCache>
            </c:strRef>
          </c:cat>
          <c:val>
            <c:numRef>
              <c:f>Лист1!$C$3:$C$5</c:f>
              <c:numCache>
                <c:formatCode>General</c:formatCode>
                <c:ptCount val="3"/>
                <c:pt idx="0">
                  <c:v>8</c:v>
                </c:pt>
                <c:pt idx="1">
                  <c:v>5</c:v>
                </c:pt>
                <c:pt idx="2">
                  <c:v>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2DA-4B97-B567-1D813AB5F9D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0877696"/>
        <c:axId val="130895872"/>
      </c:barChart>
      <c:catAx>
        <c:axId val="1308776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0895872"/>
        <c:crosses val="autoZero"/>
        <c:auto val="1"/>
        <c:lblAlgn val="ctr"/>
        <c:lblOffset val="100"/>
        <c:noMultiLvlLbl val="0"/>
      </c:catAx>
      <c:valAx>
        <c:axId val="130895872"/>
        <c:scaling>
          <c:orientation val="minMax"/>
          <c:min val="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0877696"/>
        <c:crosses val="autoZero"/>
        <c:crossBetween val="between"/>
        <c:majorUnit val="1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Лист1!$R$1:$R$2</c:f>
              <c:strCache>
                <c:ptCount val="1"/>
                <c:pt idx="0">
                  <c:v>Итоговые оценки за год по физике  8а</c:v>
                </c:pt>
              </c:strCache>
            </c:strRef>
          </c:tx>
          <c:invertIfNegative val="0"/>
          <c:cat>
            <c:strRef>
              <c:f>Лист1!$Q$3:$Q$5</c:f>
              <c:strCache>
                <c:ptCount val="3"/>
                <c:pt idx="0">
                  <c:v>"3"</c:v>
                </c:pt>
                <c:pt idx="1">
                  <c:v>"4"</c:v>
                </c:pt>
                <c:pt idx="2">
                  <c:v>"5"</c:v>
                </c:pt>
              </c:strCache>
            </c:strRef>
          </c:cat>
          <c:val>
            <c:numRef>
              <c:f>Лист1!$R$3:$R$5</c:f>
              <c:numCache>
                <c:formatCode>General</c:formatCode>
                <c:ptCount val="3"/>
                <c:pt idx="0">
                  <c:v>7</c:v>
                </c:pt>
                <c:pt idx="1">
                  <c:v>6</c:v>
                </c:pt>
                <c:pt idx="2">
                  <c:v>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C17-4CEE-BC82-59FB02ABA158}"/>
            </c:ext>
          </c:extLst>
        </c:ser>
        <c:ser>
          <c:idx val="1"/>
          <c:order val="1"/>
          <c:tx>
            <c:strRef>
              <c:f>Лист1!$S$1:$S$2</c:f>
              <c:strCache>
                <c:ptCount val="1"/>
                <c:pt idx="0">
                  <c:v>Итоговые оценки за год по физике  8б</c:v>
                </c:pt>
              </c:strCache>
            </c:strRef>
          </c:tx>
          <c:invertIfNegative val="0"/>
          <c:cat>
            <c:strRef>
              <c:f>Лист1!$Q$3:$Q$5</c:f>
              <c:strCache>
                <c:ptCount val="3"/>
                <c:pt idx="0">
                  <c:v>"3"</c:v>
                </c:pt>
                <c:pt idx="1">
                  <c:v>"4"</c:v>
                </c:pt>
                <c:pt idx="2">
                  <c:v>"5"</c:v>
                </c:pt>
              </c:strCache>
            </c:strRef>
          </c:cat>
          <c:val>
            <c:numRef>
              <c:f>Лист1!$S$3:$S$5</c:f>
              <c:numCache>
                <c:formatCode>General</c:formatCode>
                <c:ptCount val="3"/>
                <c:pt idx="0">
                  <c:v>6</c:v>
                </c:pt>
                <c:pt idx="1">
                  <c:v>6</c:v>
                </c:pt>
                <c:pt idx="2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C17-4CEE-BC82-59FB02ABA1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0929792"/>
        <c:axId val="130931328"/>
      </c:barChart>
      <c:catAx>
        <c:axId val="13092979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30931328"/>
        <c:crosses val="autoZero"/>
        <c:auto val="1"/>
        <c:lblAlgn val="ctr"/>
        <c:lblOffset val="100"/>
        <c:noMultiLvlLbl val="0"/>
      </c:catAx>
      <c:valAx>
        <c:axId val="13093132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309297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Лист1!$D$27:$D$28</c:f>
              <c:strCache>
                <c:ptCount val="1"/>
                <c:pt idx="0">
                  <c:v>Итоговые оценки  по физике в 8 б  за I  четверть</c:v>
                </c:pt>
              </c:strCache>
            </c:strRef>
          </c:tx>
          <c:cat>
            <c:strRef>
              <c:f>Лист1!$C$29:$C$31</c:f>
              <c:strCache>
                <c:ptCount val="3"/>
                <c:pt idx="0">
                  <c:v>"3"</c:v>
                </c:pt>
                <c:pt idx="1">
                  <c:v>"4"</c:v>
                </c:pt>
                <c:pt idx="2">
                  <c:v>"5"</c:v>
                </c:pt>
              </c:strCache>
            </c:strRef>
          </c:cat>
          <c:val>
            <c:numRef>
              <c:f>Лист1!$D$29:$D$31</c:f>
              <c:numCache>
                <c:formatCode>General</c:formatCode>
                <c:ptCount val="3"/>
                <c:pt idx="0">
                  <c:v>8</c:v>
                </c:pt>
                <c:pt idx="1">
                  <c:v>5</c:v>
                </c:pt>
                <c:pt idx="2">
                  <c:v>6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4FB2-4BD5-BCC9-1F2C2047F136}"/>
            </c:ext>
          </c:extLst>
        </c:ser>
        <c:ser>
          <c:idx val="1"/>
          <c:order val="1"/>
          <c:tx>
            <c:strRef>
              <c:f>Лист1!$E$27:$E$28</c:f>
              <c:strCache>
                <c:ptCount val="1"/>
                <c:pt idx="0">
                  <c:v>Итоговые оценки  по физике в 8 б  за год</c:v>
                </c:pt>
              </c:strCache>
            </c:strRef>
          </c:tx>
          <c:cat>
            <c:strRef>
              <c:f>Лист1!$C$29:$C$31</c:f>
              <c:strCache>
                <c:ptCount val="3"/>
                <c:pt idx="0">
                  <c:v>"3"</c:v>
                </c:pt>
                <c:pt idx="1">
                  <c:v>"4"</c:v>
                </c:pt>
                <c:pt idx="2">
                  <c:v>"5"</c:v>
                </c:pt>
              </c:strCache>
            </c:strRef>
          </c:cat>
          <c:val>
            <c:numRef>
              <c:f>Лист1!$E$29:$E$31</c:f>
              <c:numCache>
                <c:formatCode>General</c:formatCode>
                <c:ptCount val="3"/>
                <c:pt idx="0">
                  <c:v>6</c:v>
                </c:pt>
                <c:pt idx="1">
                  <c:v>6</c:v>
                </c:pt>
                <c:pt idx="2">
                  <c:v>8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4FB2-4BD5-BCC9-1F2C2047F13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3582848"/>
        <c:axId val="133584384"/>
      </c:lineChart>
      <c:catAx>
        <c:axId val="1335828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3584384"/>
        <c:crosses val="autoZero"/>
        <c:auto val="1"/>
        <c:lblAlgn val="ctr"/>
        <c:lblOffset val="100"/>
        <c:noMultiLvlLbl val="0"/>
      </c:catAx>
      <c:valAx>
        <c:axId val="1335843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358284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DF78D-0188-4080-9031-2788618DB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4795</Words>
  <Characters>27332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OGE</cp:lastModifiedBy>
  <cp:revision>2</cp:revision>
  <cp:lastPrinted>2024-02-26T09:33:00Z</cp:lastPrinted>
  <dcterms:created xsi:type="dcterms:W3CDTF">2025-11-14T03:18:00Z</dcterms:created>
  <dcterms:modified xsi:type="dcterms:W3CDTF">2025-11-14T03:18:00Z</dcterms:modified>
</cp:coreProperties>
</file>