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08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7882"/>
      </w:tblGrid>
      <w:tr w:rsidR="008261A2" w:rsidTr="00875199">
        <w:trPr>
          <w:trHeight w:val="1806"/>
        </w:trPr>
        <w:tc>
          <w:tcPr>
            <w:tcW w:w="2943" w:type="dxa"/>
          </w:tcPr>
          <w:p w:rsidR="008261A2" w:rsidRDefault="008261A2" w:rsidP="008261A2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B62D11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FA562D7" wp14:editId="76CDAA98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0</wp:posOffset>
                  </wp:positionV>
                  <wp:extent cx="1809750" cy="1177162"/>
                  <wp:effectExtent l="0" t="0" r="0" b="444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5-0101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74" b="5719"/>
                          <a:stretch/>
                        </pic:blipFill>
                        <pic:spPr bwMode="auto">
                          <a:xfrm>
                            <a:off x="0" y="0"/>
                            <a:ext cx="1809750" cy="1177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82" w:type="dxa"/>
          </w:tcPr>
          <w:p w:rsidR="008261A2" w:rsidRPr="00875199" w:rsidRDefault="00875199" w:rsidP="0087519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br/>
            </w:r>
            <w:r>
              <w:rPr>
                <w:rFonts w:ascii="Times New Roman" w:hAnsi="Times New Roman" w:cs="Times New Roman"/>
                <w:sz w:val="28"/>
              </w:rPr>
              <w:br/>
            </w:r>
            <w:r w:rsidR="008261A2" w:rsidRPr="00875199">
              <w:rPr>
                <w:rFonts w:ascii="Times New Roman" w:hAnsi="Times New Roman" w:cs="Times New Roman"/>
                <w:sz w:val="28"/>
              </w:rPr>
              <w:t xml:space="preserve">Муниципальное бюджетное общеобразовательное учреждение </w:t>
            </w:r>
            <w:r w:rsidR="008261A2" w:rsidRPr="00875199">
              <w:rPr>
                <w:rFonts w:ascii="Times New Roman" w:hAnsi="Times New Roman" w:cs="Times New Roman"/>
                <w:sz w:val="32"/>
              </w:rPr>
              <w:br/>
            </w:r>
            <w:r w:rsidR="008261A2" w:rsidRPr="00875199">
              <w:rPr>
                <w:rFonts w:ascii="Times New Roman" w:hAnsi="Times New Roman" w:cs="Times New Roman"/>
                <w:sz w:val="28"/>
              </w:rPr>
              <w:t>«Вяткинская средняя общеобразовательная школа»</w:t>
            </w:r>
          </w:p>
          <w:p w:rsidR="008261A2" w:rsidRDefault="008261A2" w:rsidP="008261A2">
            <w:pPr>
              <w:rPr>
                <w:rFonts w:ascii="Times New Roman" w:hAnsi="Times New Roman" w:cs="Times New Roman"/>
                <w:sz w:val="28"/>
                <w:u w:val="single"/>
              </w:rPr>
            </w:pPr>
          </w:p>
        </w:tc>
      </w:tr>
    </w:tbl>
    <w:p w:rsidR="008261A2" w:rsidRDefault="008261A2" w:rsidP="00875199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8261A2" w:rsidRDefault="008261A2" w:rsidP="008261A2">
      <w:pPr>
        <w:rPr>
          <w:rFonts w:ascii="Times New Roman" w:hAnsi="Times New Roman" w:cs="Times New Roman"/>
          <w:sz w:val="28"/>
          <w:u w:val="single"/>
        </w:rPr>
      </w:pPr>
    </w:p>
    <w:p w:rsidR="008261A2" w:rsidRDefault="008261A2" w:rsidP="008261A2">
      <w:pPr>
        <w:rPr>
          <w:rFonts w:ascii="Times New Roman" w:hAnsi="Times New Roman" w:cs="Times New Roman"/>
          <w:sz w:val="28"/>
          <w:u w:val="single"/>
        </w:rPr>
      </w:pPr>
    </w:p>
    <w:p w:rsidR="008261A2" w:rsidRDefault="008261A2" w:rsidP="008261A2">
      <w:pPr>
        <w:rPr>
          <w:rFonts w:ascii="Times New Roman" w:hAnsi="Times New Roman" w:cs="Times New Roman"/>
          <w:sz w:val="28"/>
          <w:u w:val="single"/>
        </w:rPr>
      </w:pPr>
    </w:p>
    <w:p w:rsidR="008261A2" w:rsidRDefault="008261A2" w:rsidP="008261A2">
      <w:pPr>
        <w:rPr>
          <w:rFonts w:ascii="Times New Roman" w:hAnsi="Times New Roman" w:cs="Times New Roman"/>
          <w:sz w:val="28"/>
          <w:u w:val="single"/>
        </w:rPr>
      </w:pPr>
    </w:p>
    <w:p w:rsidR="008261A2" w:rsidRDefault="008261A2" w:rsidP="008261A2">
      <w:pPr>
        <w:rPr>
          <w:rFonts w:ascii="Times New Roman" w:hAnsi="Times New Roman" w:cs="Times New Roman"/>
          <w:sz w:val="28"/>
          <w:u w:val="single"/>
        </w:rPr>
      </w:pPr>
    </w:p>
    <w:p w:rsidR="00B62D11" w:rsidRDefault="008261A2" w:rsidP="00B62D11">
      <w:pPr>
        <w:jc w:val="center"/>
        <w:rPr>
          <w:rFonts w:ascii="Times New Roman" w:hAnsi="Times New Roman" w:cs="Times New Roman"/>
          <w:color w:val="000000" w:themeColor="text1"/>
          <w:sz w:val="52"/>
          <w:u w:val="single"/>
        </w:rPr>
      </w:pPr>
      <w:r w:rsidRPr="00875199">
        <w:rPr>
          <w:rFonts w:ascii="Times New Roman" w:hAnsi="Times New Roman" w:cs="Times New Roman"/>
          <w:color w:val="000000" w:themeColor="text1"/>
          <w:sz w:val="52"/>
          <w:u w:val="single"/>
        </w:rPr>
        <w:t>Воспитание личности школьника</w:t>
      </w:r>
      <w:r w:rsidRPr="00875199">
        <w:rPr>
          <w:rFonts w:ascii="Times New Roman" w:hAnsi="Times New Roman" w:cs="Times New Roman"/>
          <w:color w:val="000000" w:themeColor="text1"/>
          <w:sz w:val="52"/>
          <w:u w:val="single"/>
        </w:rPr>
        <w:br/>
      </w:r>
      <w:r w:rsidR="00C42AE7">
        <w:rPr>
          <w:rFonts w:ascii="Times New Roman" w:hAnsi="Times New Roman" w:cs="Times New Roman"/>
          <w:color w:val="000000" w:themeColor="text1"/>
          <w:sz w:val="52"/>
          <w:u w:val="single"/>
        </w:rPr>
        <w:t>на основе чтения и анализа</w:t>
      </w:r>
      <w:r w:rsidRPr="00875199">
        <w:rPr>
          <w:rFonts w:ascii="Times New Roman" w:hAnsi="Times New Roman" w:cs="Times New Roman"/>
          <w:color w:val="000000" w:themeColor="text1"/>
          <w:sz w:val="52"/>
          <w:u w:val="single"/>
        </w:rPr>
        <w:t xml:space="preserve"> </w:t>
      </w:r>
      <w:r w:rsidRPr="00875199">
        <w:rPr>
          <w:rFonts w:ascii="Times New Roman" w:hAnsi="Times New Roman" w:cs="Times New Roman"/>
          <w:color w:val="000000" w:themeColor="text1"/>
          <w:sz w:val="52"/>
          <w:u w:val="single"/>
        </w:rPr>
        <w:br/>
        <w:t xml:space="preserve">произведений </w:t>
      </w:r>
      <w:proofErr w:type="spellStart"/>
      <w:r w:rsidRPr="00875199">
        <w:rPr>
          <w:rFonts w:ascii="Times New Roman" w:hAnsi="Times New Roman" w:cs="Times New Roman"/>
          <w:color w:val="000000" w:themeColor="text1"/>
          <w:sz w:val="52"/>
          <w:u w:val="single"/>
        </w:rPr>
        <w:t>Ю.Яковлева</w:t>
      </w:r>
      <w:proofErr w:type="spellEnd"/>
    </w:p>
    <w:p w:rsidR="00A3538D" w:rsidRDefault="00A3538D" w:rsidP="00B62D11">
      <w:pPr>
        <w:jc w:val="center"/>
        <w:rPr>
          <w:rFonts w:ascii="Times New Roman" w:hAnsi="Times New Roman" w:cs="Times New Roman"/>
          <w:color w:val="000000" w:themeColor="text1"/>
          <w:sz w:val="52"/>
          <w:u w:val="single"/>
        </w:rPr>
      </w:pPr>
    </w:p>
    <w:p w:rsidR="00A3538D" w:rsidRDefault="00A3538D" w:rsidP="00B62D11">
      <w:pPr>
        <w:jc w:val="center"/>
        <w:rPr>
          <w:rFonts w:ascii="Times New Roman" w:hAnsi="Times New Roman" w:cs="Times New Roman"/>
          <w:color w:val="000000" w:themeColor="text1"/>
          <w:sz w:val="52"/>
          <w:u w:val="single"/>
        </w:rPr>
      </w:pPr>
    </w:p>
    <w:p w:rsidR="00A3538D" w:rsidRDefault="00A3538D" w:rsidP="00B62D11">
      <w:pPr>
        <w:jc w:val="center"/>
        <w:rPr>
          <w:rFonts w:ascii="Times New Roman" w:hAnsi="Times New Roman" w:cs="Times New Roman"/>
          <w:color w:val="000000" w:themeColor="text1"/>
          <w:sz w:val="52"/>
          <w:u w:val="single"/>
        </w:rPr>
      </w:pPr>
    </w:p>
    <w:p w:rsidR="00A3538D" w:rsidRDefault="00A3538D" w:rsidP="00B62D11">
      <w:pPr>
        <w:jc w:val="center"/>
        <w:rPr>
          <w:rFonts w:ascii="Times New Roman" w:hAnsi="Times New Roman" w:cs="Times New Roman"/>
          <w:color w:val="000000" w:themeColor="text1"/>
          <w:sz w:val="52"/>
          <w:u w:val="single"/>
        </w:rPr>
      </w:pPr>
    </w:p>
    <w:p w:rsidR="00A3538D" w:rsidRPr="00A3538D" w:rsidRDefault="00A3538D" w:rsidP="00A3538D">
      <w:pPr>
        <w:jc w:val="right"/>
        <w:rPr>
          <w:rFonts w:ascii="Times New Roman" w:hAnsi="Times New Roman" w:cs="Times New Roman"/>
          <w:color w:val="000000" w:themeColor="text1"/>
          <w:sz w:val="28"/>
        </w:rPr>
      </w:pPr>
      <w:r w:rsidRPr="00A3538D">
        <w:rPr>
          <w:rFonts w:ascii="Times New Roman" w:hAnsi="Times New Roman" w:cs="Times New Roman"/>
          <w:color w:val="000000" w:themeColor="text1"/>
          <w:sz w:val="28"/>
        </w:rPr>
        <w:t xml:space="preserve">Составитель: учитель </w:t>
      </w:r>
      <w:r w:rsidR="00C42AE7">
        <w:rPr>
          <w:rFonts w:ascii="Times New Roman" w:hAnsi="Times New Roman" w:cs="Times New Roman"/>
          <w:color w:val="000000" w:themeColor="text1"/>
          <w:sz w:val="28"/>
        </w:rPr>
        <w:t>математики</w:t>
      </w:r>
      <w:r w:rsidRPr="00A3538D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A3538D">
        <w:rPr>
          <w:rFonts w:ascii="Times New Roman" w:hAnsi="Times New Roman" w:cs="Times New Roman"/>
          <w:color w:val="000000" w:themeColor="text1"/>
          <w:sz w:val="28"/>
        </w:rPr>
        <w:br/>
        <w:t>Муравьева И.Э.</w:t>
      </w:r>
    </w:p>
    <w:p w:rsidR="00B62D11" w:rsidRPr="00A3538D" w:rsidRDefault="00B62D11" w:rsidP="00B62D11">
      <w:pPr>
        <w:jc w:val="center"/>
        <w:rPr>
          <w:rFonts w:ascii="Times New Roman" w:hAnsi="Times New Roman" w:cs="Times New Roman"/>
          <w:sz w:val="28"/>
        </w:rPr>
      </w:pPr>
    </w:p>
    <w:p w:rsidR="008261A2" w:rsidRDefault="008261A2" w:rsidP="00B62D11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8261A2" w:rsidRDefault="008261A2" w:rsidP="00B62D11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8261A2" w:rsidRDefault="008261A2" w:rsidP="00B62D11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8261A2" w:rsidRPr="008261A2" w:rsidRDefault="008261A2" w:rsidP="00A3538D">
      <w:pPr>
        <w:rPr>
          <w:rFonts w:ascii="Times New Roman" w:hAnsi="Times New Roman" w:cs="Times New Roman"/>
          <w:sz w:val="28"/>
        </w:rPr>
      </w:pPr>
    </w:p>
    <w:p w:rsidR="008261A2" w:rsidRPr="008261A2" w:rsidRDefault="008261A2" w:rsidP="00B62D11">
      <w:pPr>
        <w:jc w:val="center"/>
        <w:rPr>
          <w:rFonts w:ascii="Times New Roman" w:hAnsi="Times New Roman" w:cs="Times New Roman"/>
          <w:sz w:val="28"/>
        </w:rPr>
      </w:pPr>
      <w:r w:rsidRPr="008261A2">
        <w:rPr>
          <w:rFonts w:ascii="Times New Roman" w:hAnsi="Times New Roman" w:cs="Times New Roman"/>
          <w:sz w:val="28"/>
        </w:rPr>
        <w:t>Владимир</w:t>
      </w:r>
      <w:r>
        <w:rPr>
          <w:rFonts w:ascii="Times New Roman" w:hAnsi="Times New Roman" w:cs="Times New Roman"/>
          <w:sz w:val="28"/>
        </w:rPr>
        <w:t>, 202</w:t>
      </w:r>
      <w:r w:rsidR="00C42AE7">
        <w:rPr>
          <w:rFonts w:ascii="Times New Roman" w:hAnsi="Times New Roman" w:cs="Times New Roman"/>
          <w:sz w:val="28"/>
        </w:rPr>
        <w:t>5</w:t>
      </w:r>
    </w:p>
    <w:p w:rsidR="008261A2" w:rsidRDefault="008261A2" w:rsidP="008261A2">
      <w:pPr>
        <w:rPr>
          <w:rFonts w:ascii="Times New Roman" w:hAnsi="Times New Roman" w:cs="Times New Roman"/>
          <w:sz w:val="28"/>
        </w:rPr>
      </w:pPr>
      <w:r w:rsidRPr="008261A2">
        <w:rPr>
          <w:rFonts w:ascii="Times New Roman" w:hAnsi="Times New Roman" w:cs="Times New Roman"/>
          <w:b/>
          <w:sz w:val="28"/>
        </w:rPr>
        <w:lastRenderedPageBreak/>
        <w:t xml:space="preserve">Название практики: </w:t>
      </w:r>
      <w:r>
        <w:rPr>
          <w:rFonts w:ascii="Times New Roman" w:hAnsi="Times New Roman" w:cs="Times New Roman"/>
          <w:b/>
          <w:sz w:val="28"/>
        </w:rPr>
        <w:t>«</w:t>
      </w:r>
      <w:r w:rsidRPr="008261A2">
        <w:rPr>
          <w:rFonts w:ascii="Times New Roman" w:hAnsi="Times New Roman" w:cs="Times New Roman"/>
          <w:sz w:val="28"/>
        </w:rPr>
        <w:t>Воспитание личности школьника</w:t>
      </w:r>
      <w:r>
        <w:rPr>
          <w:rFonts w:ascii="Times New Roman" w:hAnsi="Times New Roman" w:cs="Times New Roman"/>
          <w:sz w:val="28"/>
        </w:rPr>
        <w:t xml:space="preserve"> </w:t>
      </w:r>
      <w:r w:rsidRPr="008261A2">
        <w:rPr>
          <w:rFonts w:ascii="Times New Roman" w:hAnsi="Times New Roman" w:cs="Times New Roman"/>
          <w:sz w:val="28"/>
        </w:rPr>
        <w:t xml:space="preserve">на </w:t>
      </w:r>
      <w:r w:rsidR="00C42AE7">
        <w:rPr>
          <w:rFonts w:ascii="Times New Roman" w:hAnsi="Times New Roman" w:cs="Times New Roman"/>
          <w:sz w:val="28"/>
        </w:rPr>
        <w:t xml:space="preserve">основе чтения и анализа </w:t>
      </w:r>
      <w:r w:rsidRPr="008261A2">
        <w:rPr>
          <w:rFonts w:ascii="Times New Roman" w:hAnsi="Times New Roman" w:cs="Times New Roman"/>
          <w:sz w:val="28"/>
        </w:rPr>
        <w:t xml:space="preserve"> произведений </w:t>
      </w:r>
      <w:proofErr w:type="spellStart"/>
      <w:r w:rsidRPr="008261A2">
        <w:rPr>
          <w:rFonts w:ascii="Times New Roman" w:hAnsi="Times New Roman" w:cs="Times New Roman"/>
          <w:sz w:val="28"/>
        </w:rPr>
        <w:t>Ю.Яковлева</w:t>
      </w:r>
      <w:proofErr w:type="spellEnd"/>
      <w:r>
        <w:rPr>
          <w:rFonts w:ascii="Times New Roman" w:hAnsi="Times New Roman" w:cs="Times New Roman"/>
          <w:sz w:val="28"/>
        </w:rPr>
        <w:t>»</w:t>
      </w:r>
    </w:p>
    <w:p w:rsidR="008261A2" w:rsidRDefault="008261A2" w:rsidP="008261A2">
      <w:pPr>
        <w:rPr>
          <w:rFonts w:ascii="Times New Roman" w:hAnsi="Times New Roman" w:cs="Times New Roman"/>
          <w:b/>
          <w:sz w:val="28"/>
        </w:rPr>
      </w:pPr>
      <w:r w:rsidRPr="008261A2">
        <w:rPr>
          <w:rFonts w:ascii="Times New Roman" w:hAnsi="Times New Roman" w:cs="Times New Roman"/>
          <w:b/>
          <w:sz w:val="28"/>
        </w:rPr>
        <w:t>Актуальность:</w:t>
      </w:r>
    </w:p>
    <w:p w:rsidR="00A02196" w:rsidRDefault="00A02196" w:rsidP="00A02196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A02196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Литература дает колоссальный, обширнейший, глубочайший опыт жизни. Она делает человека интеллигентным, развивает в нем не только чувство красоты, но и понимание жизни, всех ее сложностей,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  <w:r w:rsidRPr="00A02196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служит проводником в другие эпохи и к другим народам, раскрывает перед нами сердца людей. Идеологической основой Федерального государственного образовательного стандарта (ФГОС) начального общего образования является Концепция духовно-нравственного развития и воспитания личности гражданина России, где особое внимание уделено решению задач социализации современного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  <w:r w:rsidRPr="00A02196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школьника, созданию условий для социально-педагогической поддержки становления и развития «высоко - нравственного, ответственного, творческого, инициативного, компетентного гражданина России». В связи с этим актуальной становится задача развития способности у школьника к самостоятельным поступкам и действиям, совершаемым на основе морального выбора.</w:t>
      </w:r>
    </w:p>
    <w:p w:rsidR="00DD3AA5" w:rsidRDefault="00474432" w:rsidP="00DD3AA5">
      <w:pPr>
        <w:shd w:val="clear" w:color="auto" w:fill="FFFFFF"/>
        <w:spacing w:after="0" w:line="360" w:lineRule="auto"/>
        <w:ind w:firstLine="708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DD3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</w:t>
      </w:r>
      <w:r w:rsidRPr="0047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средств создания положительных</w:t>
      </w:r>
      <w:r w:rsidRPr="00DD3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нравственных представлений </w:t>
      </w:r>
      <w:r w:rsidRPr="00DD3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 произведения Юрия Яковлева</w:t>
      </w:r>
      <w:r w:rsidRPr="0047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D3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Произведения автора</w:t>
      </w:r>
      <w:r w:rsidRPr="0047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показыва</w:t>
      </w:r>
      <w:r w:rsidRPr="00DD3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 жизнь человека в обществе, </w:t>
      </w:r>
      <w:r w:rsidRPr="0047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</w:t>
      </w:r>
      <w:r w:rsidRPr="00DD3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взаимоотношений между людьми. Передача нравственного поведения</w:t>
      </w:r>
      <w:r w:rsidR="00DD3AA5" w:rsidRPr="00DD3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рассказах </w:t>
      </w:r>
      <w:r w:rsidRPr="0047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 не через абстрактные понятия, а через действия</w:t>
      </w:r>
      <w:r w:rsidR="00DD3AA5" w:rsidRPr="00DD3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реальных героев, поведение которых значимо для </w:t>
      </w:r>
      <w:r w:rsidR="00DD3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Pr="00474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74432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</w:p>
    <w:p w:rsidR="00DD3AA5" w:rsidRDefault="00DD3AA5" w:rsidP="00DD3AA5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Р</w:t>
      </w:r>
      <w:r w:rsidR="00A02196">
        <w:rPr>
          <w:rFonts w:ascii="Times New Roman" w:hAnsi="Times New Roman"/>
          <w:color w:val="000000"/>
          <w:sz w:val="28"/>
          <w:shd w:val="clear" w:color="auto" w:fill="FFFFFF"/>
        </w:rPr>
        <w:t xml:space="preserve">оль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смыслового</w:t>
      </w:r>
      <w:r w:rsidR="00A02196">
        <w:rPr>
          <w:rFonts w:ascii="Times New Roman" w:hAnsi="Times New Roman"/>
          <w:color w:val="000000"/>
          <w:sz w:val="28"/>
          <w:shd w:val="clear" w:color="auto" w:fill="FFFFFF"/>
        </w:rPr>
        <w:t xml:space="preserve"> чтения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неизмеримо возросла, книга является одним из средств</w:t>
      </w:r>
      <w:r w:rsidR="00A02196">
        <w:rPr>
          <w:rFonts w:ascii="Times New Roman" w:hAnsi="Times New Roman"/>
          <w:color w:val="000000"/>
          <w:sz w:val="28"/>
          <w:shd w:val="clear" w:color="auto" w:fill="FFFFFF"/>
        </w:rPr>
        <w:t xml:space="preserve"> выхода из духовного кризиса страны.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r w:rsidR="00A02196">
        <w:rPr>
          <w:rFonts w:ascii="Times New Roman" w:hAnsi="Times New Roman"/>
          <w:color w:val="222222"/>
          <w:sz w:val="28"/>
        </w:rPr>
        <w:t>Чем меньше возраст читателя, тем он равнодушнее к психологии героя, его портрету, описаниям природы. Самое важное для него - что произошло, как поступил герой</w:t>
      </w:r>
      <w:r>
        <w:rPr>
          <w:rFonts w:ascii="Times New Roman" w:hAnsi="Times New Roman"/>
          <w:color w:val="222222"/>
          <w:sz w:val="28"/>
        </w:rPr>
        <w:t>, какой выход нашел из ситуации</w:t>
      </w:r>
      <w:r w:rsidR="00A02196">
        <w:rPr>
          <w:rFonts w:ascii="Times New Roman" w:hAnsi="Times New Roman"/>
          <w:color w:val="222222"/>
          <w:sz w:val="28"/>
        </w:rPr>
        <w:t xml:space="preserve">. </w:t>
      </w:r>
      <w:r w:rsidR="0072469E">
        <w:rPr>
          <w:rFonts w:ascii="Times New Roman" w:hAnsi="Times New Roman"/>
          <w:color w:val="222222"/>
          <w:sz w:val="28"/>
        </w:rPr>
        <w:t>Дети</w:t>
      </w:r>
      <w:r w:rsidR="00A02196">
        <w:rPr>
          <w:rFonts w:ascii="Times New Roman" w:hAnsi="Times New Roman"/>
          <w:color w:val="222222"/>
          <w:sz w:val="28"/>
        </w:rPr>
        <w:t xml:space="preserve"> пережива</w:t>
      </w:r>
      <w:r w:rsidR="0072469E">
        <w:rPr>
          <w:rFonts w:ascii="Times New Roman" w:hAnsi="Times New Roman"/>
          <w:color w:val="222222"/>
          <w:sz w:val="28"/>
        </w:rPr>
        <w:t>ю</w:t>
      </w:r>
      <w:r w:rsidR="00A02196">
        <w:rPr>
          <w:rFonts w:ascii="Times New Roman" w:hAnsi="Times New Roman"/>
          <w:color w:val="222222"/>
          <w:sz w:val="28"/>
        </w:rPr>
        <w:t>т вместе с героем события</w:t>
      </w:r>
      <w:r>
        <w:rPr>
          <w:rFonts w:ascii="Times New Roman" w:hAnsi="Times New Roman"/>
          <w:color w:val="222222"/>
          <w:sz w:val="28"/>
        </w:rPr>
        <w:t>, анализиру</w:t>
      </w:r>
      <w:r w:rsidR="0072469E">
        <w:rPr>
          <w:rFonts w:ascii="Times New Roman" w:hAnsi="Times New Roman"/>
          <w:color w:val="222222"/>
          <w:sz w:val="28"/>
        </w:rPr>
        <w:t>ю</w:t>
      </w:r>
      <w:r>
        <w:rPr>
          <w:rFonts w:ascii="Times New Roman" w:hAnsi="Times New Roman"/>
          <w:color w:val="222222"/>
          <w:sz w:val="28"/>
        </w:rPr>
        <w:t>т</w:t>
      </w:r>
      <w:r w:rsidR="00A02196">
        <w:rPr>
          <w:rFonts w:ascii="Times New Roman" w:hAnsi="Times New Roman"/>
          <w:color w:val="222222"/>
          <w:sz w:val="28"/>
        </w:rPr>
        <w:t xml:space="preserve"> его поступок.</w:t>
      </w:r>
    </w:p>
    <w:p w:rsidR="00A02196" w:rsidRDefault="00A02196" w:rsidP="00DD3AA5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6E33AC">
        <w:rPr>
          <w:rFonts w:ascii="Times New Roman" w:hAnsi="Times New Roman"/>
          <w:sz w:val="28"/>
        </w:rPr>
        <w:t xml:space="preserve">Юрий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Яковлев умело, иногда слишком прямолинейно, превращает банальные, мелкие школьные или семейные ситуации в маленькие битвы, а мальчишек и девчонок - в маленьких героев. И это работает. А учиться </w:t>
      </w:r>
      <w:r w:rsidR="006E33AC">
        <w:rPr>
          <w:rFonts w:ascii="Times New Roman" w:hAnsi="Times New Roman"/>
          <w:color w:val="000000"/>
          <w:sz w:val="28"/>
          <w:shd w:val="clear" w:color="auto" w:fill="FFFFFF"/>
        </w:rPr>
        <w:t xml:space="preserve">всегда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лучше на наглядных примерах, где очевидно, что такое "хорошо", а что "плохо".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И в лучших рассказах Яковлева как раз та самая, правильная</w:t>
      </w:r>
      <w:r w:rsidR="006E33AC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расстановка сил, о которой он неоднократно высказывался. Чтобы это сработало для современных детей, нам, взрослым, нужно постараться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>погрузить их в ту житейскую среду, чтобы дети начали сравнивать себя с героями рассказов Яковлева.</w:t>
      </w:r>
      <w:r>
        <w:rPr>
          <w:rFonts w:ascii="Times New Roman" w:hAnsi="Times New Roman"/>
          <w:sz w:val="28"/>
        </w:rPr>
        <w:t xml:space="preserve"> </w:t>
      </w:r>
    </w:p>
    <w:p w:rsidR="006E33AC" w:rsidRDefault="006E33AC" w:rsidP="00186D4C">
      <w:pPr>
        <w:shd w:val="clear" w:color="auto" w:fill="FFFFFF"/>
        <w:spacing w:after="0" w:line="360" w:lineRule="auto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6E33AC" w:rsidRDefault="006E33AC" w:rsidP="00186D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76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«От задумки </w:t>
      </w:r>
      <w:r w:rsidR="00B77624" w:rsidRPr="00B776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B776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 результата»</w:t>
      </w:r>
      <w:r w:rsidR="00B776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B77624" w:rsidRPr="00C23E23" w:rsidRDefault="00B77624" w:rsidP="00186D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23E2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Подготовительны</w:t>
      </w:r>
      <w:r w:rsidR="00083F8C" w:rsidRPr="00C23E2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й</w:t>
      </w:r>
      <w:r w:rsidRPr="00C23E2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этап работы:</w:t>
      </w:r>
    </w:p>
    <w:p w:rsidR="00B77624" w:rsidRPr="00B77624" w:rsidRDefault="00B77624" w:rsidP="00186D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разработка концепции;</w:t>
      </w:r>
    </w:p>
    <w:p w:rsidR="008261A2" w:rsidRDefault="00105F75" w:rsidP="00186D4C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1D35CC">
        <w:rPr>
          <w:rFonts w:ascii="Times New Roman" w:hAnsi="Times New Roman" w:cs="Times New Roman"/>
          <w:sz w:val="28"/>
        </w:rPr>
        <w:t>а) Анализ проблемы;</w:t>
      </w:r>
      <w:r w:rsidR="001D35C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Проанализировав проблему, мы пришли к выводу, что обучающиеся школьного возраста нуждаются в примере, которому смогут подражать в поведении. </w:t>
      </w:r>
      <w:r w:rsidR="001D35CC">
        <w:rPr>
          <w:rFonts w:ascii="Times New Roman" w:hAnsi="Times New Roman" w:cs="Times New Roman"/>
          <w:sz w:val="28"/>
        </w:rPr>
        <w:t xml:space="preserve">Образ героя в </w:t>
      </w:r>
      <w:r>
        <w:rPr>
          <w:rFonts w:ascii="Times New Roman" w:hAnsi="Times New Roman" w:cs="Times New Roman"/>
          <w:sz w:val="28"/>
        </w:rPr>
        <w:t>художественно</w:t>
      </w:r>
      <w:r w:rsidR="001D35CC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 xml:space="preserve"> произведени</w:t>
      </w:r>
      <w:r w:rsidR="001D35CC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с легкостью  может стать </w:t>
      </w:r>
      <w:r w:rsidR="001D35CC">
        <w:rPr>
          <w:rFonts w:ascii="Times New Roman" w:hAnsi="Times New Roman" w:cs="Times New Roman"/>
          <w:sz w:val="28"/>
        </w:rPr>
        <w:t xml:space="preserve">идеалом воспитания. При знакомстве с произведением дети невольно примеряют на себя поведение главного персонажа, оценивают его и делают вывод о необходимости той или иной черты в характере человека. </w:t>
      </w:r>
    </w:p>
    <w:p w:rsidR="001D35CC" w:rsidRDefault="001D35CC" w:rsidP="00186D4C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б) Определение целей и </w:t>
      </w:r>
      <w:r w:rsidR="00186D4C">
        <w:rPr>
          <w:rFonts w:ascii="Times New Roman" w:hAnsi="Times New Roman" w:cs="Times New Roman"/>
          <w:sz w:val="28"/>
        </w:rPr>
        <w:t>задач</w:t>
      </w:r>
      <w:r>
        <w:rPr>
          <w:rFonts w:ascii="Times New Roman" w:hAnsi="Times New Roman" w:cs="Times New Roman"/>
          <w:sz w:val="28"/>
        </w:rPr>
        <w:t>:</w:t>
      </w:r>
    </w:p>
    <w:p w:rsidR="000F124B" w:rsidRPr="000F124B" w:rsidRDefault="00186D4C" w:rsidP="000F124B">
      <w:pPr>
        <w:shd w:val="clear" w:color="auto" w:fill="FFFFFF"/>
        <w:spacing w:after="0" w:line="36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18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Учитывая актуальность данной темы, </w:t>
      </w:r>
      <w:r w:rsidRPr="00186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ставим цель  – выявить </w:t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эффективны</w:t>
      </w:r>
      <w:r w:rsidRPr="00186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методические приемы </w:t>
      </w:r>
      <w:r w:rsidR="000F1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 школьника</w:t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основе чтения и анализа </w:t>
      </w:r>
      <w:r w:rsidRPr="00186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произведений </w:t>
      </w:r>
      <w:proofErr w:type="spellStart"/>
      <w:r w:rsidRPr="00186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Ю.Яковлева</w:t>
      </w:r>
      <w:proofErr w:type="spellEnd"/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86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её достижения необходимо обозначить следующие  задачи: </w:t>
      </w:r>
      <w:r w:rsidRPr="00186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1.Изучить методическую, педагогическую и психологическую</w:t>
      </w:r>
      <w:r w:rsidRPr="00186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литературу по данной теме, рассмотреть особенности жанра</w:t>
      </w:r>
      <w:r w:rsidRPr="00186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рассказа, особенности </w:t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героев, различные</w:t>
      </w:r>
      <w:r w:rsidRPr="00186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классификации.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1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2.И</w:t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сследовать методику работы над образами </w:t>
      </w:r>
      <w:r w:rsidRPr="000F1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героев</w:t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F1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35CC" w:rsidRPr="001D3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подобрать наиболее эффективные приемы и методы анализа.</w:t>
      </w:r>
    </w:p>
    <w:p w:rsidR="00320086" w:rsidRDefault="000F124B" w:rsidP="003200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0F1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.Подготовить конспекты уроков внеклассного чтения по</w:t>
      </w:r>
      <w:r w:rsid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F1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изучению </w:t>
      </w:r>
      <w:r w:rsidR="00320086" w:rsidRP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произведений Ю</w:t>
      </w:r>
      <w:r w:rsid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рия </w:t>
      </w:r>
      <w:r w:rsidR="00320086" w:rsidRP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Яковлева. </w:t>
      </w:r>
      <w:r w:rsid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</w:t>
      </w:r>
      <w:r w:rsidR="00320086" w:rsidRP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0086" w:rsidRPr="000F1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Подготовить </w:t>
      </w:r>
      <w:r w:rsid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разработки классных часов по анализу </w:t>
      </w:r>
      <w:proofErr w:type="gramStart"/>
      <w:r w:rsid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поступков героев произведений </w:t>
      </w:r>
      <w:r w:rsidR="00320086" w:rsidRP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рия </w:t>
      </w:r>
      <w:r w:rsidR="00320086" w:rsidRP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Яковлева</w:t>
      </w:r>
      <w:proofErr w:type="gramEnd"/>
      <w:r w:rsidR="00320086" w:rsidRP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F124B" w:rsidRPr="000F124B" w:rsidRDefault="000F124B" w:rsidP="003200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320086" w:rsidRPr="00320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Разработать шаблон технологической карты для проведения занятий.</w:t>
      </w:r>
    </w:p>
    <w:p w:rsidR="00CB136E" w:rsidRDefault="00320086" w:rsidP="000F12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CB136E" w:rsidRDefault="00CB136E" w:rsidP="000F124B">
      <w:pPr>
        <w:shd w:val="clear" w:color="auto" w:fill="FFFFFF"/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подбор материала; </w:t>
      </w:r>
    </w:p>
    <w:p w:rsidR="00083F8C" w:rsidRPr="001D35CC" w:rsidRDefault="00083F8C" w:rsidP="000F12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3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Содержание классного часа и его методическое обеспечение тесно </w:t>
      </w:r>
      <w:proofErr w:type="gramStart"/>
      <w:r w:rsidRPr="00083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взаимосвязаны</w:t>
      </w:r>
      <w:proofErr w:type="gramEnd"/>
      <w:r w:rsidRPr="00083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25E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Формы</w:t>
      </w:r>
      <w:r w:rsidRPr="00083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проведения классного часа завис</w:t>
      </w:r>
      <w:r w:rsidR="00325E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083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от возраста школьников, а также от целей и задач, которые ставит классный руководитель. При подготовке классного часа необходимо определить тему и сформулировать цель; подобрать соответствующий материал, наглядные пособия, музыкальное оформление и т. д.</w:t>
      </w:r>
    </w:p>
    <w:p w:rsidR="00083F8C" w:rsidRDefault="00CB136E" w:rsidP="00CB136E">
      <w:pPr>
        <w:shd w:val="clear" w:color="auto" w:fill="FFFFFF"/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Необходимо определить те черты характера, которые будут проработаны на классных часах в течение учебного года. Доброта, честность, самостоятельность, справедливость, милосердие и многие другие положительные качества личности можно найти в произведениях Ю. Яковлева.  </w:t>
      </w:r>
      <w:r w:rsidR="00083F8C">
        <w:rPr>
          <w:rFonts w:ascii="Times New Roman" w:hAnsi="Times New Roman"/>
          <w:sz w:val="28"/>
        </w:rPr>
        <w:t xml:space="preserve">Отбираем произведения подходящие по возрасту классу, выявляем, какая черта характера формируется в том или ином рассказе и составляем календарно-тематическое планирование на год. </w:t>
      </w:r>
    </w:p>
    <w:p w:rsidR="00083F8C" w:rsidRPr="00C23E23" w:rsidRDefault="00083F8C" w:rsidP="00083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23E23">
        <w:rPr>
          <w:rFonts w:ascii="Times New Roman" w:hAnsi="Times New Roman"/>
          <w:b/>
          <w:sz w:val="28"/>
        </w:rPr>
        <w:t xml:space="preserve"> </w:t>
      </w:r>
      <w:r w:rsidRPr="00C23E2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Основной этап работы:</w:t>
      </w:r>
    </w:p>
    <w:p w:rsidR="00083F8C" w:rsidRDefault="00083F8C" w:rsidP="00083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3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занятий</w:t>
      </w:r>
      <w:r w:rsidR="00FA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424FB3" w:rsidRDefault="00424FB3" w:rsidP="00083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облегчения организации, был разработан шаблон технологической каты.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18"/>
        <w:gridCol w:w="8164"/>
      </w:tblGrid>
      <w:tr w:rsidR="00E53496" w:rsidTr="00E53496">
        <w:tc>
          <w:tcPr>
            <w:tcW w:w="2518" w:type="dxa"/>
          </w:tcPr>
          <w:p w:rsidR="00E53496" w:rsidRDefault="00E53496" w:rsidP="00B058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8164" w:type="dxa"/>
          </w:tcPr>
          <w:p w:rsidR="00E53496" w:rsidRDefault="00E53496" w:rsidP="00B058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53496" w:rsidTr="00E53496">
        <w:tc>
          <w:tcPr>
            <w:tcW w:w="2518" w:type="dxa"/>
          </w:tcPr>
          <w:p w:rsidR="00E53496" w:rsidRDefault="00E53496" w:rsidP="00B058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 проведения</w:t>
            </w:r>
          </w:p>
        </w:tc>
        <w:tc>
          <w:tcPr>
            <w:tcW w:w="8164" w:type="dxa"/>
          </w:tcPr>
          <w:p w:rsidR="00E53496" w:rsidRPr="00E53496" w:rsidRDefault="00E53496" w:rsidP="00B058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Классное собрание, диспут, классная встреча, интерактивная викторина, дискуссия, КВН,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Web</w:t>
            </w:r>
            <w:r w:rsidRPr="00E534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квест, театральная постановка.</w:t>
            </w:r>
          </w:p>
        </w:tc>
      </w:tr>
      <w:tr w:rsidR="00E53496" w:rsidTr="00E53496">
        <w:tc>
          <w:tcPr>
            <w:tcW w:w="2518" w:type="dxa"/>
          </w:tcPr>
          <w:p w:rsidR="00E53496" w:rsidRDefault="00E53496" w:rsidP="00B058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Оборудование</w:t>
            </w:r>
          </w:p>
        </w:tc>
        <w:tc>
          <w:tcPr>
            <w:tcW w:w="8164" w:type="dxa"/>
          </w:tcPr>
          <w:p w:rsidR="00E53496" w:rsidRDefault="00E53496" w:rsidP="00B058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Ноутбуки, планшеты, интерактивная доска, документ-камера, колонки.</w:t>
            </w:r>
          </w:p>
        </w:tc>
      </w:tr>
    </w:tbl>
    <w:p w:rsidR="00E53496" w:rsidRDefault="00E53496" w:rsidP="00B058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18"/>
        <w:gridCol w:w="8164"/>
      </w:tblGrid>
      <w:tr w:rsidR="0072469E" w:rsidTr="00E53496">
        <w:tc>
          <w:tcPr>
            <w:tcW w:w="2518" w:type="dxa"/>
          </w:tcPr>
          <w:p w:rsidR="0072469E" w:rsidRDefault="0072469E" w:rsidP="00B058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момент</w:t>
            </w:r>
          </w:p>
        </w:tc>
        <w:tc>
          <w:tcPr>
            <w:tcW w:w="8164" w:type="dxa"/>
          </w:tcPr>
          <w:p w:rsidR="0072469E" w:rsidRDefault="0072469E" w:rsidP="00876A6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53496" w:rsidTr="00E53496">
        <w:tc>
          <w:tcPr>
            <w:tcW w:w="2518" w:type="dxa"/>
          </w:tcPr>
          <w:p w:rsidR="00E53496" w:rsidRDefault="00E53496" w:rsidP="00B058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Актуализация знаний</w:t>
            </w:r>
          </w:p>
        </w:tc>
        <w:tc>
          <w:tcPr>
            <w:tcW w:w="8164" w:type="dxa"/>
          </w:tcPr>
          <w:p w:rsidR="00E53496" w:rsidRDefault="00876A6F" w:rsidP="00876A6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Проверка понимания прочитанного </w:t>
            </w:r>
            <w:r w:rsidR="00B058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="00B058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72469E" w:rsidTr="00E53496">
        <w:tc>
          <w:tcPr>
            <w:tcW w:w="2518" w:type="dxa"/>
          </w:tcPr>
          <w:p w:rsidR="0072469E" w:rsidRDefault="0072469E" w:rsidP="00B058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Целеполагание</w:t>
            </w:r>
          </w:p>
        </w:tc>
        <w:tc>
          <w:tcPr>
            <w:tcW w:w="8164" w:type="dxa"/>
          </w:tcPr>
          <w:p w:rsidR="0072469E" w:rsidRDefault="0072469E" w:rsidP="00876A6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53496" w:rsidTr="00E53496">
        <w:tc>
          <w:tcPr>
            <w:tcW w:w="2518" w:type="dxa"/>
          </w:tcPr>
          <w:p w:rsidR="00E53496" w:rsidRDefault="00B058E9" w:rsidP="00B058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Разбор проблемной ситуации из прочитанного произведения.</w:t>
            </w:r>
          </w:p>
        </w:tc>
        <w:tc>
          <w:tcPr>
            <w:tcW w:w="8164" w:type="dxa"/>
          </w:tcPr>
          <w:p w:rsidR="00876A6F" w:rsidRDefault="00876A6F" w:rsidP="00B058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анализ ситуации;</w:t>
            </w:r>
          </w:p>
          <w:p w:rsidR="00E53496" w:rsidRDefault="00876A6F" w:rsidP="00B058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B058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твечаем на вопрос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ы:</w:t>
            </w:r>
            <w:r w:rsidR="00B058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="00B058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 произошло ключевое событие в рассказе? Что этому предшествовало?;</w:t>
            </w:r>
          </w:p>
          <w:p w:rsidR="00B058E9" w:rsidRDefault="00876A6F" w:rsidP="00B058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подробный анализ поступка главного героя;</w:t>
            </w:r>
          </w:p>
        </w:tc>
      </w:tr>
      <w:tr w:rsidR="00E53496" w:rsidTr="00E53496">
        <w:tc>
          <w:tcPr>
            <w:tcW w:w="2518" w:type="dxa"/>
          </w:tcPr>
          <w:p w:rsidR="00E53496" w:rsidRDefault="00876A6F" w:rsidP="00876A6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похожей ситуации</w:t>
            </w:r>
          </w:p>
        </w:tc>
        <w:tc>
          <w:tcPr>
            <w:tcW w:w="8164" w:type="dxa"/>
          </w:tcPr>
          <w:p w:rsidR="00E53496" w:rsidRDefault="00876A6F" w:rsidP="00876A6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Применение полученных знаний на практике;</w:t>
            </w:r>
          </w:p>
        </w:tc>
      </w:tr>
      <w:tr w:rsidR="00876A6F" w:rsidTr="00E53496">
        <w:tc>
          <w:tcPr>
            <w:tcW w:w="2518" w:type="dxa"/>
          </w:tcPr>
          <w:p w:rsidR="00876A6F" w:rsidRDefault="00876A6F" w:rsidP="00876A6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Обобщение</w:t>
            </w:r>
          </w:p>
        </w:tc>
        <w:tc>
          <w:tcPr>
            <w:tcW w:w="8164" w:type="dxa"/>
          </w:tcPr>
          <w:p w:rsidR="00876A6F" w:rsidRDefault="00876A6F" w:rsidP="00876A6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Выводы по теме занятия;</w:t>
            </w:r>
          </w:p>
          <w:p w:rsidR="00876A6F" w:rsidRDefault="00876A6F" w:rsidP="00876A6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Просмотр социального ролика; </w:t>
            </w:r>
          </w:p>
        </w:tc>
      </w:tr>
      <w:tr w:rsidR="00876A6F" w:rsidTr="00E53496">
        <w:tc>
          <w:tcPr>
            <w:tcW w:w="2518" w:type="dxa"/>
          </w:tcPr>
          <w:p w:rsidR="00876A6F" w:rsidRDefault="00876A6F" w:rsidP="00C42AE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Итог </w:t>
            </w:r>
          </w:p>
        </w:tc>
        <w:tc>
          <w:tcPr>
            <w:tcW w:w="8164" w:type="dxa"/>
          </w:tcPr>
          <w:p w:rsidR="00876A6F" w:rsidRDefault="00876A6F" w:rsidP="00876A6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страницы в словарике положительных качеств;</w:t>
            </w:r>
          </w:p>
        </w:tc>
      </w:tr>
    </w:tbl>
    <w:p w:rsidR="00E120BA" w:rsidRDefault="00E120BA" w:rsidP="00083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E23" w:rsidRDefault="00876A6F" w:rsidP="00083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основного этапа проходит отдельная работа с родителями обучающихся. Классный руководитель готовит рабочие листы по литературным произведениям</w:t>
      </w:r>
      <w:r w:rsidR="00B1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B1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рассылает на корпоративную почту. Родителям предлагается их просмотреть, </w:t>
      </w:r>
      <w:proofErr w:type="spellStart"/>
      <w:r w:rsidR="00B1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прорешать</w:t>
      </w:r>
      <w:proofErr w:type="spellEnd"/>
      <w:r w:rsidR="00B1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обсудить с ребенком одно из заданий</w:t>
      </w:r>
      <w:r w:rsidR="00C23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456D" w:rsidRPr="00FA456D" w:rsidRDefault="00FA456D" w:rsidP="00083F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56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A4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рефлексия;</w:t>
      </w:r>
    </w:p>
    <w:p w:rsidR="00CB136E" w:rsidRDefault="00C23E23" w:rsidP="00CB13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23E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конце занятия:</w:t>
      </w:r>
    </w:p>
    <w:p w:rsidR="00C23E23" w:rsidRDefault="00BF7FB3" w:rsidP="00CB136E">
      <w:pPr>
        <w:shd w:val="clear" w:color="auto" w:fill="FFFFFF"/>
        <w:spacing w:after="0" w:line="360" w:lineRule="auto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Каждый классный час заканчивается составлением правила по прочитанному произведению и размещается на пробковой доске в классном уголке.</w:t>
      </w:r>
    </w:p>
    <w:p w:rsidR="00BF7FB3" w:rsidRDefault="00BF7FB3" w:rsidP="00CB136E">
      <w:pPr>
        <w:shd w:val="clear" w:color="auto" w:fill="FFFFFF"/>
        <w:spacing w:after="0" w:line="360" w:lineRule="auto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2. В конце года (по завершению воспитательной практики):</w:t>
      </w:r>
    </w:p>
    <w:p w:rsidR="00BF7FB3" w:rsidRPr="00C23E23" w:rsidRDefault="00BF7FB3" w:rsidP="00CB136E">
      <w:pPr>
        <w:shd w:val="clear" w:color="auto" w:fill="FFFFFF"/>
        <w:spacing w:after="0" w:line="360" w:lineRule="auto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Составление своего словес</w:t>
      </w:r>
      <w:bookmarkStart w:id="0" w:name="_GoBack"/>
      <w:bookmarkEnd w:id="0"/>
      <w:r>
        <w:rPr>
          <w:rFonts w:ascii="Times New Roman" w:hAnsi="Times New Roman"/>
          <w:color w:val="000000" w:themeColor="text1"/>
          <w:sz w:val="28"/>
        </w:rPr>
        <w:t>ного портрет, описание качеств, которые были приобретены в течение учебного года.</w:t>
      </w:r>
    </w:p>
    <w:p w:rsidR="00A3538D" w:rsidRPr="00A3538D" w:rsidRDefault="00FA456D" w:rsidP="00A3538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5199">
        <w:rPr>
          <w:rFonts w:ascii="Times New Roman" w:hAnsi="Times New Roman" w:cs="Times New Roman"/>
          <w:b/>
          <w:sz w:val="28"/>
        </w:rPr>
        <w:t>Полезные эффекты от реализации</w:t>
      </w:r>
      <w:r w:rsidR="00875199" w:rsidRPr="00875199">
        <w:rPr>
          <w:rFonts w:ascii="Times New Roman" w:hAnsi="Times New Roman" w:cs="Times New Roman"/>
          <w:b/>
          <w:sz w:val="28"/>
        </w:rPr>
        <w:t xml:space="preserve"> Практики для участников образовательных отношений</w:t>
      </w:r>
      <w:r w:rsidR="00875199">
        <w:rPr>
          <w:rFonts w:ascii="Times New Roman" w:hAnsi="Times New Roman" w:cs="Times New Roman"/>
          <w:b/>
          <w:sz w:val="28"/>
        </w:rPr>
        <w:t xml:space="preserve">: </w:t>
      </w:r>
      <w:r w:rsidR="00875199">
        <w:rPr>
          <w:rFonts w:ascii="Times New Roman" w:hAnsi="Times New Roman" w:cs="Times New Roman"/>
          <w:b/>
          <w:sz w:val="28"/>
        </w:rPr>
        <w:br/>
      </w:r>
      <w:r w:rsidR="00BF7FB3" w:rsidRPr="00A3538D">
        <w:rPr>
          <w:rFonts w:ascii="Times New Roman" w:hAnsi="Times New Roman" w:cs="Times New Roman"/>
          <w:color w:val="000000" w:themeColor="text1"/>
          <w:sz w:val="28"/>
          <w:szCs w:val="28"/>
        </w:rPr>
        <w:t>1.Ф</w:t>
      </w:r>
      <w:r w:rsidR="00A3538D">
        <w:rPr>
          <w:rFonts w:ascii="Times New Roman" w:hAnsi="Times New Roman" w:cs="Times New Roman"/>
          <w:color w:val="000000" w:themeColor="text1"/>
          <w:sz w:val="28"/>
          <w:szCs w:val="28"/>
        </w:rPr>
        <w:t>ункциональная грамотность;</w:t>
      </w:r>
      <w:r w:rsidR="00A3538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2.</w:t>
      </w:r>
      <w:r w:rsidR="00A3538D" w:rsidRPr="00A3538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eastAsia="ru-RU"/>
        </w:rPr>
        <w:t>Становление основ гражданской идентичности и мировоззрения обучающихся;</w:t>
      </w:r>
      <w:r w:rsidR="00A3538D" w:rsidRPr="00A35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</w:t>
      </w:r>
      <w:r w:rsidR="00A3538D" w:rsidRPr="00A3538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eastAsia="ru-RU"/>
        </w:rPr>
        <w:t>Овладение духовными ценностями и культурой многонационального народа России;</w:t>
      </w:r>
      <w:r w:rsidR="00A3538D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  <w:r w:rsidR="00A3538D" w:rsidRPr="00A35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4.Д</w:t>
      </w:r>
      <w:r w:rsidR="00A3538D" w:rsidRPr="00A3538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уховно-нравственное развитие и воспитание обучающихся, предусматривающее принятие ими моральных норм, нравственных установок, национальных ценностей;</w:t>
      </w:r>
      <w:r w:rsidR="00A3538D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  <w:r w:rsidR="00A3538D" w:rsidRPr="00A35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5.Укрепление физического и духовного здоровья обучающихся.</w:t>
      </w:r>
      <w:r w:rsidR="00A35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6.Укрепление внутрисемейных отношений, взаимодействий детей и их родителей;</w:t>
      </w:r>
    </w:p>
    <w:p w:rsidR="001D35CC" w:rsidRPr="00A3538D" w:rsidRDefault="001D35CC" w:rsidP="00A3538D">
      <w:pPr>
        <w:rPr>
          <w:rFonts w:ascii="Times New Roman" w:hAnsi="Times New Roman" w:cs="Times New Roman"/>
          <w:sz w:val="28"/>
        </w:rPr>
      </w:pPr>
    </w:p>
    <w:p w:rsidR="008261A2" w:rsidRPr="008261A2" w:rsidRDefault="008261A2" w:rsidP="008261A2">
      <w:pPr>
        <w:rPr>
          <w:rFonts w:ascii="Times New Roman" w:hAnsi="Times New Roman" w:cs="Times New Roman"/>
          <w:sz w:val="28"/>
        </w:rPr>
      </w:pPr>
    </w:p>
    <w:p w:rsidR="00B62D11" w:rsidRDefault="00B62D11" w:rsidP="00B62D11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B62D11" w:rsidRDefault="00B62D11" w:rsidP="00B62D11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B62D11" w:rsidRDefault="00B62D11" w:rsidP="00B62D11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B62D11" w:rsidRDefault="00B62D11" w:rsidP="00B62D11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B62D11" w:rsidRDefault="00B62D11" w:rsidP="00B62D11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B62D11" w:rsidRPr="00B62D11" w:rsidRDefault="00B62D11" w:rsidP="00B62D11">
      <w:pPr>
        <w:rPr>
          <w:rFonts w:ascii="Times New Roman" w:hAnsi="Times New Roman" w:cs="Times New Roman"/>
          <w:sz w:val="28"/>
          <w:u w:val="single"/>
        </w:rPr>
      </w:pPr>
    </w:p>
    <w:sectPr w:rsidR="00B62D11" w:rsidRPr="00B62D11" w:rsidSect="00875199">
      <w:pgSz w:w="11906" w:h="16838" w:code="9"/>
      <w:pgMar w:top="720" w:right="720" w:bottom="720" w:left="720" w:header="709" w:footer="709" w:gutter="0"/>
      <w:pgBorders w:offsetFrom="page">
        <w:top w:val="dotDash" w:sz="12" w:space="24" w:color="17365D" w:themeColor="text2" w:themeShade="BF"/>
        <w:left w:val="dotDash" w:sz="12" w:space="24" w:color="17365D" w:themeColor="text2" w:themeShade="BF"/>
        <w:bottom w:val="dotDash" w:sz="12" w:space="24" w:color="17365D" w:themeColor="text2" w:themeShade="BF"/>
        <w:right w:val="dotDash" w:sz="12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A65"/>
    <w:rsid w:val="00083F8C"/>
    <w:rsid w:val="000F124B"/>
    <w:rsid w:val="00105F75"/>
    <w:rsid w:val="00186D4C"/>
    <w:rsid w:val="001D35CC"/>
    <w:rsid w:val="002B7849"/>
    <w:rsid w:val="002F4A65"/>
    <w:rsid w:val="00320086"/>
    <w:rsid w:val="00325E7F"/>
    <w:rsid w:val="00424FB3"/>
    <w:rsid w:val="00474432"/>
    <w:rsid w:val="006E33AC"/>
    <w:rsid w:val="0072469E"/>
    <w:rsid w:val="00745E1F"/>
    <w:rsid w:val="008261A2"/>
    <w:rsid w:val="00875199"/>
    <w:rsid w:val="00876A6F"/>
    <w:rsid w:val="009438AC"/>
    <w:rsid w:val="00A02196"/>
    <w:rsid w:val="00A3538D"/>
    <w:rsid w:val="00B058E9"/>
    <w:rsid w:val="00B108FC"/>
    <w:rsid w:val="00B62D11"/>
    <w:rsid w:val="00B77624"/>
    <w:rsid w:val="00BB7B90"/>
    <w:rsid w:val="00BF7FB3"/>
    <w:rsid w:val="00C23E23"/>
    <w:rsid w:val="00C273FE"/>
    <w:rsid w:val="00C42AE7"/>
    <w:rsid w:val="00CB136E"/>
    <w:rsid w:val="00DA1A12"/>
    <w:rsid w:val="00DD3AA5"/>
    <w:rsid w:val="00E120BA"/>
    <w:rsid w:val="00E53496"/>
    <w:rsid w:val="00FA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D1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26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D1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26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4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B5547-A6FE-4ACB-90D3-806A8878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1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3</cp:revision>
  <dcterms:created xsi:type="dcterms:W3CDTF">2021-12-03T05:12:00Z</dcterms:created>
  <dcterms:modified xsi:type="dcterms:W3CDTF">2025-11-13T14:21:00Z</dcterms:modified>
</cp:coreProperties>
</file>