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C3E" w:rsidRPr="00CF2C3E" w:rsidRDefault="00CF2C3E" w:rsidP="00CF2C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F2C3E">
        <w:rPr>
          <w:rFonts w:ascii="Times New Roman" w:hAnsi="Times New Roman" w:cs="Times New Roman"/>
          <w:b/>
          <w:sz w:val="28"/>
          <w:szCs w:val="28"/>
        </w:rPr>
        <w:t xml:space="preserve">Мастер-класс: «Рисуем вместе: Нетрадиционные техники для дуэта </w:t>
      </w:r>
      <w:r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proofErr w:type="gramStart"/>
      <w:r w:rsidRPr="00CF2C3E">
        <w:rPr>
          <w:rFonts w:ascii="Times New Roman" w:hAnsi="Times New Roman" w:cs="Times New Roman"/>
          <w:b/>
          <w:sz w:val="28"/>
          <w:szCs w:val="28"/>
        </w:rPr>
        <w:t>РАС-родитель</w:t>
      </w:r>
      <w:proofErr w:type="gramEnd"/>
      <w:r w:rsidRPr="00CF2C3E">
        <w:rPr>
          <w:rFonts w:ascii="Times New Roman" w:hAnsi="Times New Roman" w:cs="Times New Roman"/>
          <w:b/>
          <w:sz w:val="28"/>
          <w:szCs w:val="28"/>
        </w:rPr>
        <w:t>»</w:t>
      </w:r>
    </w:p>
    <w:bookmarkEnd w:id="0"/>
    <w:p w:rsidR="00CF2C3E" w:rsidRPr="00B81741" w:rsidRDefault="00CF2C3E" w:rsidP="00CF2C3E">
      <w:pPr>
        <w:rPr>
          <w:rFonts w:ascii="Times New Roman" w:hAnsi="Times New Roman" w:cs="Times New Roman"/>
          <w:b/>
          <w:sz w:val="28"/>
          <w:szCs w:val="28"/>
        </w:rPr>
      </w:pP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B81741">
        <w:rPr>
          <w:rFonts w:ascii="Times New Roman" w:hAnsi="Times New Roman" w:cs="Times New Roman"/>
          <w:b/>
          <w:sz w:val="28"/>
          <w:szCs w:val="28"/>
        </w:rPr>
        <w:t>Целевая аудитория:</w:t>
      </w:r>
      <w:r w:rsidRPr="00CF2C3E">
        <w:rPr>
          <w:rFonts w:ascii="Times New Roman" w:hAnsi="Times New Roman" w:cs="Times New Roman"/>
          <w:sz w:val="28"/>
          <w:szCs w:val="28"/>
        </w:rPr>
        <w:t xml:space="preserve"> Дети с РАС (разного уровня) и их родители.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B81741">
        <w:rPr>
          <w:rFonts w:ascii="Times New Roman" w:hAnsi="Times New Roman" w:cs="Times New Roman"/>
          <w:b/>
          <w:sz w:val="28"/>
          <w:szCs w:val="28"/>
        </w:rPr>
        <w:t>Главная цель:</w:t>
      </w:r>
      <w:r w:rsidRPr="00CF2C3E">
        <w:rPr>
          <w:rFonts w:ascii="Times New Roman" w:hAnsi="Times New Roman" w:cs="Times New Roman"/>
          <w:sz w:val="28"/>
          <w:szCs w:val="28"/>
        </w:rPr>
        <w:t xml:space="preserve"> Укрепить детско-родительскую связь через совместную творческую деятельность в </w:t>
      </w:r>
      <w:proofErr w:type="gramStart"/>
      <w:r w:rsidR="00B81741" w:rsidRPr="00CF2C3E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="00B81741" w:rsidRPr="00CF2C3E">
        <w:rPr>
          <w:rFonts w:ascii="Times New Roman" w:hAnsi="Times New Roman" w:cs="Times New Roman"/>
          <w:sz w:val="28"/>
          <w:szCs w:val="28"/>
        </w:rPr>
        <w:t xml:space="preserve"> оценочной</w:t>
      </w:r>
      <w:r w:rsidRPr="00CF2C3E">
        <w:rPr>
          <w:rFonts w:ascii="Times New Roman" w:hAnsi="Times New Roman" w:cs="Times New Roman"/>
          <w:sz w:val="28"/>
          <w:szCs w:val="28"/>
        </w:rPr>
        <w:t>, поддерживающей среде. Показать родителям ресурсные стороны их детей.</w:t>
      </w:r>
    </w:p>
    <w:p w:rsidR="00CF2C3E" w:rsidRPr="00B81741" w:rsidRDefault="00B81741" w:rsidP="00CF2C3E">
      <w:pPr>
        <w:rPr>
          <w:rFonts w:ascii="Times New Roman" w:hAnsi="Times New Roman" w:cs="Times New Roman"/>
          <w:b/>
          <w:sz w:val="28"/>
          <w:szCs w:val="28"/>
        </w:rPr>
      </w:pPr>
      <w:r w:rsidRPr="00B8174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>· Снять у родителей тревогу и установку на "правильный результат".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>· Дать родителям на практике инструменты для альтернативной коммуникации и организации деятельности.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>· Предоставить ребенку и родителю позитивный опыт совместного успеха.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B81741">
        <w:rPr>
          <w:rFonts w:ascii="Times New Roman" w:hAnsi="Times New Roman" w:cs="Times New Roman"/>
          <w:b/>
          <w:sz w:val="28"/>
          <w:szCs w:val="28"/>
        </w:rPr>
        <w:t>Девиз:</w:t>
      </w:r>
      <w:r w:rsidRPr="00CF2C3E">
        <w:rPr>
          <w:rFonts w:ascii="Times New Roman" w:hAnsi="Times New Roman" w:cs="Times New Roman"/>
          <w:sz w:val="28"/>
          <w:szCs w:val="28"/>
        </w:rPr>
        <w:t xml:space="preserve"> "Здесь нет правильных картин. Есть только правильные эмоции".</w:t>
      </w:r>
    </w:p>
    <w:p w:rsidR="00CF2C3E" w:rsidRPr="00B81741" w:rsidRDefault="00CF2C3E" w:rsidP="00CF2C3E">
      <w:pPr>
        <w:rPr>
          <w:rFonts w:ascii="Times New Roman" w:hAnsi="Times New Roman" w:cs="Times New Roman"/>
          <w:b/>
          <w:sz w:val="28"/>
          <w:szCs w:val="28"/>
        </w:rPr>
      </w:pPr>
      <w:r w:rsidRPr="00B81741">
        <w:rPr>
          <w:rFonts w:ascii="Times New Roman" w:hAnsi="Times New Roman" w:cs="Times New Roman"/>
          <w:b/>
          <w:sz w:val="28"/>
          <w:szCs w:val="28"/>
        </w:rPr>
        <w:t>Структура и ход мастер-класса</w:t>
      </w:r>
    </w:p>
    <w:p w:rsidR="00CF2C3E" w:rsidRPr="00B81741" w:rsidRDefault="00CF2C3E" w:rsidP="00CF2C3E">
      <w:pPr>
        <w:rPr>
          <w:rFonts w:ascii="Times New Roman" w:hAnsi="Times New Roman" w:cs="Times New Roman"/>
          <w:b/>
          <w:sz w:val="28"/>
          <w:szCs w:val="28"/>
        </w:rPr>
      </w:pPr>
      <w:r w:rsidRPr="00B81741">
        <w:rPr>
          <w:rFonts w:ascii="Times New Roman" w:hAnsi="Times New Roman" w:cs="Times New Roman"/>
          <w:b/>
          <w:sz w:val="28"/>
          <w:szCs w:val="28"/>
        </w:rPr>
        <w:t>Часть 1: Приветствие и настройка (10-15 минут)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>1. Создание безопасного пространства: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 xml:space="preserve">   · Помещение </w:t>
      </w:r>
      <w:proofErr w:type="spellStart"/>
      <w:r w:rsidRPr="00CF2C3E">
        <w:rPr>
          <w:rFonts w:ascii="Times New Roman" w:hAnsi="Times New Roman" w:cs="Times New Roman"/>
          <w:sz w:val="28"/>
          <w:szCs w:val="28"/>
        </w:rPr>
        <w:t>зонировано</w:t>
      </w:r>
      <w:proofErr w:type="spellEnd"/>
      <w:r w:rsidRPr="00CF2C3E">
        <w:rPr>
          <w:rFonts w:ascii="Times New Roman" w:hAnsi="Times New Roman" w:cs="Times New Roman"/>
          <w:sz w:val="28"/>
          <w:szCs w:val="28"/>
        </w:rPr>
        <w:t>: "Творческая зона" (столы с материалами), "Зона сенсорной разгрузки" (пуфики, ковер, мягкие игрушки), "Зона ожидания".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 xml:space="preserve">   · Тихая, фоновая инструментальная музыка.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 xml:space="preserve">   · На каждом столе — визитка с именами участников дуэта ("Мама Оля и Саша").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>2. Приветственный ритуал: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 xml:space="preserve">   · Ведущий коротко представляется: "Здравствуйте! Я [Имя]. Сегодня мы будем экспериментировать с красками, шуметь, пачкаться и радоваться вместе с детьми".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 xml:space="preserve">   · Важно! Сразу снять напряжение с родителей: "Сегодня вы не учителя и не контролеры. Вы — партнеры и первооткрыватели. Ваша задача — наблюдать, пробовать и получать удовольствие. Повторяйте за ребенком, если он вам разрешит".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lastRenderedPageBreak/>
        <w:t xml:space="preserve">   · Правила в картинках: Показываем на стенде или </w:t>
      </w:r>
      <w:proofErr w:type="spellStart"/>
      <w:r w:rsidRPr="00CF2C3E">
        <w:rPr>
          <w:rFonts w:ascii="Times New Roman" w:hAnsi="Times New Roman" w:cs="Times New Roman"/>
          <w:sz w:val="28"/>
          <w:szCs w:val="28"/>
        </w:rPr>
        <w:t>флипчарте</w:t>
      </w:r>
      <w:proofErr w:type="spellEnd"/>
      <w:r w:rsidRPr="00CF2C3E">
        <w:rPr>
          <w:rFonts w:ascii="Times New Roman" w:hAnsi="Times New Roman" w:cs="Times New Roman"/>
          <w:sz w:val="28"/>
          <w:szCs w:val="28"/>
        </w:rPr>
        <w:t>: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 xml:space="preserve">     · "Можно пачкаться" (картинка с фартуком).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 xml:space="preserve">     · "Можно делать по-своему" (картинка со смайликом и галочкой).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 xml:space="preserve">     · "Можно просить помощь" (картинка "помоги").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 xml:space="preserve">     · "Можно отдохнуть" (к</w:t>
      </w:r>
      <w:r w:rsidR="00B81741">
        <w:rPr>
          <w:rFonts w:ascii="Times New Roman" w:hAnsi="Times New Roman" w:cs="Times New Roman"/>
          <w:sz w:val="28"/>
          <w:szCs w:val="28"/>
        </w:rPr>
        <w:t>артинка с креслом-мешком).</w:t>
      </w:r>
    </w:p>
    <w:p w:rsidR="00CF2C3E" w:rsidRPr="00B81741" w:rsidRDefault="00CF2C3E" w:rsidP="00CF2C3E">
      <w:pPr>
        <w:rPr>
          <w:rFonts w:ascii="Times New Roman" w:hAnsi="Times New Roman" w:cs="Times New Roman"/>
          <w:b/>
          <w:sz w:val="28"/>
          <w:szCs w:val="28"/>
        </w:rPr>
      </w:pPr>
      <w:r w:rsidRPr="00B81741">
        <w:rPr>
          <w:rFonts w:ascii="Times New Roman" w:hAnsi="Times New Roman" w:cs="Times New Roman"/>
          <w:b/>
          <w:sz w:val="28"/>
          <w:szCs w:val="28"/>
        </w:rPr>
        <w:t>Часть 2: Практический блок "Творческие с</w:t>
      </w:r>
      <w:r w:rsidR="00B81741">
        <w:rPr>
          <w:rFonts w:ascii="Times New Roman" w:hAnsi="Times New Roman" w:cs="Times New Roman"/>
          <w:b/>
          <w:sz w:val="28"/>
          <w:szCs w:val="28"/>
        </w:rPr>
        <w:t>танции для дуэта" (40-60 минут)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>Родитель и ребенок работают как одна команда, перемещая</w:t>
      </w:r>
      <w:r w:rsidR="00B81741">
        <w:rPr>
          <w:rFonts w:ascii="Times New Roman" w:hAnsi="Times New Roman" w:cs="Times New Roman"/>
          <w:sz w:val="28"/>
          <w:szCs w:val="28"/>
        </w:rPr>
        <w:t>сь между столами в своем темпе.</w:t>
      </w:r>
    </w:p>
    <w:p w:rsidR="00CF2C3E" w:rsidRPr="00B81741" w:rsidRDefault="00CF2C3E" w:rsidP="00CF2C3E">
      <w:pPr>
        <w:rPr>
          <w:rFonts w:ascii="Times New Roman" w:hAnsi="Times New Roman" w:cs="Times New Roman"/>
          <w:b/>
          <w:sz w:val="28"/>
          <w:szCs w:val="28"/>
        </w:rPr>
      </w:pPr>
      <w:r w:rsidRPr="00B81741">
        <w:rPr>
          <w:rFonts w:ascii="Times New Roman" w:hAnsi="Times New Roman" w:cs="Times New Roman"/>
          <w:b/>
          <w:sz w:val="28"/>
          <w:szCs w:val="28"/>
        </w:rPr>
        <w:t>Станция 1: «Следы и отпечатки» (Тактильный контакт и совместное дей</w:t>
      </w:r>
      <w:r w:rsidR="00B81741" w:rsidRPr="00B81741">
        <w:rPr>
          <w:rFonts w:ascii="Times New Roman" w:hAnsi="Times New Roman" w:cs="Times New Roman"/>
          <w:b/>
          <w:sz w:val="28"/>
          <w:szCs w:val="28"/>
        </w:rPr>
        <w:t>ствие)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>· Задание: "Оставьте свой след на одном холсте".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>· Техника: Рисование частями тела (ладошки, ступни), губками, мячиками, пробками.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 xml:space="preserve">· Роль родителя: Помогать нанести краску на ладошку, делать отпечаток вместе, держа руку ребенка </w:t>
      </w:r>
      <w:proofErr w:type="gramStart"/>
      <w:r w:rsidRPr="00CF2C3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F2C3E">
        <w:rPr>
          <w:rFonts w:ascii="Times New Roman" w:hAnsi="Times New Roman" w:cs="Times New Roman"/>
          <w:sz w:val="28"/>
          <w:szCs w:val="28"/>
        </w:rPr>
        <w:t xml:space="preserve"> своей. Комментировать ощущения: "Какая краска мягкая, чувствуешь?".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 xml:space="preserve">· Что развивает: Тактильную </w:t>
      </w:r>
      <w:r w:rsidR="00B81741" w:rsidRPr="00CF2C3E">
        <w:rPr>
          <w:rFonts w:ascii="Times New Roman" w:hAnsi="Times New Roman" w:cs="Times New Roman"/>
          <w:sz w:val="28"/>
          <w:szCs w:val="28"/>
        </w:rPr>
        <w:t>близость</w:t>
      </w:r>
      <w:r w:rsidRPr="00CF2C3E">
        <w:rPr>
          <w:rFonts w:ascii="Times New Roman" w:hAnsi="Times New Roman" w:cs="Times New Roman"/>
          <w:sz w:val="28"/>
          <w:szCs w:val="28"/>
        </w:rPr>
        <w:t>, координацию совместных действий, принятие "грязи".</w:t>
      </w:r>
    </w:p>
    <w:p w:rsidR="00CF2C3E" w:rsidRPr="00B81741" w:rsidRDefault="00CF2C3E" w:rsidP="00CF2C3E">
      <w:pPr>
        <w:rPr>
          <w:rFonts w:ascii="Times New Roman" w:hAnsi="Times New Roman" w:cs="Times New Roman"/>
          <w:b/>
          <w:sz w:val="28"/>
          <w:szCs w:val="28"/>
        </w:rPr>
      </w:pPr>
      <w:r w:rsidRPr="00B81741">
        <w:rPr>
          <w:rFonts w:ascii="Times New Roman" w:hAnsi="Times New Roman" w:cs="Times New Roman"/>
          <w:b/>
          <w:sz w:val="28"/>
          <w:szCs w:val="28"/>
        </w:rPr>
        <w:t>Станция 2: «Волшебные кляксы» (Эм</w:t>
      </w:r>
      <w:r w:rsidR="00B81741">
        <w:rPr>
          <w:rFonts w:ascii="Times New Roman" w:hAnsi="Times New Roman" w:cs="Times New Roman"/>
          <w:b/>
          <w:sz w:val="28"/>
          <w:szCs w:val="28"/>
        </w:rPr>
        <w:t xml:space="preserve">оциональная разрядка и </w:t>
      </w:r>
      <w:proofErr w:type="spellStart"/>
      <w:r w:rsidR="00B81741">
        <w:rPr>
          <w:rFonts w:ascii="Times New Roman" w:hAnsi="Times New Roman" w:cs="Times New Roman"/>
          <w:b/>
          <w:sz w:val="28"/>
          <w:szCs w:val="28"/>
        </w:rPr>
        <w:t>эмпатия</w:t>
      </w:r>
      <w:proofErr w:type="spellEnd"/>
      <w:r w:rsidR="00B81741">
        <w:rPr>
          <w:rFonts w:ascii="Times New Roman" w:hAnsi="Times New Roman" w:cs="Times New Roman"/>
          <w:b/>
          <w:sz w:val="28"/>
          <w:szCs w:val="28"/>
        </w:rPr>
        <w:t>)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>· Задание: "Узнайте, на что похожа ваша общая клякса".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 xml:space="preserve">· Техника: </w:t>
      </w:r>
      <w:proofErr w:type="spellStart"/>
      <w:r w:rsidRPr="00CF2C3E">
        <w:rPr>
          <w:rFonts w:ascii="Times New Roman" w:hAnsi="Times New Roman" w:cs="Times New Roman"/>
          <w:sz w:val="28"/>
          <w:szCs w:val="28"/>
        </w:rPr>
        <w:t>Кляксография</w:t>
      </w:r>
      <w:proofErr w:type="spellEnd"/>
      <w:r w:rsidRPr="00CF2C3E">
        <w:rPr>
          <w:rFonts w:ascii="Times New Roman" w:hAnsi="Times New Roman" w:cs="Times New Roman"/>
          <w:sz w:val="28"/>
          <w:szCs w:val="28"/>
        </w:rPr>
        <w:t xml:space="preserve"> с трубочкой.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>· Роль родителя: Капнуть краску и передать трубочку ребенку. Дуть вместе в одну кляксу, наблюдая, как она "оживает". Предложить варианты: "Смотри, похоже на бабочку? Давай дорисуем усики?".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>· Что развивает: Дыхательную регуляцию, со</w:t>
      </w:r>
      <w:r w:rsidR="002A7B24">
        <w:rPr>
          <w:rFonts w:ascii="Times New Roman" w:hAnsi="Times New Roman" w:cs="Times New Roman"/>
          <w:sz w:val="28"/>
          <w:szCs w:val="28"/>
        </w:rPr>
        <w:t>вместное внимание, воображение.</w:t>
      </w:r>
    </w:p>
    <w:p w:rsidR="00CF2C3E" w:rsidRPr="002A7B24" w:rsidRDefault="00CF2C3E" w:rsidP="00CF2C3E">
      <w:pPr>
        <w:rPr>
          <w:rFonts w:ascii="Times New Roman" w:hAnsi="Times New Roman" w:cs="Times New Roman"/>
          <w:b/>
          <w:sz w:val="28"/>
          <w:szCs w:val="28"/>
        </w:rPr>
      </w:pPr>
      <w:r w:rsidRPr="002A7B24">
        <w:rPr>
          <w:rFonts w:ascii="Times New Roman" w:hAnsi="Times New Roman" w:cs="Times New Roman"/>
          <w:b/>
          <w:sz w:val="28"/>
          <w:szCs w:val="28"/>
        </w:rPr>
        <w:t>Станция 3: «Звуки цвета» (Коммуникация и ритм)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lastRenderedPageBreak/>
        <w:t>· Задание: "Нарисуйте музыку".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>· Техника: Рисование под разную музыку (спокойную, ритмичную, веселую) с помощью кистей, ватных палочек, перьев.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>· Роль родителя: Сидеть рядом, возможно, на своем листе рисовать свою реакцию на музыку. Делиться эмоциями: "Ой, эта музыка быстрая, давай рисовать быстрые палочки!".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>· Что развивает: Эмоциональный отклик, невербальную ком</w:t>
      </w:r>
      <w:r w:rsidR="002A7B24">
        <w:rPr>
          <w:rFonts w:ascii="Times New Roman" w:hAnsi="Times New Roman" w:cs="Times New Roman"/>
          <w:sz w:val="28"/>
          <w:szCs w:val="28"/>
        </w:rPr>
        <w:t>муникацию, слуховое восприятие.</w:t>
      </w:r>
    </w:p>
    <w:p w:rsidR="00CF2C3E" w:rsidRPr="002A7B24" w:rsidRDefault="00CF2C3E" w:rsidP="00CF2C3E">
      <w:pPr>
        <w:rPr>
          <w:rFonts w:ascii="Times New Roman" w:hAnsi="Times New Roman" w:cs="Times New Roman"/>
          <w:b/>
          <w:sz w:val="28"/>
          <w:szCs w:val="28"/>
        </w:rPr>
      </w:pPr>
      <w:r w:rsidRPr="002A7B24">
        <w:rPr>
          <w:rFonts w:ascii="Times New Roman" w:hAnsi="Times New Roman" w:cs="Times New Roman"/>
          <w:b/>
          <w:sz w:val="28"/>
          <w:szCs w:val="28"/>
        </w:rPr>
        <w:t>Станция 4: «Совмес</w:t>
      </w:r>
      <w:r w:rsidR="002A7B24">
        <w:rPr>
          <w:rFonts w:ascii="Times New Roman" w:hAnsi="Times New Roman" w:cs="Times New Roman"/>
          <w:b/>
          <w:sz w:val="28"/>
          <w:szCs w:val="28"/>
        </w:rPr>
        <w:t>тный шедевр» (Командная работа)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>· Задание: "Создайте один общий рисунок на большом листе".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>· Техника: Свободное творчество с использованием любых понравившихся материалов.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>· Роль родителя: Следовать за инициативой ребенка, дополнять его рисунок, просить разрешения добавить свой элемент ("Можно я тут нарисую солнышко?").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>· Что развивает: Навыки сотрудничества, умение договариваться (на с</w:t>
      </w:r>
      <w:r w:rsidR="002A7B24">
        <w:rPr>
          <w:rFonts w:ascii="Times New Roman" w:hAnsi="Times New Roman" w:cs="Times New Roman"/>
          <w:sz w:val="28"/>
          <w:szCs w:val="28"/>
        </w:rPr>
        <w:t>воем уровне), чувство общности.</w:t>
      </w:r>
    </w:p>
    <w:p w:rsidR="00CF2C3E" w:rsidRPr="002A7B24" w:rsidRDefault="00CF2C3E" w:rsidP="00CF2C3E">
      <w:pPr>
        <w:rPr>
          <w:rFonts w:ascii="Times New Roman" w:hAnsi="Times New Roman" w:cs="Times New Roman"/>
          <w:b/>
          <w:sz w:val="28"/>
          <w:szCs w:val="28"/>
        </w:rPr>
      </w:pPr>
      <w:r w:rsidRPr="002A7B24">
        <w:rPr>
          <w:rFonts w:ascii="Times New Roman" w:hAnsi="Times New Roman" w:cs="Times New Roman"/>
          <w:b/>
          <w:sz w:val="28"/>
          <w:szCs w:val="28"/>
        </w:rPr>
        <w:t>Часть 3: Ритуал завер</w:t>
      </w:r>
      <w:r w:rsidR="002A7B24">
        <w:rPr>
          <w:rFonts w:ascii="Times New Roman" w:hAnsi="Times New Roman" w:cs="Times New Roman"/>
          <w:b/>
          <w:sz w:val="28"/>
          <w:szCs w:val="28"/>
        </w:rPr>
        <w:t>шения и рефлексия (15-20 минут)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>1. Предупреждение за 5 минут: "Друзья, через 5 минут мы начинаем убирать краски. Давайте закончим".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>2. Выставка работ без оценки: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 xml:space="preserve">   · Предложить всем пройтись и просто посмотреть, что получилось у других. Акцент на разнообразии, а не на красоте.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 xml:space="preserve">   · Можно попросить желающих (в первую очередь родителей) поделиться одним словом-эмоцией о проце</w:t>
      </w:r>
      <w:r w:rsidR="002A7B24">
        <w:rPr>
          <w:rFonts w:ascii="Times New Roman" w:hAnsi="Times New Roman" w:cs="Times New Roman"/>
          <w:sz w:val="28"/>
          <w:szCs w:val="28"/>
        </w:rPr>
        <w:t>ссе ("Удивление", "Облегчение" «Радость»</w:t>
      </w:r>
      <w:r w:rsidRPr="00CF2C3E">
        <w:rPr>
          <w:rFonts w:ascii="Times New Roman" w:hAnsi="Times New Roman" w:cs="Times New Roman"/>
          <w:sz w:val="28"/>
          <w:szCs w:val="28"/>
        </w:rPr>
        <w:t>).</w:t>
      </w:r>
    </w:p>
    <w:p w:rsidR="00CF2C3E" w:rsidRPr="002A7B24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2A7B24">
        <w:rPr>
          <w:rFonts w:ascii="Times New Roman" w:hAnsi="Times New Roman" w:cs="Times New Roman"/>
          <w:sz w:val="28"/>
          <w:szCs w:val="28"/>
        </w:rPr>
        <w:t>3. "Круг благодарности" (облегченный вариант):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 xml:space="preserve">   · Ведущий благодарит всех за смелость и творчество. "Сегодня вы были прекрасными партнерами для своих детей. Спасибо вам за это!".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 xml:space="preserve">   · Раздать небольшие "дипломы участника" или символы (камушек, раскрашенный на мастер-классе) как материальное напоминание об опыте.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lastRenderedPageBreak/>
        <w:t>4. Информационная часть для родителей: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 xml:space="preserve">   · Раздать памятки с краткими описаниями техник и их пользой.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 xml:space="preserve">   · Дать рекомендации, как организовать такое рисование дома (выделить место, использовать подн</w:t>
      </w:r>
      <w:r w:rsidR="002A7B24">
        <w:rPr>
          <w:rFonts w:ascii="Times New Roman" w:hAnsi="Times New Roman" w:cs="Times New Roman"/>
          <w:sz w:val="28"/>
          <w:szCs w:val="28"/>
        </w:rPr>
        <w:t>ос, не бояться беспорядка).</w:t>
      </w:r>
    </w:p>
    <w:p w:rsidR="00CF2C3E" w:rsidRPr="002A7B24" w:rsidRDefault="002A7B24" w:rsidP="00CF2C3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Ключевые акценты для ведущего: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 xml:space="preserve">· Работа с родителями: Ваша главная задача — поддержать и "разрешить" родителям быть неидеальными. Подходите и хвалите не результат, а процесс: "Я вижу, как вы </w:t>
      </w:r>
      <w:proofErr w:type="gramStart"/>
      <w:r w:rsidRPr="00CF2C3E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Pr="00CF2C3E">
        <w:rPr>
          <w:rFonts w:ascii="Times New Roman" w:hAnsi="Times New Roman" w:cs="Times New Roman"/>
          <w:sz w:val="28"/>
          <w:szCs w:val="28"/>
        </w:rPr>
        <w:t xml:space="preserve"> повторяете за своим сыном", "Вы замечательно даете ему выбор цвета".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>· Парадигма "следовать за лидером": Объясните родителям, что в этот день ребенок — главный художник, а они — его помощники и ассистенты.</w:t>
      </w:r>
    </w:p>
    <w:p w:rsidR="00CF2C3E" w:rsidRPr="00CF2C3E" w:rsidRDefault="00CF2C3E" w:rsidP="00CF2C3E">
      <w:pPr>
        <w:rPr>
          <w:rFonts w:ascii="Times New Roman" w:hAnsi="Times New Roman" w:cs="Times New Roman"/>
          <w:sz w:val="28"/>
          <w:szCs w:val="28"/>
        </w:rPr>
      </w:pPr>
      <w:r w:rsidRPr="00CF2C3E">
        <w:rPr>
          <w:rFonts w:ascii="Times New Roman" w:hAnsi="Times New Roman" w:cs="Times New Roman"/>
          <w:sz w:val="28"/>
          <w:szCs w:val="28"/>
        </w:rPr>
        <w:t>· Адаптация: Для невербальных детей или с тяжелыми сенсорными нарушениями подготовьте больше вариантов инструментов (щипцы, длинные ручки для кистей)</w:t>
      </w:r>
      <w:r w:rsidR="002A7B24">
        <w:rPr>
          <w:rFonts w:ascii="Times New Roman" w:hAnsi="Times New Roman" w:cs="Times New Roman"/>
          <w:sz w:val="28"/>
          <w:szCs w:val="28"/>
        </w:rPr>
        <w:t xml:space="preserve"> и визуальной поддержки (PECS).</w:t>
      </w:r>
    </w:p>
    <w:p w:rsidR="00ED7459" w:rsidRPr="002A7B24" w:rsidRDefault="00CF2C3E" w:rsidP="00CF2C3E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2A7B24">
        <w:rPr>
          <w:rFonts w:ascii="Times New Roman" w:hAnsi="Times New Roman" w:cs="Times New Roman"/>
          <w:b/>
          <w:i/>
          <w:sz w:val="32"/>
          <w:szCs w:val="32"/>
        </w:rPr>
        <w:t xml:space="preserve">Такой мастер-класс станет не просто уроком рисования, а настоящим событием, которое изменит взгляд родителей на возможности своего ребенка и подарит </w:t>
      </w:r>
      <w:proofErr w:type="gramStart"/>
      <w:r w:rsidR="002A7B24">
        <w:rPr>
          <w:rFonts w:ascii="Times New Roman" w:hAnsi="Times New Roman" w:cs="Times New Roman"/>
          <w:b/>
          <w:i/>
          <w:sz w:val="32"/>
          <w:szCs w:val="32"/>
        </w:rPr>
        <w:t>обои</w:t>
      </w:r>
      <w:r w:rsidR="002A7B24" w:rsidRPr="002A7B24">
        <w:rPr>
          <w:rFonts w:ascii="Times New Roman" w:hAnsi="Times New Roman" w:cs="Times New Roman"/>
          <w:b/>
          <w:i/>
          <w:sz w:val="32"/>
          <w:szCs w:val="32"/>
        </w:rPr>
        <w:t>м</w:t>
      </w:r>
      <w:proofErr w:type="gramEnd"/>
      <w:r w:rsidR="002A7B24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2A7B24">
        <w:rPr>
          <w:rFonts w:ascii="Times New Roman" w:hAnsi="Times New Roman" w:cs="Times New Roman"/>
          <w:b/>
          <w:i/>
          <w:sz w:val="32"/>
          <w:szCs w:val="32"/>
        </w:rPr>
        <w:t xml:space="preserve"> бесценные минуты при</w:t>
      </w:r>
      <w:r w:rsidR="002A7B24" w:rsidRPr="002A7B24">
        <w:rPr>
          <w:rFonts w:ascii="Times New Roman" w:hAnsi="Times New Roman" w:cs="Times New Roman"/>
          <w:b/>
          <w:i/>
          <w:sz w:val="32"/>
          <w:szCs w:val="32"/>
        </w:rPr>
        <w:t>нятия и радости общения.</w:t>
      </w:r>
    </w:p>
    <w:sectPr w:rsidR="00ED7459" w:rsidRPr="002A7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60A"/>
    <w:rsid w:val="000C260A"/>
    <w:rsid w:val="002A7B24"/>
    <w:rsid w:val="00B81741"/>
    <w:rsid w:val="00CF2C3E"/>
    <w:rsid w:val="00ED7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0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0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66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816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231999">
                      <w:marLeft w:val="18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35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7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54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leniv</dc:creator>
  <cp:lastModifiedBy>leniv</cp:lastModifiedBy>
  <cp:revision>2</cp:revision>
  <dcterms:created xsi:type="dcterms:W3CDTF">2025-11-11T13:35:00Z</dcterms:created>
  <dcterms:modified xsi:type="dcterms:W3CDTF">2025-11-11T13:35:00Z</dcterms:modified>
</cp:coreProperties>
</file>