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B250F" w14:textId="6BF8630F" w:rsidR="00B8362B" w:rsidRPr="00251D8A" w:rsidRDefault="00D123A9" w:rsidP="00251D8A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51D8A">
        <w:rPr>
          <w:b/>
          <w:bCs/>
          <w:sz w:val="28"/>
          <w:szCs w:val="28"/>
        </w:rPr>
        <w:t xml:space="preserve">Семинар </w:t>
      </w:r>
      <w:r w:rsidR="00D630FB" w:rsidRPr="00251D8A">
        <w:rPr>
          <w:b/>
          <w:bCs/>
          <w:sz w:val="28"/>
          <w:szCs w:val="28"/>
        </w:rPr>
        <w:t>для педагогов на тему</w:t>
      </w:r>
    </w:p>
    <w:p w14:paraId="0319A0C5" w14:textId="77777777" w:rsidR="00B8362B" w:rsidRPr="00251D8A" w:rsidRDefault="00B8362B" w:rsidP="00251D8A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1"/>
          <w:szCs w:val="21"/>
        </w:rPr>
      </w:pPr>
      <w:r w:rsidRPr="00251D8A">
        <w:rPr>
          <w:b/>
          <w:bCs/>
          <w:color w:val="000000"/>
          <w:sz w:val="28"/>
          <w:szCs w:val="28"/>
        </w:rPr>
        <w:t>«Психолого-педагогическая помощь родителям дошкольников в их воспитании и развитии».</w:t>
      </w:r>
    </w:p>
    <w:p w14:paraId="1EC7309B" w14:textId="77777777" w:rsidR="00104E41" w:rsidRPr="00104E41" w:rsidRDefault="00104E41" w:rsidP="00104E41">
      <w:pPr>
        <w:pStyle w:val="c3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</w:rPr>
      </w:pPr>
      <w:r w:rsidRPr="00104E41">
        <w:rPr>
          <w:rStyle w:val="c0"/>
          <w:rFonts w:eastAsiaTheme="majorEastAsia"/>
          <w:color w:val="000000"/>
          <w:sz w:val="28"/>
          <w:szCs w:val="28"/>
        </w:rPr>
        <w:t>Семья и детский сад – это тот микроклимат, в котором живет ребенок дошкольного возраста. Это та среда, в которой он черпает необходимую информацию и адаптируется к жизни в обществе.</w:t>
      </w:r>
    </w:p>
    <w:p w14:paraId="6505DB76" w14:textId="5452B725" w:rsidR="00104E41" w:rsidRPr="00104E41" w:rsidRDefault="00104E41" w:rsidP="00104E41">
      <w:pPr>
        <w:pStyle w:val="c3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</w:rPr>
      </w:pPr>
      <w:r w:rsidRPr="00104E41">
        <w:rPr>
          <w:rStyle w:val="c0"/>
          <w:rFonts w:eastAsiaTheme="majorEastAsia"/>
          <w:color w:val="000000"/>
          <w:sz w:val="28"/>
          <w:szCs w:val="28"/>
        </w:rPr>
        <w:t xml:space="preserve">Один из важнейших факторов повышения эффективности воспитания подрастающего поколения – взаимосвязь учреждения и семьи. Часто на практике встречается такая картина: родители обладают теоретическими знаниями по вопросам воспитания и развития детей, но применить эти знания на практике не всегда умеют. Здесь и важна помощь педагога ДОУ, который способен теоретические знания родителей перевести в практику радостного общения с ребёнком. Благоприятные условия развития, обучения и воспитания ребенка – дошкольника могут быть реализованы лишь при условии тесного взаимодействия двух социальных институтов – детского сада и семьи. Установление контактов с родителями – дело важное и непростое, требующее внимания, такта. </w:t>
      </w:r>
    </w:p>
    <w:p w14:paraId="7960B5B5" w14:textId="3DCF19AC" w:rsidR="00B8362B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 xml:space="preserve">В соответствии </w:t>
      </w:r>
      <w:r w:rsidR="009C74AA">
        <w:rPr>
          <w:color w:val="000000"/>
          <w:sz w:val="28"/>
          <w:szCs w:val="28"/>
        </w:rPr>
        <w:t xml:space="preserve">с </w:t>
      </w:r>
      <w:r w:rsidRPr="00251D8A">
        <w:rPr>
          <w:color w:val="000000"/>
          <w:sz w:val="28"/>
          <w:szCs w:val="28"/>
        </w:rPr>
        <w:t>Федеральн</w:t>
      </w:r>
      <w:r w:rsidR="009C74AA">
        <w:rPr>
          <w:color w:val="000000"/>
          <w:sz w:val="28"/>
          <w:szCs w:val="28"/>
        </w:rPr>
        <w:t>ым</w:t>
      </w:r>
      <w:r w:rsidRPr="00251D8A">
        <w:rPr>
          <w:color w:val="000000"/>
          <w:sz w:val="28"/>
          <w:szCs w:val="28"/>
        </w:rPr>
        <w:t xml:space="preserve"> государственн</w:t>
      </w:r>
      <w:r w:rsidR="009C74AA">
        <w:rPr>
          <w:color w:val="000000"/>
          <w:sz w:val="28"/>
          <w:szCs w:val="28"/>
        </w:rPr>
        <w:t>ым</w:t>
      </w:r>
      <w:r w:rsidRPr="00251D8A">
        <w:rPr>
          <w:color w:val="000000"/>
          <w:sz w:val="28"/>
          <w:szCs w:val="28"/>
        </w:rPr>
        <w:t xml:space="preserve"> образователь</w:t>
      </w:r>
      <w:r w:rsidR="009C74AA">
        <w:rPr>
          <w:color w:val="000000"/>
          <w:sz w:val="28"/>
          <w:szCs w:val="28"/>
        </w:rPr>
        <w:t>ным</w:t>
      </w:r>
      <w:r w:rsidRPr="00251D8A">
        <w:rPr>
          <w:color w:val="000000"/>
          <w:sz w:val="28"/>
          <w:szCs w:val="28"/>
        </w:rPr>
        <w:t xml:space="preserve"> стандарт</w:t>
      </w:r>
      <w:r w:rsidR="009C74AA">
        <w:rPr>
          <w:color w:val="000000"/>
          <w:sz w:val="28"/>
          <w:szCs w:val="28"/>
        </w:rPr>
        <w:t>ом</w:t>
      </w:r>
      <w:r w:rsidRPr="00251D8A">
        <w:rPr>
          <w:color w:val="000000"/>
          <w:sz w:val="28"/>
          <w:szCs w:val="28"/>
        </w:rPr>
        <w:t xml:space="preserve"> дошкольного образования одной из основных задач, стоящих перед детским садом, является «обеспечение психолого-педагогической поддержки семьи, и повышения компетентности родителей (законных представителей) в вопросах развития и образования, охраны и укрепления здоровья детей». (ФГОС ДО</w:t>
      </w:r>
      <w:r w:rsidR="009C74AA">
        <w:rPr>
          <w:color w:val="000000"/>
          <w:sz w:val="28"/>
          <w:szCs w:val="28"/>
        </w:rPr>
        <w:t xml:space="preserve"> п.1.6.п.п.9</w:t>
      </w:r>
      <w:r w:rsidRPr="00251D8A">
        <w:rPr>
          <w:color w:val="000000"/>
          <w:sz w:val="28"/>
          <w:szCs w:val="28"/>
        </w:rPr>
        <w:t xml:space="preserve">). Он обязывает работников дошкольного образования развивать формы взаимодействия с семьями </w:t>
      </w:r>
      <w:r w:rsidR="00CD7FD0">
        <w:rPr>
          <w:color w:val="000000"/>
          <w:sz w:val="28"/>
          <w:szCs w:val="28"/>
        </w:rPr>
        <w:t>обучающихся</w:t>
      </w:r>
      <w:r w:rsidRPr="00251D8A">
        <w:rPr>
          <w:color w:val="000000"/>
          <w:sz w:val="28"/>
          <w:szCs w:val="28"/>
        </w:rPr>
        <w:t>. Педагоги и родители должны стать не только равноправными, но и равноответственными участниками образовательного процесса.</w:t>
      </w:r>
    </w:p>
    <w:p w14:paraId="0A95A3D9" w14:textId="77777777" w:rsidR="00E11EF0" w:rsidRDefault="00E11EF0" w:rsidP="00E11EF0">
      <w:pPr>
        <w:tabs>
          <w:tab w:val="left" w:pos="1345"/>
        </w:tabs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 w:rsidRPr="00E11EF0">
        <w:rPr>
          <w:rFonts w:eastAsia="Arial Unicode MS" w:cs="Times New Roman"/>
          <w:szCs w:val="28"/>
        </w:rPr>
        <w:t>Смысл взаимодействия педагогов и родителей заключается в том, что оно дополняет, поддерживает и тактично направляет воспитательные действия родителей (законных представителей) детей младенческого, раннего и дошкольного возрастов.</w:t>
      </w:r>
    </w:p>
    <w:p w14:paraId="7999C916" w14:textId="560A5207" w:rsidR="00317BF4" w:rsidRPr="00E11EF0" w:rsidRDefault="00317BF4" w:rsidP="00317BF4">
      <w:pPr>
        <w:tabs>
          <w:tab w:val="left" w:pos="1498"/>
        </w:tabs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 w:rsidRPr="00317BF4">
        <w:rPr>
          <w:rFonts w:eastAsia="Arial Unicode MS" w:cs="Times New Roman"/>
          <w:szCs w:val="28"/>
        </w:rPr>
        <w:t xml:space="preserve">Незаменимой формой установления доверительного делового контакта между семьей и ДОО является диалог педагога и родителей (законных представителей). </w:t>
      </w:r>
      <w:r w:rsidRPr="00317BF4">
        <w:rPr>
          <w:rFonts w:eastAsia="Arial Unicode MS" w:cs="Times New Roman"/>
          <w:szCs w:val="28"/>
          <w:u w:val="single"/>
        </w:rPr>
        <w:t>В диалоге проходит просвещение родителей</w:t>
      </w:r>
      <w:r w:rsidRPr="00317BF4">
        <w:rPr>
          <w:rFonts w:eastAsia="Arial Unicode MS" w:cs="Times New Roman"/>
          <w:szCs w:val="28"/>
        </w:rPr>
        <w:t xml:space="preserve"> (законных представителей), </w:t>
      </w:r>
      <w:r w:rsidRPr="00317BF4">
        <w:rPr>
          <w:rFonts w:eastAsia="Arial Unicode MS" w:cs="Times New Roman"/>
          <w:szCs w:val="28"/>
          <w:u w:val="single"/>
        </w:rPr>
        <w:t>их консультирование</w:t>
      </w:r>
      <w:r w:rsidRPr="00317BF4">
        <w:rPr>
          <w:rFonts w:eastAsia="Arial Unicode MS" w:cs="Times New Roman"/>
          <w:szCs w:val="28"/>
        </w:rPr>
        <w:t xml:space="preserve"> по вопросам выбора оптимального образовательного маршрута для конкретного ребёнка, а также </w:t>
      </w:r>
      <w:r w:rsidRPr="00317BF4">
        <w:rPr>
          <w:rFonts w:eastAsia="Arial Unicode MS" w:cs="Times New Roman"/>
          <w:szCs w:val="28"/>
          <w:u w:val="single"/>
        </w:rPr>
        <w:t>согласование совместных действий</w:t>
      </w:r>
      <w:r w:rsidRPr="00317BF4">
        <w:rPr>
          <w:rFonts w:eastAsia="Arial Unicode MS" w:cs="Times New Roman"/>
          <w:szCs w:val="28"/>
        </w:rPr>
        <w:t>, которые могут быть предприняты со стороны ДОО и семьи для разрешения возможных проблем и трудностей ребёнка в освоении образовательной программы.</w:t>
      </w:r>
    </w:p>
    <w:p w14:paraId="1E2CB9FA" w14:textId="0E82434B" w:rsidR="00E11EF0" w:rsidRPr="00E11EF0" w:rsidRDefault="00E11EF0" w:rsidP="00E11EF0">
      <w:pPr>
        <w:tabs>
          <w:tab w:val="left" w:pos="1345"/>
        </w:tabs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 w:rsidRPr="00E11EF0">
        <w:rPr>
          <w:rFonts w:eastAsia="Arial Unicode MS" w:cs="Times New Roman"/>
          <w:szCs w:val="28"/>
        </w:rPr>
        <w:t>Педагоги самостоятельно выбирают педагогически обоснованные методы, приёмы и способы взаимодействия с семьями обучающихся, в зависимости от стоящих перед ними задач.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(законными представителями), эффективно осуществлять просветительскую деятельность и достигать основных целей взаимодействия ДОО с родителями (законными представителями) детей дошкольного возраста.</w:t>
      </w:r>
    </w:p>
    <w:p w14:paraId="61FCE865" w14:textId="77777777" w:rsidR="001476B2" w:rsidRPr="00C635D2" w:rsidRDefault="001476B2" w:rsidP="001476B2">
      <w:pPr>
        <w:tabs>
          <w:tab w:val="left" w:pos="1345"/>
        </w:tabs>
        <w:spacing w:after="0"/>
        <w:ind w:left="-567" w:right="20" w:firstLine="567"/>
        <w:jc w:val="both"/>
        <w:rPr>
          <w:rFonts w:eastAsia="Arial Unicode MS" w:cs="Times New Roman"/>
          <w:b/>
          <w:bCs/>
          <w:szCs w:val="28"/>
        </w:rPr>
      </w:pPr>
      <w:r w:rsidRPr="00C635D2">
        <w:rPr>
          <w:rFonts w:eastAsia="Arial Unicode MS" w:cs="Times New Roman"/>
          <w:b/>
          <w:bCs/>
          <w:i/>
          <w:iCs/>
          <w:szCs w:val="28"/>
          <w:u w:val="single"/>
        </w:rPr>
        <w:lastRenderedPageBreak/>
        <w:t>Цели взаимодействия педагогического коллектива ДОО с семьями обучающихся</w:t>
      </w:r>
      <w:r w:rsidRPr="00C635D2">
        <w:rPr>
          <w:rFonts w:eastAsia="Arial Unicode MS" w:cs="Times New Roman"/>
          <w:b/>
          <w:bCs/>
          <w:szCs w:val="28"/>
        </w:rPr>
        <w:t xml:space="preserve"> дошкольного возраста, в соответствии с ФОП ДО</w:t>
      </w:r>
      <w:r>
        <w:rPr>
          <w:rFonts w:eastAsia="Arial Unicode MS" w:cs="Times New Roman"/>
          <w:b/>
          <w:bCs/>
          <w:szCs w:val="28"/>
        </w:rPr>
        <w:t xml:space="preserve"> (п.26. п.п.26.1.):</w:t>
      </w:r>
    </w:p>
    <w:p w14:paraId="3E6C4C8C" w14:textId="77777777" w:rsidR="001476B2" w:rsidRPr="00E11EF0" w:rsidRDefault="001476B2" w:rsidP="001476B2">
      <w:pPr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 w:rsidRPr="00E11EF0">
        <w:rPr>
          <w:rFonts w:eastAsia="Arial Unicode MS" w:cs="Times New Roman"/>
          <w:szCs w:val="28"/>
        </w:rPr>
        <w:t>-обеспечение психолого-педагогической поддержки семьи и повышение компетентности родителей (законных представителей) в вопросах образования, охраны и укрепления здоровья детей младенческого, раннего и дошкольного возрастов;</w:t>
      </w:r>
    </w:p>
    <w:p w14:paraId="03FC2350" w14:textId="0448E6F4" w:rsidR="001476B2" w:rsidRPr="00104E41" w:rsidRDefault="001476B2" w:rsidP="00104E41">
      <w:pPr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 w:rsidRPr="00E11EF0">
        <w:rPr>
          <w:rFonts w:eastAsia="Arial Unicode MS" w:cs="Times New Roman"/>
          <w:szCs w:val="28"/>
        </w:rPr>
        <w:t>-обеспечение единства подходов к воспитанию и обучению детей в условиях ДОО и семьи; повышение воспитательного потенциала семьи.</w:t>
      </w:r>
    </w:p>
    <w:p w14:paraId="275EB1D3" w14:textId="0A874F5C" w:rsidR="00B8362B" w:rsidRPr="00C635D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 w:rsidRPr="00C635D2">
        <w:rPr>
          <w:b/>
          <w:bCs/>
          <w:i/>
          <w:iCs/>
          <w:color w:val="000000"/>
          <w:sz w:val="28"/>
          <w:szCs w:val="28"/>
          <w:u w:val="single"/>
        </w:rPr>
        <w:t>Основными направлениями работы дошкольной образовательной организации с семьей, в соответствии с ФГОС ДО, являются:</w:t>
      </w:r>
    </w:p>
    <w:p w14:paraId="76D8AEA3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1. Обеспечение психолого-педагогической поддержки семьи.</w:t>
      </w:r>
    </w:p>
    <w:p w14:paraId="71B08BE3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2. Повышение компетентности родителей.</w:t>
      </w:r>
    </w:p>
    <w:p w14:paraId="1CF37A3B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3. Помощь семье в воспитании и образовании ребёнка.</w:t>
      </w:r>
    </w:p>
    <w:p w14:paraId="43A4D92A" w14:textId="77777777" w:rsidR="00B8362B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4. Участие родителей в образовательной деятельности ДОО.</w:t>
      </w:r>
    </w:p>
    <w:p w14:paraId="262BEEC9" w14:textId="1C869264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 xml:space="preserve">Ставя перед собой задачу обеспечения психолого-педагогической поддержки семьи и повышения компетентности родителей, педагогическому коллективу ОУ следует пересмотреть формы организации совместной деятельности педагогов и родителей </w:t>
      </w:r>
      <w:r w:rsidR="00CD7FD0">
        <w:rPr>
          <w:color w:val="000000"/>
          <w:sz w:val="28"/>
          <w:szCs w:val="28"/>
        </w:rPr>
        <w:t>обучающихся</w:t>
      </w:r>
      <w:r w:rsidRPr="00251D8A">
        <w:rPr>
          <w:color w:val="000000"/>
          <w:sz w:val="28"/>
          <w:szCs w:val="28"/>
        </w:rPr>
        <w:t xml:space="preserve"> с целью активизации педагогического потенциала семьи в вопросах развития и образования, охраны и укрепления здоровья детей и формирования ценностей здорового образа жизни.</w:t>
      </w:r>
    </w:p>
    <w:p w14:paraId="7E745647" w14:textId="219239E1" w:rsidR="00B8362B" w:rsidRPr="00C635D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 w:rsidRPr="00C635D2">
        <w:rPr>
          <w:b/>
          <w:bCs/>
          <w:i/>
          <w:iCs/>
          <w:color w:val="000000"/>
          <w:sz w:val="28"/>
          <w:szCs w:val="28"/>
          <w:u w:val="single"/>
        </w:rPr>
        <w:t>Задачи психолого-педагогической поддержки семьи</w:t>
      </w:r>
      <w:r w:rsidR="00CF082D">
        <w:rPr>
          <w:b/>
          <w:bCs/>
          <w:i/>
          <w:iCs/>
          <w:color w:val="000000"/>
          <w:sz w:val="28"/>
          <w:szCs w:val="28"/>
          <w:u w:val="single"/>
        </w:rPr>
        <w:t xml:space="preserve"> в ДОУ включают</w:t>
      </w:r>
      <w:r w:rsidRPr="00C635D2"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14:paraId="501EEA03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1. Психолого-педагогическое сопровождение процесса семейного воспитания дошкольников в соответствии с индивидуальными особенностями, потребностями, запросами.</w:t>
      </w:r>
    </w:p>
    <w:p w14:paraId="4D04579F" w14:textId="77777777" w:rsidR="00B8362B" w:rsidRDefault="00B8362B" w:rsidP="00CF082D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2. Повышение компетентности родителей в вопросах развития и семейного воспитания ребёнка дошкольного возраста.</w:t>
      </w:r>
    </w:p>
    <w:p w14:paraId="05D337F4" w14:textId="6168AE9F" w:rsidR="00CF082D" w:rsidRPr="00CF082D" w:rsidRDefault="00CF082D" w:rsidP="00CF082D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3. </w:t>
      </w:r>
      <w:r w:rsidRPr="00CF082D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Стимулирование мотивации родительской активности и становление партнёрских отношений между семьями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обучающихся</w:t>
      </w:r>
      <w:r w:rsidRPr="00CF082D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ДОУ.</w:t>
      </w:r>
    </w:p>
    <w:p w14:paraId="6C282452" w14:textId="57A92455" w:rsidR="00CF082D" w:rsidRPr="00CF082D" w:rsidRDefault="00CF082D" w:rsidP="00CF082D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4. </w:t>
      </w:r>
      <w:r w:rsidRPr="00CF082D">
        <w:rPr>
          <w:rFonts w:eastAsia="Times New Roman" w:cs="Times New Roman"/>
          <w:kern w:val="0"/>
          <w:szCs w:val="28"/>
          <w:lang w:eastAsia="ru-RU"/>
          <w14:ligatures w14:val="none"/>
        </w:rPr>
        <w:t>Создание атмосферы взаимопонимания, общности интересов, эмоциональной поддержки всех родителей.</w:t>
      </w:r>
    </w:p>
    <w:p w14:paraId="4D271FF9" w14:textId="07FFEC39" w:rsidR="00CF082D" w:rsidRPr="00CF082D" w:rsidRDefault="00CF082D" w:rsidP="00CF082D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5. </w:t>
      </w:r>
      <w:r w:rsidRPr="00CF082D">
        <w:rPr>
          <w:rFonts w:eastAsia="Times New Roman" w:cs="Times New Roman"/>
          <w:kern w:val="0"/>
          <w:szCs w:val="28"/>
          <w:lang w:eastAsia="ru-RU"/>
          <w14:ligatures w14:val="none"/>
        </w:rPr>
        <w:t>Организация совместной деятельности по созданию условий для личностного роста каждого ребёнка.</w:t>
      </w:r>
    </w:p>
    <w:p w14:paraId="3AE2F459" w14:textId="5604FB97" w:rsidR="00C635D2" w:rsidRDefault="00C635D2" w:rsidP="00C635D2">
      <w:pPr>
        <w:tabs>
          <w:tab w:val="left" w:pos="1038"/>
        </w:tabs>
        <w:spacing w:after="0"/>
        <w:ind w:left="-567" w:right="20" w:firstLine="567"/>
        <w:jc w:val="both"/>
        <w:rPr>
          <w:rFonts w:eastAsia="Arial Unicode MS" w:cs="Times New Roman"/>
          <w:b/>
          <w:bCs/>
          <w:i/>
          <w:iCs/>
          <w:szCs w:val="28"/>
          <w:u w:val="single"/>
        </w:rPr>
      </w:pPr>
      <w:r w:rsidRPr="00C635D2">
        <w:rPr>
          <w:rFonts w:eastAsia="Arial Unicode MS" w:cs="Times New Roman"/>
          <w:b/>
          <w:bCs/>
          <w:i/>
          <w:iCs/>
          <w:szCs w:val="28"/>
          <w:u w:val="single"/>
        </w:rPr>
        <w:t>Направления взаимодействия ДОО с родителями (законными представителями) по ФОП ДО</w:t>
      </w:r>
      <w:r w:rsidR="002E0CD9">
        <w:rPr>
          <w:rFonts w:eastAsia="Arial Unicode MS" w:cs="Times New Roman"/>
          <w:b/>
          <w:bCs/>
          <w:i/>
          <w:iCs/>
          <w:szCs w:val="28"/>
          <w:u w:val="single"/>
        </w:rPr>
        <w:t xml:space="preserve"> (п.26. п.п.26.5.)</w:t>
      </w:r>
    </w:p>
    <w:p w14:paraId="4FFF6A2B" w14:textId="77777777" w:rsidR="00C635D2" w:rsidRDefault="00C635D2" w:rsidP="00C635D2">
      <w:pPr>
        <w:tabs>
          <w:tab w:val="left" w:pos="1038"/>
        </w:tabs>
        <w:spacing w:after="0"/>
        <w:ind w:left="-567" w:right="20" w:firstLine="567"/>
        <w:jc w:val="both"/>
        <w:rPr>
          <w:rFonts w:eastAsia="Arial Unicode MS" w:cs="Times New Roman"/>
          <w:b/>
          <w:bCs/>
          <w:i/>
          <w:iCs/>
          <w:szCs w:val="28"/>
          <w:u w:val="single"/>
        </w:rPr>
      </w:pPr>
      <w:r>
        <w:rPr>
          <w:rFonts w:eastAsia="Arial Unicode MS" w:cs="Times New Roman"/>
          <w:b/>
          <w:bCs/>
          <w:i/>
          <w:iCs/>
          <w:szCs w:val="28"/>
          <w:u w:val="single"/>
        </w:rPr>
        <w:t xml:space="preserve">1) </w:t>
      </w:r>
      <w:r w:rsidRPr="00C635D2">
        <w:rPr>
          <w:rFonts w:eastAsia="Arial Unicode MS" w:cs="Times New Roman"/>
          <w:b/>
          <w:bCs/>
          <w:i/>
          <w:iCs/>
          <w:szCs w:val="28"/>
          <w:u w:val="single"/>
        </w:rPr>
        <w:t>Диагностико-аналитическое</w:t>
      </w:r>
      <w:r w:rsidRPr="00C635D2">
        <w:rPr>
          <w:rFonts w:eastAsia="Arial Unicode MS" w:cs="Times New Roman"/>
          <w:szCs w:val="28"/>
          <w:u w:val="single"/>
        </w:rPr>
        <w:t xml:space="preserve"> </w:t>
      </w:r>
      <w:r w:rsidRPr="00C635D2">
        <w:rPr>
          <w:rFonts w:eastAsia="Arial Unicode MS" w:cs="Times New Roman"/>
          <w:szCs w:val="28"/>
        </w:rPr>
        <w:t>направление включает получение и анализ данных о семье каждого обучающегося, её запросах в отношении охраны здоровья и развития ребёнка; об уровне психолого-педагогической компетентности родителей (законных представителей); а также планирование работы с семьей с учётом результатов проведенного анализа; согласование воспитательных задач;</w:t>
      </w:r>
    </w:p>
    <w:p w14:paraId="3CE45695" w14:textId="77777777" w:rsidR="00C635D2" w:rsidRDefault="00C635D2" w:rsidP="00C635D2">
      <w:pPr>
        <w:tabs>
          <w:tab w:val="left" w:pos="1042"/>
        </w:tabs>
        <w:spacing w:after="0"/>
        <w:ind w:left="-567" w:right="20" w:firstLine="567"/>
        <w:jc w:val="both"/>
        <w:rPr>
          <w:rFonts w:eastAsia="Arial Unicode MS" w:cs="Times New Roman"/>
          <w:b/>
          <w:bCs/>
          <w:i/>
          <w:iCs/>
          <w:szCs w:val="28"/>
          <w:u w:val="single"/>
        </w:rPr>
      </w:pPr>
      <w:r w:rsidRPr="00C635D2">
        <w:rPr>
          <w:rFonts w:eastAsia="Arial Unicode MS" w:cs="Times New Roman"/>
          <w:b/>
          <w:bCs/>
          <w:i/>
          <w:iCs/>
          <w:szCs w:val="28"/>
          <w:u w:val="single"/>
        </w:rPr>
        <w:t>2) Просветительское</w:t>
      </w:r>
      <w:r w:rsidRPr="00C635D2">
        <w:rPr>
          <w:rFonts w:eastAsia="Arial Unicode MS" w:cs="Times New Roman"/>
          <w:szCs w:val="28"/>
        </w:rPr>
        <w:t xml:space="preserve"> направление предполагает просвещение родителей (законных представителей) по вопросам особенностей психофизиологического и психического развития детей младенческого, раннего и дошкольного возрастов; выбора эффективных методов обучения и воспитания детей определенного </w:t>
      </w:r>
      <w:r w:rsidRPr="00C635D2">
        <w:rPr>
          <w:rFonts w:eastAsia="Arial Unicode MS" w:cs="Times New Roman"/>
          <w:szCs w:val="28"/>
        </w:rPr>
        <w:lastRenderedPageBreak/>
        <w:t>возраста; ознакомление с актуальной информацией о государственной политике в области ДО, включая информирование о мерах господдержки семьям с детьми дошкольного возраста; информирование об особенностях реализуемой в ДОО образовательной программы; условиях пребывания ребёнка в группе ДОО; содержании и методах образовательной работы с детьми;</w:t>
      </w:r>
    </w:p>
    <w:p w14:paraId="5796429E" w14:textId="54BD8166" w:rsidR="002E0CD9" w:rsidRPr="002E0CD9" w:rsidRDefault="00C635D2" w:rsidP="002E0CD9">
      <w:pPr>
        <w:tabs>
          <w:tab w:val="left" w:pos="1042"/>
        </w:tabs>
        <w:spacing w:after="0"/>
        <w:ind w:left="-567" w:right="20" w:firstLine="567"/>
        <w:jc w:val="both"/>
        <w:rPr>
          <w:rFonts w:eastAsia="Arial Unicode MS" w:cs="Times New Roman"/>
          <w:szCs w:val="28"/>
        </w:rPr>
      </w:pPr>
      <w:r>
        <w:rPr>
          <w:rFonts w:eastAsia="Arial Unicode MS" w:cs="Times New Roman"/>
          <w:b/>
          <w:bCs/>
          <w:i/>
          <w:iCs/>
          <w:szCs w:val="28"/>
          <w:u w:val="single"/>
        </w:rPr>
        <w:t>2) К</w:t>
      </w:r>
      <w:r w:rsidRPr="00C635D2">
        <w:rPr>
          <w:rFonts w:eastAsia="Arial Unicode MS" w:cs="Times New Roman"/>
          <w:b/>
          <w:bCs/>
          <w:i/>
          <w:iCs/>
          <w:szCs w:val="28"/>
          <w:u w:val="single"/>
        </w:rPr>
        <w:t>онсультационное</w:t>
      </w:r>
      <w:r w:rsidRPr="00C635D2">
        <w:rPr>
          <w:rFonts w:eastAsia="Arial Unicode MS" w:cs="Times New Roman"/>
          <w:b/>
          <w:bCs/>
          <w:szCs w:val="28"/>
        </w:rPr>
        <w:t xml:space="preserve">  </w:t>
      </w:r>
      <w:r w:rsidRPr="00C635D2">
        <w:rPr>
          <w:rFonts w:eastAsia="Arial Unicode MS" w:cs="Times New Roman"/>
          <w:szCs w:val="28"/>
        </w:rPr>
        <w:t>направление объединяет в себе консультирование родителей (законных представителей) по вопросам их взаимодействия с ребёнком, преодоления возникающих проблем воспитания и обучения детей, в том числе с ООП в условиях семьи; особенностей поведения и взаимодействия ребёнка со сверстниками и педагогом; возникающих проблемных ситуациях; способам воспитания и построения продуктивного взаимодействия с детьми младенческого, раннего и дошкольного возрастов; способам организации и участия в детских деятельностях, образовательном процессе и др</w:t>
      </w:r>
      <w:r w:rsidR="002E0CD9">
        <w:rPr>
          <w:rFonts w:eastAsia="Arial Unicode MS" w:cs="Times New Roman"/>
          <w:szCs w:val="28"/>
        </w:rPr>
        <w:t>угому.</w:t>
      </w:r>
    </w:p>
    <w:p w14:paraId="206D2F68" w14:textId="19A13A45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C635D2">
        <w:rPr>
          <w:i/>
          <w:iCs/>
          <w:color w:val="000000"/>
          <w:sz w:val="28"/>
          <w:szCs w:val="28"/>
        </w:rPr>
        <w:t>Формы и методы работы с родителями многообразны</w:t>
      </w:r>
      <w:r w:rsidRPr="00251D8A">
        <w:rPr>
          <w:color w:val="000000"/>
          <w:sz w:val="28"/>
          <w:szCs w:val="28"/>
        </w:rPr>
        <w:t>, зачастую интересны родителям, вовлеченным в данное взаимодействие. Однако, психолого-педагогическая поддержка родителей и повышение их компетентности в вопросах развития детей затрудняются низкой мотивацией родителей к совместной деятельности с педагогами. В работе с такой категорией родителей, педагоги, в первую очередь, должны замотивировать родителей на совместную работу, обосновать важность и необходимость совместных действий. Однако важно помнить, что изучение семьи должно проводиться деликатно, ненавязчиво</w:t>
      </w:r>
      <w:r w:rsidR="00C635D2">
        <w:rPr>
          <w:color w:val="000000"/>
          <w:sz w:val="28"/>
          <w:szCs w:val="28"/>
        </w:rPr>
        <w:t>.</w:t>
      </w:r>
    </w:p>
    <w:p w14:paraId="0B06861A" w14:textId="77777777" w:rsidR="0083140A" w:rsidRDefault="0083140A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iCs/>
          <w:color w:val="000000"/>
          <w:sz w:val="28"/>
          <w:szCs w:val="28"/>
        </w:rPr>
      </w:pPr>
    </w:p>
    <w:p w14:paraId="17C07403" w14:textId="1D095B76" w:rsidR="00B8362B" w:rsidRPr="0083140A" w:rsidRDefault="0083140A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iCs/>
          <w:color w:val="000000"/>
          <w:sz w:val="28"/>
          <w:szCs w:val="28"/>
        </w:rPr>
      </w:pPr>
      <w:r w:rsidRPr="0083140A">
        <w:rPr>
          <w:b/>
          <w:bCs/>
          <w:i/>
          <w:iCs/>
          <w:color w:val="000000"/>
          <w:sz w:val="28"/>
          <w:szCs w:val="28"/>
        </w:rPr>
        <w:t>Физкультминутка «Морская фигура, замри!» для педагогов.</w:t>
      </w:r>
    </w:p>
    <w:p w14:paraId="0DA8BA8D" w14:textId="77777777" w:rsidR="0083140A" w:rsidRDefault="0083140A" w:rsidP="00C635D2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color w:val="000000"/>
          <w:sz w:val="28"/>
          <w:szCs w:val="28"/>
          <w:u w:val="single"/>
        </w:rPr>
      </w:pPr>
    </w:p>
    <w:p w14:paraId="2C68D609" w14:textId="4C87B7F3" w:rsidR="00B8362B" w:rsidRPr="00C635D2" w:rsidRDefault="00B8362B" w:rsidP="00C635D2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u w:val="single"/>
        </w:rPr>
      </w:pPr>
      <w:r w:rsidRPr="00C635D2">
        <w:rPr>
          <w:b/>
          <w:bCs/>
          <w:color w:val="000000"/>
          <w:sz w:val="28"/>
          <w:szCs w:val="28"/>
          <w:u w:val="single"/>
        </w:rPr>
        <w:t>Формы работы ОУ с родительской общественностью.</w:t>
      </w:r>
    </w:p>
    <w:p w14:paraId="4CE7E92A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Детский сад – первый социальный институт, первое воспитательное учреждение, с которым вступают в контакт родители и где начинается их систематическое педагогическое просвещение. От совместной работы родителей и педагогов зависит дальнейшее развитие ребёнка.</w:t>
      </w:r>
    </w:p>
    <w:p w14:paraId="77E8DE8D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Сегодня перед большинством детских садов стоит сложная задача – привлечь родителей к педагогическому взаимодействию с ребёнком.</w:t>
      </w:r>
    </w:p>
    <w:p w14:paraId="3BAEAF73" w14:textId="77777777" w:rsidR="00B8362B" w:rsidRPr="00250A6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i/>
          <w:iCs/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 </w:t>
      </w:r>
      <w:r w:rsidRPr="00250A62">
        <w:rPr>
          <w:i/>
          <w:iCs/>
          <w:color w:val="000000"/>
          <w:sz w:val="28"/>
          <w:szCs w:val="28"/>
        </w:rPr>
        <w:t>Условно их можно разделить на следующие группы: индивидуальные, коллективные, наглядно-информационные.</w:t>
      </w:r>
    </w:p>
    <w:p w14:paraId="378D9BBB" w14:textId="77777777" w:rsidR="00B8362B" w:rsidRPr="00250A6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u w:val="single"/>
        </w:rPr>
      </w:pPr>
      <w:r w:rsidRPr="00250A62">
        <w:rPr>
          <w:color w:val="000000"/>
          <w:sz w:val="28"/>
          <w:szCs w:val="28"/>
          <w:u w:val="single"/>
        </w:rPr>
        <w:t>Коллективные формы:</w:t>
      </w:r>
    </w:p>
    <w:p w14:paraId="4E9C1D50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- родительские собрания (общие, групповые) - форма организованного ознакомления родителей с задачами, содержанием и методами воспитания детей определенного возраста в условиях ОУ и семьи;</w:t>
      </w:r>
    </w:p>
    <w:p w14:paraId="561D71BC" w14:textId="1B2A64A4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- конференции; семинары; дискуссии; круглые столы</w:t>
      </w:r>
      <w:r w:rsidR="00F8788C">
        <w:rPr>
          <w:color w:val="000000"/>
          <w:sz w:val="28"/>
          <w:szCs w:val="28"/>
        </w:rPr>
        <w:t>.</w:t>
      </w:r>
    </w:p>
    <w:p w14:paraId="42A113CF" w14:textId="77777777" w:rsidR="00B8362B" w:rsidRPr="00F8788C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u w:val="single"/>
        </w:rPr>
      </w:pPr>
      <w:r w:rsidRPr="00F8788C">
        <w:rPr>
          <w:color w:val="000000"/>
          <w:sz w:val="28"/>
          <w:szCs w:val="28"/>
          <w:u w:val="single"/>
        </w:rPr>
        <w:t>Индивидуальные формы:</w:t>
      </w:r>
    </w:p>
    <w:p w14:paraId="3881D639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- педагогические и индивидуальные беседы с родителями;</w:t>
      </w:r>
    </w:p>
    <w:p w14:paraId="6804235E" w14:textId="4064EA09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- тематические консультации (проводятся специалистами)</w:t>
      </w:r>
      <w:r w:rsidR="00F8788C">
        <w:rPr>
          <w:color w:val="000000"/>
          <w:sz w:val="28"/>
          <w:szCs w:val="28"/>
        </w:rPr>
        <w:t>.</w:t>
      </w:r>
    </w:p>
    <w:p w14:paraId="01CDC51D" w14:textId="77777777" w:rsidR="00B8362B" w:rsidRPr="00F8788C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u w:val="single"/>
        </w:rPr>
      </w:pPr>
      <w:r w:rsidRPr="00F8788C">
        <w:rPr>
          <w:color w:val="000000"/>
          <w:sz w:val="28"/>
          <w:szCs w:val="28"/>
          <w:u w:val="single"/>
        </w:rPr>
        <w:t>Наглядно-информационные формы:</w:t>
      </w:r>
    </w:p>
    <w:p w14:paraId="4E0F9598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- видеофрагменты организации различных видов деятельности, режимных моментов и занятий;</w:t>
      </w:r>
    </w:p>
    <w:p w14:paraId="46EABA91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lastRenderedPageBreak/>
        <w:t>- фотографии; выставки детских работ; стенды, ширмы, папки-передвижки.</w:t>
      </w:r>
    </w:p>
    <w:p w14:paraId="36042F0F" w14:textId="77777777" w:rsidR="00B8362B" w:rsidRPr="00250A6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u w:val="single"/>
        </w:rPr>
      </w:pPr>
      <w:r w:rsidRPr="00250A62">
        <w:rPr>
          <w:color w:val="000000"/>
          <w:sz w:val="28"/>
          <w:szCs w:val="28"/>
          <w:u w:val="single"/>
        </w:rPr>
        <w:t>Рассмотрим каждую из предложенных групп подробнее.</w:t>
      </w:r>
    </w:p>
    <w:p w14:paraId="598E18E1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0A62">
        <w:rPr>
          <w:b/>
          <w:bCs/>
          <w:i/>
          <w:iCs/>
          <w:color w:val="000000"/>
          <w:sz w:val="28"/>
          <w:szCs w:val="28"/>
          <w:u w:val="single"/>
        </w:rPr>
        <w:t>Индивидуальная форма</w:t>
      </w:r>
      <w:r w:rsidRPr="00251D8A">
        <w:rPr>
          <w:color w:val="000000"/>
          <w:sz w:val="28"/>
          <w:szCs w:val="28"/>
        </w:rPr>
        <w:t xml:space="preserve"> - одна из наиболее доступных форм установления связи с семьей. К ним, прежде всего, относятся беседы с родителями, консультации, направленные на педагогическое просвещение. Цель педагогической беседы - обмен мнениями по тому или иному вопросу, активное участие и воспитателя, и родителей. В результате беседы родители должны получить новые знания по вопросам обучения и воспитания дошкольника.</w:t>
      </w:r>
    </w:p>
    <w:p w14:paraId="3B5D660D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Консультации организуются с целью ответить на все вопросы, интересующие родителей. Они могут проводиться и специалистами по общим и специальным вопросам, например, развитию музыкальности у ребенка, охране его психики, обучению грамоте и др. Эта форма помогает ближе узнать жизнь семьи и оказать помощь там, где больше всего она нужна. Главное назначение консультации - родители убеждаются в том, что в детском саду они могут получить поддержку и совет.</w:t>
      </w:r>
    </w:p>
    <w:p w14:paraId="0920D34C" w14:textId="420B94A1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0A62">
        <w:rPr>
          <w:b/>
          <w:bCs/>
          <w:i/>
          <w:iCs/>
          <w:color w:val="000000"/>
          <w:sz w:val="28"/>
          <w:szCs w:val="28"/>
          <w:u w:val="single"/>
        </w:rPr>
        <w:t>Коллективные формы</w:t>
      </w:r>
      <w:r w:rsidRPr="00251D8A">
        <w:rPr>
          <w:color w:val="000000"/>
          <w:sz w:val="28"/>
          <w:szCs w:val="28"/>
        </w:rPr>
        <w:t xml:space="preserve"> подразумевают работу со всем или большим составом родителей ОУ (группы). Это совместные мероприятия педагогов и родителей. Некоторые из них подразумевают участие и детей. К коллективным формам относятся родительские собрания (групповые и общие со всеми родителями </w:t>
      </w:r>
      <w:r w:rsidR="00F8788C">
        <w:rPr>
          <w:color w:val="000000"/>
          <w:sz w:val="28"/>
          <w:szCs w:val="28"/>
        </w:rPr>
        <w:t>обучающихся</w:t>
      </w:r>
      <w:r w:rsidRPr="00251D8A">
        <w:rPr>
          <w:color w:val="000000"/>
          <w:sz w:val="28"/>
          <w:szCs w:val="28"/>
        </w:rPr>
        <w:t>), «Круглые столы» и др.</w:t>
      </w:r>
    </w:p>
    <w:p w14:paraId="4B56C487" w14:textId="77777777" w:rsidR="00B8362B" w:rsidRPr="00251D8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 xml:space="preserve">Отдельную группу составляют </w:t>
      </w:r>
      <w:r w:rsidRPr="00250A62">
        <w:rPr>
          <w:b/>
          <w:bCs/>
          <w:i/>
          <w:iCs/>
          <w:color w:val="000000"/>
          <w:sz w:val="28"/>
          <w:szCs w:val="28"/>
          <w:u w:val="single"/>
        </w:rPr>
        <w:t>наглядно-информационные методы.</w:t>
      </w:r>
      <w:r w:rsidRPr="00251D8A">
        <w:rPr>
          <w:color w:val="000000"/>
          <w:sz w:val="28"/>
          <w:szCs w:val="28"/>
        </w:rPr>
        <w:t xml:space="preserve"> Они играют роль опосредованного общения между педагогами и родителями. К ним относятся родительские уголки, тематические выставки стенды, ширмы, папки-передвижки, которые знакомят родителей с условиями, задачами, содержанием и методами воспитания детей, оказывают практическую помощь семье.</w:t>
      </w:r>
    </w:p>
    <w:p w14:paraId="233194FA" w14:textId="77777777" w:rsidR="00567CAE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251D8A">
        <w:rPr>
          <w:color w:val="000000"/>
          <w:sz w:val="28"/>
          <w:szCs w:val="28"/>
        </w:rPr>
        <w:t>Задачи, встающие перед ОУ, предполагают открытость, тесное сотрудничество и взаимодействие с родителями. </w:t>
      </w:r>
    </w:p>
    <w:p w14:paraId="5ABE588A" w14:textId="6FAB8C48" w:rsidR="00B8362B" w:rsidRPr="00250A62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 w:rsidRPr="00250A62">
        <w:rPr>
          <w:b/>
          <w:bCs/>
          <w:i/>
          <w:iCs/>
          <w:color w:val="000000"/>
          <w:sz w:val="28"/>
          <w:szCs w:val="28"/>
          <w:u w:val="single"/>
        </w:rPr>
        <w:t>Существуют разнообразные формы взаимодействия с родителями, например, такие как:</w:t>
      </w:r>
    </w:p>
    <w:p w14:paraId="57C89A8B" w14:textId="77777777" w:rsidR="00250A62" w:rsidRPr="00250A62" w:rsidRDefault="00B8362B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20" w:beforeAutospacing="0"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sz w:val="32"/>
          <w:szCs w:val="32"/>
        </w:rPr>
        <w:t> </w:t>
      </w:r>
      <w:r w:rsidR="00250A62" w:rsidRPr="00250A62">
        <w:rPr>
          <w:rStyle w:val="af1"/>
          <w:rFonts w:eastAsiaTheme="majorEastAsia"/>
          <w:sz w:val="28"/>
          <w:szCs w:val="28"/>
        </w:rPr>
        <w:t>Родительские собрания</w:t>
      </w:r>
      <w:r w:rsidR="00250A62" w:rsidRPr="00250A62">
        <w:rPr>
          <w:sz w:val="28"/>
          <w:szCs w:val="28"/>
        </w:rPr>
        <w:t>. На них решаются организационные вопросы, связанные с воспитанием и обучением детей.</w:t>
      </w:r>
    </w:p>
    <w:p w14:paraId="45DDBB29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Конференции и семинары</w:t>
      </w:r>
      <w:r w:rsidRPr="00250A62">
        <w:rPr>
          <w:sz w:val="28"/>
          <w:szCs w:val="28"/>
        </w:rPr>
        <w:t>. Предполагают активное обсуждение психолого-педагогических проблем, подготовку докладов, сообщений, обмен мнениями, разработку рекомендаций.</w:t>
      </w:r>
    </w:p>
    <w:p w14:paraId="6661E69D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Диспуты и дискуссии</w:t>
      </w:r>
      <w:r w:rsidRPr="00250A62">
        <w:rPr>
          <w:sz w:val="28"/>
          <w:szCs w:val="28"/>
        </w:rPr>
        <w:t>. Родители и сотрудники детского сада обсуждают неоднозначные проблемы, высказывают различные мнения и аргументы в пользу тех или иных решений.</w:t>
      </w:r>
    </w:p>
    <w:p w14:paraId="54D90341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Круглые столы и вечера вопросов и ответов</w:t>
      </w:r>
      <w:r w:rsidRPr="00250A62">
        <w:rPr>
          <w:sz w:val="28"/>
          <w:szCs w:val="28"/>
        </w:rPr>
        <w:t>. Родители получают ответы на интересующие их вопросы, высказывают своё мнение по заявленной или волнующей проблеме.</w:t>
      </w:r>
    </w:p>
    <w:p w14:paraId="245EB5DF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Устные журналы</w:t>
      </w:r>
      <w:r w:rsidRPr="00250A62">
        <w:rPr>
          <w:sz w:val="28"/>
          <w:szCs w:val="28"/>
        </w:rPr>
        <w:t>. Педагоги выступают с тематическими сообщениями, во время которых дают практические рекомендации родителям.</w:t>
      </w:r>
    </w:p>
    <w:p w14:paraId="6073FD02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lastRenderedPageBreak/>
        <w:t>Групповые консультации</w:t>
      </w:r>
      <w:r w:rsidRPr="00250A62">
        <w:rPr>
          <w:sz w:val="28"/>
          <w:szCs w:val="28"/>
        </w:rPr>
        <w:t>. Сотрудники дошкольного учреждения готовят сообщения, практические рекомендации и материалы для группы родителей, имеющих одинаковые проблемы.</w:t>
      </w:r>
    </w:p>
    <w:p w14:paraId="5CBE1D20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Тренинги</w:t>
      </w:r>
      <w:r w:rsidRPr="00250A62">
        <w:rPr>
          <w:sz w:val="28"/>
          <w:szCs w:val="28"/>
        </w:rPr>
        <w:t>. Предполагают организованное активное социально-психологическое обучение родителей психологическим навыкам.</w:t>
      </w:r>
    </w:p>
    <w:p w14:paraId="047047F2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Деловые и ролевые игры</w:t>
      </w:r>
      <w:r w:rsidRPr="00250A62">
        <w:rPr>
          <w:sz w:val="28"/>
          <w:szCs w:val="28"/>
        </w:rPr>
        <w:t>. Родители обсуждают и воспроизводят различные проблемные педагогические ситуации в семейном воспитании в условной обстановке.</w:t>
      </w:r>
    </w:p>
    <w:p w14:paraId="6284B0EE" w14:textId="77777777" w:rsidR="00250A62" w:rsidRPr="00250A62" w:rsidRDefault="00250A62" w:rsidP="00250A62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Экскурсии</w:t>
      </w:r>
      <w:r w:rsidRPr="00250A62">
        <w:rPr>
          <w:sz w:val="28"/>
          <w:szCs w:val="28"/>
        </w:rPr>
        <w:t>. Совместное посещение детьми, родителями и сотрудниками детского сада зон отдыха, культурных и исторических мест.</w:t>
      </w:r>
    </w:p>
    <w:p w14:paraId="38CBC3C2" w14:textId="35E85EF6" w:rsidR="00317BF4" w:rsidRPr="00096C5A" w:rsidRDefault="00250A62" w:rsidP="00096C5A">
      <w:pPr>
        <w:pStyle w:val="futurismarkdown-listitem"/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after="120" w:afterAutospacing="0" w:line="330" w:lineRule="atLeast"/>
        <w:ind w:left="-567" w:firstLine="567"/>
        <w:rPr>
          <w:sz w:val="28"/>
          <w:szCs w:val="28"/>
        </w:rPr>
      </w:pPr>
      <w:r w:rsidRPr="00250A62">
        <w:rPr>
          <w:rStyle w:val="af1"/>
          <w:rFonts w:eastAsiaTheme="majorEastAsia"/>
          <w:sz w:val="28"/>
          <w:szCs w:val="28"/>
        </w:rPr>
        <w:t>Совместная деятельность педагогов, родителей и детей</w:t>
      </w:r>
      <w:r w:rsidRPr="00250A62">
        <w:rPr>
          <w:sz w:val="28"/>
          <w:szCs w:val="28"/>
        </w:rPr>
        <w:t>. Включает в себя активную деятельность в групповом помещении или на участке.</w:t>
      </w:r>
    </w:p>
    <w:p w14:paraId="2114C841" w14:textId="70B4A646" w:rsidR="00B8362B" w:rsidRPr="00096C5A" w:rsidRDefault="00B8362B" w:rsidP="00CD7FD0">
      <w:pPr>
        <w:pStyle w:val="ac"/>
        <w:shd w:val="clear" w:color="auto" w:fill="FFFFFF"/>
        <w:spacing w:before="0" w:beforeAutospacing="0" w:after="0" w:afterAutospacing="0"/>
        <w:ind w:left="-567" w:firstLine="567"/>
        <w:jc w:val="both"/>
        <w:rPr>
          <w:sz w:val="28"/>
          <w:szCs w:val="28"/>
        </w:rPr>
      </w:pPr>
      <w:r w:rsidRPr="00096C5A">
        <w:rPr>
          <w:b/>
          <w:bCs/>
          <w:i/>
          <w:iCs/>
          <w:sz w:val="28"/>
          <w:szCs w:val="28"/>
        </w:rPr>
        <w:t>Таким образом,</w:t>
      </w:r>
      <w:r w:rsidRPr="00096C5A">
        <w:rPr>
          <w:sz w:val="28"/>
          <w:szCs w:val="28"/>
        </w:rPr>
        <w:t xml:space="preserve"> в настоящее время, существуют разные подходы к взаимодействию педагогов ДОО и родителей.</w:t>
      </w:r>
      <w:r w:rsidR="002E0CD9" w:rsidRPr="00096C5A">
        <w:rPr>
          <w:sz w:val="28"/>
          <w:szCs w:val="28"/>
        </w:rPr>
        <w:t xml:space="preserve"> </w:t>
      </w:r>
      <w:r w:rsidRPr="00096C5A">
        <w:rPr>
          <w:sz w:val="28"/>
          <w:szCs w:val="28"/>
        </w:rPr>
        <w:t>Использование разных форм работы по взаимодействию с родителями, способствует у родителей интерес к работе детского сада и воспитанию детей.</w:t>
      </w:r>
      <w:r w:rsidR="00104E41" w:rsidRPr="00096C5A">
        <w:rPr>
          <w:sz w:val="28"/>
          <w:szCs w:val="28"/>
        </w:rPr>
        <w:t xml:space="preserve"> </w:t>
      </w:r>
    </w:p>
    <w:p w14:paraId="37F25879" w14:textId="77777777" w:rsidR="005C014E" w:rsidRDefault="005C014E" w:rsidP="00096C5A">
      <w:pPr>
        <w:spacing w:after="0"/>
        <w:jc w:val="both"/>
        <w:rPr>
          <w:rFonts w:cs="Times New Roman"/>
          <w:szCs w:val="28"/>
        </w:rPr>
      </w:pPr>
    </w:p>
    <w:p w14:paraId="02D1CBFB" w14:textId="658F1D0B" w:rsidR="00096C5A" w:rsidRPr="00096C5A" w:rsidRDefault="00096C5A" w:rsidP="00096C5A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6C5A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Можно сделать следующий вывод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>, что </w:t>
      </w:r>
      <w:r w:rsidRPr="00096C5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психолого-педагогическая помощь родителям дошкольников в их воспитании и развитии важна для успешного развития детей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.  </w:t>
      </w:r>
    </w:p>
    <w:p w14:paraId="458B2131" w14:textId="58B3A376" w:rsidR="00096C5A" w:rsidRPr="00096C5A" w:rsidRDefault="00096C5A" w:rsidP="00096C5A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Можно отметить некоторые 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>преимущества такой помощи:</w:t>
      </w:r>
    </w:p>
    <w:p w14:paraId="058539CF" w14:textId="77777777" w:rsidR="00096C5A" w:rsidRPr="00096C5A" w:rsidRDefault="00096C5A" w:rsidP="00096C5A">
      <w:pPr>
        <w:numPr>
          <w:ilvl w:val="0"/>
          <w:numId w:val="6"/>
        </w:numPr>
        <w:shd w:val="clear" w:color="auto" w:fill="FFFFFF"/>
        <w:spacing w:before="120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6C5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Учёт индивидуальности ребёнка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>. Педагог, поддерживающий контакт с семьёй, знает особенности и привычки воспитанника и учитывает их при работе, что повышает эффективность педагогического процесса.</w:t>
      </w:r>
    </w:p>
    <w:p w14:paraId="63077EFB" w14:textId="77777777" w:rsidR="00096C5A" w:rsidRPr="00096C5A" w:rsidRDefault="00096C5A" w:rsidP="00096C5A">
      <w:pPr>
        <w:numPr>
          <w:ilvl w:val="0"/>
          <w:numId w:val="6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6C5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Укрепление внутрисемейных связей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>. Родители самостоятельно могут выбирать и формировать уже в дошкольном возрасте то направление в развитии и воспитании ребёнка, которое они считают нужным.</w:t>
      </w:r>
    </w:p>
    <w:p w14:paraId="493EEF73" w14:textId="592DE2E1" w:rsidR="00096C5A" w:rsidRPr="00096C5A" w:rsidRDefault="00096C5A" w:rsidP="00096C5A">
      <w:pPr>
        <w:numPr>
          <w:ilvl w:val="0"/>
          <w:numId w:val="6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6C5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Создание атмосферы доверия и сотрудничества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>. Чем лучше налажено общение между семьёй и педагогами, тем большую поддержку получит ребёнок, тем выше вероятность, что его жизнь в детском саду будет полна впечатлениями, а первый жизненный опыт окажется успешным.</w:t>
      </w:r>
    </w:p>
    <w:p w14:paraId="27EF13E2" w14:textId="3E5A2AA1" w:rsidR="005C014E" w:rsidRPr="00096C5A" w:rsidRDefault="00096C5A" w:rsidP="00096C5A">
      <w:pPr>
        <w:shd w:val="clear" w:color="auto" w:fill="FFFFFF"/>
        <w:spacing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Однако психолого-педагогическая поддержка родителей и повышение их компетентности в вопросах развития детей затрудняются низкой мотивацией родителей к совместной деятельности с педагогами. </w:t>
      </w:r>
      <w:r w:rsidRPr="00096C5A">
        <w:rPr>
          <w:rFonts w:eastAsia="Times New Roman" w:cs="Times New Roman"/>
          <w:kern w:val="0"/>
          <w:szCs w:val="28"/>
          <w:u w:val="single"/>
          <w:lang w:eastAsia="ru-RU"/>
          <w14:ligatures w14:val="none"/>
        </w:rPr>
        <w:t>Поэтому</w:t>
      </w:r>
      <w:r w:rsidRPr="00096C5A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педагогам важно замотивировать родителей на совместную работу, обосновать важность и необходимость совместных действий. </w:t>
      </w:r>
    </w:p>
    <w:p w14:paraId="6F0E2364" w14:textId="77777777" w:rsidR="005C014E" w:rsidRDefault="005C014E" w:rsidP="00CD7FD0">
      <w:pPr>
        <w:spacing w:after="0"/>
        <w:ind w:left="-567" w:firstLine="567"/>
        <w:jc w:val="both"/>
        <w:rPr>
          <w:rFonts w:cs="Times New Roman"/>
          <w:szCs w:val="28"/>
        </w:rPr>
      </w:pPr>
    </w:p>
    <w:p w14:paraId="56D5C5EB" w14:textId="77777777" w:rsidR="005C014E" w:rsidRDefault="005C014E" w:rsidP="00CD7FD0">
      <w:pPr>
        <w:spacing w:after="0"/>
        <w:ind w:left="-567" w:firstLine="567"/>
        <w:jc w:val="both"/>
        <w:rPr>
          <w:rFonts w:cs="Times New Roman"/>
          <w:szCs w:val="28"/>
        </w:rPr>
      </w:pPr>
    </w:p>
    <w:p w14:paraId="1BACC885" w14:textId="77777777" w:rsidR="005C014E" w:rsidRDefault="005C014E" w:rsidP="00CD7FD0">
      <w:pPr>
        <w:spacing w:after="0"/>
        <w:ind w:left="-567" w:firstLine="567"/>
        <w:jc w:val="both"/>
        <w:rPr>
          <w:rFonts w:cs="Times New Roman"/>
          <w:szCs w:val="28"/>
        </w:rPr>
      </w:pPr>
    </w:p>
    <w:sectPr w:rsidR="005C014E" w:rsidSect="006C0B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65CA7" w14:textId="77777777" w:rsidR="000B0BDB" w:rsidRDefault="000B0BDB" w:rsidP="00B417C6">
      <w:pPr>
        <w:spacing w:after="0"/>
      </w:pPr>
      <w:r>
        <w:separator/>
      </w:r>
    </w:p>
  </w:endnote>
  <w:endnote w:type="continuationSeparator" w:id="0">
    <w:p w14:paraId="27E00F3D" w14:textId="77777777" w:rsidR="000B0BDB" w:rsidRDefault="000B0BDB" w:rsidP="00B417C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47ED" w14:textId="77777777" w:rsidR="00B417C6" w:rsidRDefault="00B417C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3171477"/>
      <w:docPartObj>
        <w:docPartGallery w:val="Page Numbers (Bottom of Page)"/>
        <w:docPartUnique/>
      </w:docPartObj>
    </w:sdtPr>
    <w:sdtContent>
      <w:p w14:paraId="3C61666C" w14:textId="14D594C1" w:rsidR="00317BF4" w:rsidRDefault="00317BF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5A7B38" w14:textId="77777777" w:rsidR="00B417C6" w:rsidRDefault="00B417C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1D3FC" w14:textId="77777777" w:rsidR="00B417C6" w:rsidRDefault="00B417C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5D055" w14:textId="77777777" w:rsidR="000B0BDB" w:rsidRDefault="000B0BDB" w:rsidP="00B417C6">
      <w:pPr>
        <w:spacing w:after="0"/>
      </w:pPr>
      <w:r>
        <w:separator/>
      </w:r>
    </w:p>
  </w:footnote>
  <w:footnote w:type="continuationSeparator" w:id="0">
    <w:p w14:paraId="09E53C05" w14:textId="77777777" w:rsidR="000B0BDB" w:rsidRDefault="000B0BDB" w:rsidP="00B417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8742" w14:textId="77777777" w:rsidR="00B417C6" w:rsidRDefault="00B417C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54F2A" w14:textId="77777777" w:rsidR="00B417C6" w:rsidRDefault="00B417C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163B2" w14:textId="77777777" w:rsidR="00B417C6" w:rsidRDefault="00B417C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65"/>
    <w:multiLevelType w:val="multilevel"/>
    <w:tmpl w:val="00000064"/>
    <w:lvl w:ilvl="0">
      <w:start w:val="1"/>
      <w:numFmt w:val="decimal"/>
      <w:lvlText w:val="2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67"/>
    <w:multiLevelType w:val="multilevel"/>
    <w:tmpl w:val="00000066"/>
    <w:lvl w:ilvl="0">
      <w:start w:val="5"/>
      <w:numFmt w:val="decimal"/>
      <w:lvlText w:val="2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69"/>
    <w:multiLevelType w:val="multilevel"/>
    <w:tmpl w:val="00000068"/>
    <w:lvl w:ilvl="0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1DFB63E4"/>
    <w:multiLevelType w:val="multilevel"/>
    <w:tmpl w:val="E35A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A7698"/>
    <w:multiLevelType w:val="multilevel"/>
    <w:tmpl w:val="EA6CC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AB3E95"/>
    <w:multiLevelType w:val="multilevel"/>
    <w:tmpl w:val="4A4E1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632104">
    <w:abstractNumId w:val="0"/>
  </w:num>
  <w:num w:numId="2" w16cid:durableId="1796630067">
    <w:abstractNumId w:val="1"/>
  </w:num>
  <w:num w:numId="3" w16cid:durableId="746421341">
    <w:abstractNumId w:val="2"/>
  </w:num>
  <w:num w:numId="4" w16cid:durableId="678117958">
    <w:abstractNumId w:val="3"/>
  </w:num>
  <w:num w:numId="5" w16cid:durableId="967784219">
    <w:abstractNumId w:val="5"/>
  </w:num>
  <w:num w:numId="6" w16cid:durableId="238442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8D"/>
    <w:rsid w:val="00032E01"/>
    <w:rsid w:val="000828B4"/>
    <w:rsid w:val="00096C5A"/>
    <w:rsid w:val="000B0BDB"/>
    <w:rsid w:val="00104E41"/>
    <w:rsid w:val="001476B2"/>
    <w:rsid w:val="0022138A"/>
    <w:rsid w:val="00250A62"/>
    <w:rsid w:val="00251D8A"/>
    <w:rsid w:val="002C6F5B"/>
    <w:rsid w:val="002E0CD9"/>
    <w:rsid w:val="00317BF4"/>
    <w:rsid w:val="0032153D"/>
    <w:rsid w:val="0036102F"/>
    <w:rsid w:val="00363FC2"/>
    <w:rsid w:val="00382EBE"/>
    <w:rsid w:val="004E7578"/>
    <w:rsid w:val="00512E3C"/>
    <w:rsid w:val="00543C05"/>
    <w:rsid w:val="00567CAE"/>
    <w:rsid w:val="0057635B"/>
    <w:rsid w:val="005A2E7B"/>
    <w:rsid w:val="005C014E"/>
    <w:rsid w:val="00602C4E"/>
    <w:rsid w:val="00612341"/>
    <w:rsid w:val="006627E8"/>
    <w:rsid w:val="00686F67"/>
    <w:rsid w:val="006C0B77"/>
    <w:rsid w:val="00737862"/>
    <w:rsid w:val="00754F80"/>
    <w:rsid w:val="007A0E1F"/>
    <w:rsid w:val="008242FF"/>
    <w:rsid w:val="008307BA"/>
    <w:rsid w:val="0083140A"/>
    <w:rsid w:val="00870751"/>
    <w:rsid w:val="00875086"/>
    <w:rsid w:val="00922C48"/>
    <w:rsid w:val="00977396"/>
    <w:rsid w:val="009A6976"/>
    <w:rsid w:val="009C74AA"/>
    <w:rsid w:val="00A03D1D"/>
    <w:rsid w:val="00A1328E"/>
    <w:rsid w:val="00A65A4F"/>
    <w:rsid w:val="00B417C6"/>
    <w:rsid w:val="00B8362B"/>
    <w:rsid w:val="00B90F70"/>
    <w:rsid w:val="00B915B7"/>
    <w:rsid w:val="00C5588D"/>
    <w:rsid w:val="00C635D2"/>
    <w:rsid w:val="00C80592"/>
    <w:rsid w:val="00CD349F"/>
    <w:rsid w:val="00CD7FD0"/>
    <w:rsid w:val="00CF082D"/>
    <w:rsid w:val="00D123A9"/>
    <w:rsid w:val="00D630FB"/>
    <w:rsid w:val="00D8474D"/>
    <w:rsid w:val="00DE46ED"/>
    <w:rsid w:val="00E11EF0"/>
    <w:rsid w:val="00E23486"/>
    <w:rsid w:val="00E54CD0"/>
    <w:rsid w:val="00EA59DF"/>
    <w:rsid w:val="00ED4080"/>
    <w:rsid w:val="00EE4070"/>
    <w:rsid w:val="00F07B18"/>
    <w:rsid w:val="00F1064C"/>
    <w:rsid w:val="00F12C76"/>
    <w:rsid w:val="00F8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535C"/>
  <w15:chartTrackingRefBased/>
  <w15:docId w15:val="{E5236900-8075-490B-B308-AC5BBF0A7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558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58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58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58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58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588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588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588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588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8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558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558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5588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5588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5588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5588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5588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5588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558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558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588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558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558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5588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558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558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558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5588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5588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8362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B417C6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B417C6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B417C6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B417C6"/>
    <w:rPr>
      <w:rFonts w:ascii="Times New Roman" w:hAnsi="Times New Roman"/>
      <w:sz w:val="28"/>
    </w:rPr>
  </w:style>
  <w:style w:type="paragraph" w:customStyle="1" w:styleId="futurismarkdown-listitem">
    <w:name w:val="futurismarkdown-listitem"/>
    <w:basedOn w:val="a"/>
    <w:rsid w:val="00250A62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f1">
    <w:name w:val="Strong"/>
    <w:basedOn w:val="a0"/>
    <w:uiPriority w:val="22"/>
    <w:qFormat/>
    <w:rsid w:val="00250A62"/>
    <w:rPr>
      <w:b/>
      <w:bCs/>
    </w:rPr>
  </w:style>
  <w:style w:type="paragraph" w:customStyle="1" w:styleId="c3">
    <w:name w:val="c3"/>
    <w:basedOn w:val="a"/>
    <w:rsid w:val="00104E41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104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6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906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42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6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50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8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6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1902</Words>
  <Characters>10847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2025-08-15T02:05:00Z</dcterms:created>
  <dcterms:modified xsi:type="dcterms:W3CDTF">2025-11-10T06:10:00Z</dcterms:modified>
</cp:coreProperties>
</file>