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Сценарий мастер-класса: Организация дискуссии с ротацией и приемами для урока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Цель  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Обучить педагогов организовывать продуктивную дискуссию и групповую работу с учетом требований ФГОС по развитию критического мышления, коммуникативных и рефлексивных умений учащихся.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Задачи  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- Познакомить с приемами организации дискуссий (ротация заданий, «4 угла», «6 шляп», «Мировое кафе» и др.).  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- Отработать навыки фасилитации обсуждения и рефлексии.  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- Научить фиксировать и обобщать точки зрения учеников.  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- Развивать умения слушать, аргументировать и уважать чужое мнение.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Ожидаемые результаты (ФГОС)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| Тип результата       | Описание                                                                                     |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|---------------------|----------------------------------------------------------------------------------------------|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| Личностные          | Формирование ответственности за коллективный результат, толерантности, уважения к мнению других |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| Метапредметные      | Развитие навыков сотрудничества, критического мышления, рефлексии, коммуникации              |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| Предметные          | Владение методами организации дискуссии, умение анализировать и делать выводы                 |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Материалы и оборудование  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- Флипчарт/маркеры  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- Карточки с описаниями приемов (7 штук)  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- Таблички для «4 угла»: «Да», «Нет», «Воздержусь», «Особое мнение»  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- Таймер/секундомер  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- Проектор и слайды с вопросом для рефлексии  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- Фото с примерами обсуждений (по возможности)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Ход мастер-класса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1. Вступление (5 мин)  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  <w:t xml:space="preserve">- Краткий рассказ о важности дискуссий и розвитку коммуникативных умений согласно ФГОС.  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- Объяснить цель и формат мастер-класса.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2. Работа в группах с ротацией заданий (15 мин)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  <w:t xml:space="preserve">- Формируются группы по 4 человека.  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  <w:t xml:space="preserve">- Спикер каждой группы получает задание и фиксирует все предложения.  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- Группа обсуждает задание до 5 мин (таймер), активно обсуждая, выдвигая идеи, выступая по очереди.  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- По окончании времени группы пересаживаются к следующему столу. Там спикер нового стола даёт группе новое задание.  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  <w:t xml:space="preserve">- Повторяют цикл 3 раза.  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  <w:t xml:space="preserve">Зафиксировать: фотоснимки как дети обсуждают и записывают идеи – для иллюстрации.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  <w:t xml:space="preserve">3. Итоговый анализ у изначальных спикеров (10 мин)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  <w:t xml:space="preserve">- Все возвращаются в свои исходные группы.  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  <w:t xml:space="preserve">- Уделяется время на совместный анализ собранных идей, поиск лучшего решения.  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  <w:t xml:space="preserve">- Акцент на разборе разных мнений, аргументах, консенсусе.  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  <w:t xml:space="preserve">- Организовать рефлексию: что было сложно/легко, чему научились.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  <w:t xml:space="preserve">4. Краткий обзор приемов организации дискуссии (5 мин)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  <w:t xml:space="preserve">- Раздать или показать карточки с краткими описаниями:  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  <w:t xml:space="preserve">  Эстафета, Мировое кафе, 6 шляп, Кубик Блума, Толстые и тонкие вопросы, От противного, 4 угла.  </w:t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  <w:t xml:space="preserve">- Объяснить, что «6 шляп» можно рассказать с примером из урока без практики, если не хватает времени.  </w:t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  <w:t xml:space="preserve">- Подчеркнуть: каждый выбирает прием по ситуации и времени.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  <w:t xml:space="preserve">5. Рефлексия форматом «4 угла» (5–7 мин)</w:t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  <w:t xml:space="preserve">- На углах комнаты размещены таблички с надписями.  </w:t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  <w:t xml:space="preserve">- Слайд с вопросом: «Возникло ли у вас желание организовать дискуссию на своем уроке в ближайшее время?»  </w:t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  <w:t xml:space="preserve">- Участники занимают углы по своему мнению.  </w:t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  <w:t xml:space="preserve">- Пока они размещаются, ведущий объясняет суть приема и показывает пример фокус-группы.  </w:t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  <w:t xml:space="preserve">- Для каждой группы 30–60 сек на объяснение выбора.  </w:t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  <w:t xml:space="preserve">- Запросить у каждой группы представителя для озвучивания итогового мнения.  </w:t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  <w:t xml:space="preserve">- Спросить, кто готов изменить своё мнение и угол; если есть такие, попросить объяснить причину смены.  </w:t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  <w:t xml:space="preserve">- Акцентировать: «Неправильных мнений нет, важно уважать и аргументировать свою позицию».</w:t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  <w:t xml:space="preserve">6. Завершение (3 мин)</w:t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  <w:t xml:space="preserve">- Поблагодарить за активную работу.  </w:t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  <w:t xml:space="preserve">- Предложить задать вопросы и обсудить дальнейшее применение приемов.  </w:t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  <w:t xml:space="preserve">- Подчеркнуть важность развития дискуссионной культуры в классах в соответствии с ФГОС.</w:t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_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