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478" w:rsidRPr="00C36478" w:rsidRDefault="00C36478" w:rsidP="00C364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36478">
        <w:rPr>
          <w:rFonts w:ascii="Times New Roman" w:hAnsi="Times New Roman" w:cs="Times New Roman"/>
          <w:b/>
          <w:sz w:val="28"/>
        </w:rPr>
        <w:t>МИНИСТЕРСТВО ОБРАЗОВАНИЯ И МОЛОДЕЖНОЙ ПОЛИТИКИ СВЕРДЛОВСКОЙ ОБЛАСТИ</w:t>
      </w:r>
    </w:p>
    <w:p w:rsidR="00C36478" w:rsidRPr="00C36478" w:rsidRDefault="00C36478" w:rsidP="00C364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36478" w:rsidRPr="00C36478" w:rsidRDefault="00C36478" w:rsidP="00C364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36478">
        <w:rPr>
          <w:rFonts w:ascii="Times New Roman" w:hAnsi="Times New Roman" w:cs="Times New Roman"/>
          <w:sz w:val="28"/>
        </w:rPr>
        <w:t>Государственное автономное профессиональное образовательное учреждение Свердловской области</w:t>
      </w:r>
    </w:p>
    <w:p w:rsidR="00C36478" w:rsidRPr="00C36478" w:rsidRDefault="00C36478" w:rsidP="00C364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36478">
        <w:rPr>
          <w:rFonts w:ascii="Times New Roman" w:hAnsi="Times New Roman" w:cs="Times New Roman"/>
          <w:b/>
          <w:sz w:val="28"/>
        </w:rPr>
        <w:t>«УРАЛЬСКИЙ ТЕХНИКУМ «РИФЕЙ»</w:t>
      </w:r>
    </w:p>
    <w:p w:rsidR="00C36478" w:rsidRPr="00317168" w:rsidRDefault="00C36478" w:rsidP="00C36478">
      <w:pPr>
        <w:spacing w:after="0" w:line="240" w:lineRule="auto"/>
        <w:jc w:val="center"/>
        <w:rPr>
          <w:b/>
        </w:rPr>
      </w:pPr>
    </w:p>
    <w:p w:rsidR="007454D0" w:rsidRDefault="007454D0" w:rsidP="007454D0"/>
    <w:p w:rsidR="007454D0" w:rsidRDefault="007454D0" w:rsidP="007454D0"/>
    <w:p w:rsidR="007454D0" w:rsidRDefault="007454D0" w:rsidP="007454D0"/>
    <w:p w:rsidR="007454D0" w:rsidRDefault="007454D0" w:rsidP="007454D0">
      <w:r>
        <w:t xml:space="preserve">                                     </w:t>
      </w:r>
    </w:p>
    <w:p w:rsidR="007454D0" w:rsidRDefault="007454D0" w:rsidP="007454D0"/>
    <w:p w:rsidR="00C36478" w:rsidRPr="00C36478" w:rsidRDefault="00C36478" w:rsidP="00C36478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8"/>
          <w:szCs w:val="24"/>
        </w:rPr>
      </w:pPr>
      <w:r w:rsidRPr="00C36478">
        <w:rPr>
          <w:rFonts w:ascii="Times New Roman" w:hAnsi="Times New Roman" w:cs="Times New Roman"/>
          <w:sz w:val="28"/>
          <w:szCs w:val="24"/>
        </w:rPr>
        <w:t xml:space="preserve">Методическая разработка ролевой игры </w:t>
      </w:r>
      <w:r w:rsidR="00B2297B">
        <w:rPr>
          <w:rFonts w:ascii="Times New Roman" w:hAnsi="Times New Roman" w:cs="Times New Roman"/>
          <w:sz w:val="28"/>
          <w:szCs w:val="24"/>
        </w:rPr>
        <w:t>по экологическому воспитанию</w:t>
      </w:r>
      <w:bookmarkStart w:id="0" w:name="_GoBack"/>
      <w:bookmarkEnd w:id="0"/>
    </w:p>
    <w:p w:rsidR="00C36478" w:rsidRPr="00C36478" w:rsidRDefault="00C36478" w:rsidP="00C36478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6478">
        <w:rPr>
          <w:rFonts w:ascii="Times New Roman" w:hAnsi="Times New Roman" w:cs="Times New Roman"/>
          <w:b/>
          <w:sz w:val="28"/>
          <w:szCs w:val="24"/>
        </w:rPr>
        <w:t xml:space="preserve">«Экология в </w:t>
      </w:r>
      <w:proofErr w:type="spellStart"/>
      <w:r w:rsidRPr="00C36478">
        <w:rPr>
          <w:rFonts w:ascii="Times New Roman" w:hAnsi="Times New Roman" w:cs="Times New Roman"/>
          <w:b/>
          <w:sz w:val="28"/>
          <w:szCs w:val="24"/>
        </w:rPr>
        <w:t>acting</w:t>
      </w:r>
      <w:proofErr w:type="spellEnd"/>
      <w:r w:rsidRPr="00C36478">
        <w:rPr>
          <w:rFonts w:ascii="Times New Roman" w:hAnsi="Times New Roman" w:cs="Times New Roman"/>
          <w:b/>
          <w:sz w:val="28"/>
          <w:szCs w:val="24"/>
        </w:rPr>
        <w:t>: учимся через роль».</w:t>
      </w:r>
    </w:p>
    <w:p w:rsidR="007454D0" w:rsidRPr="00C36478" w:rsidRDefault="007454D0" w:rsidP="007454D0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7454D0" w:rsidRPr="00C36478" w:rsidRDefault="00C36478" w:rsidP="00C36478">
      <w:pPr>
        <w:jc w:val="right"/>
        <w:rPr>
          <w:rFonts w:ascii="Times New Roman" w:hAnsi="Times New Roman" w:cs="Times New Roman"/>
          <w:sz w:val="28"/>
          <w:szCs w:val="28"/>
        </w:rPr>
      </w:pPr>
      <w:r w:rsidRPr="00C36478">
        <w:rPr>
          <w:rFonts w:ascii="Times New Roman" w:hAnsi="Times New Roman" w:cs="Times New Roman"/>
          <w:sz w:val="28"/>
          <w:szCs w:val="28"/>
        </w:rPr>
        <w:t xml:space="preserve">Разработал: преподаватель </w:t>
      </w:r>
    </w:p>
    <w:p w:rsidR="00C36478" w:rsidRPr="00C36478" w:rsidRDefault="00C36478" w:rsidP="00C3647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36478">
        <w:rPr>
          <w:rFonts w:ascii="Times New Roman" w:hAnsi="Times New Roman" w:cs="Times New Roman"/>
          <w:sz w:val="28"/>
          <w:szCs w:val="28"/>
        </w:rPr>
        <w:t>Табуева</w:t>
      </w:r>
      <w:proofErr w:type="spellEnd"/>
      <w:r w:rsidRPr="00C36478">
        <w:rPr>
          <w:rFonts w:ascii="Times New Roman" w:hAnsi="Times New Roman" w:cs="Times New Roman"/>
          <w:sz w:val="28"/>
          <w:szCs w:val="28"/>
        </w:rPr>
        <w:t xml:space="preserve"> Э.М.</w:t>
      </w: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</w:pPr>
    </w:p>
    <w:p w:rsidR="00C36478" w:rsidRDefault="00C36478" w:rsidP="007454D0">
      <w:pPr>
        <w:jc w:val="center"/>
      </w:pPr>
    </w:p>
    <w:p w:rsidR="00C36478" w:rsidRDefault="00C36478" w:rsidP="007454D0">
      <w:pPr>
        <w:jc w:val="center"/>
      </w:pPr>
    </w:p>
    <w:p w:rsidR="00C36478" w:rsidRDefault="00C36478" w:rsidP="007454D0">
      <w:pPr>
        <w:jc w:val="center"/>
      </w:pPr>
    </w:p>
    <w:p w:rsidR="00C36478" w:rsidRDefault="00C36478" w:rsidP="007454D0">
      <w:pPr>
        <w:jc w:val="center"/>
      </w:pPr>
    </w:p>
    <w:p w:rsidR="007454D0" w:rsidRDefault="007454D0" w:rsidP="007454D0">
      <w:pPr>
        <w:jc w:val="center"/>
      </w:pPr>
    </w:p>
    <w:p w:rsidR="007454D0" w:rsidRDefault="007454D0" w:rsidP="007454D0">
      <w:pPr>
        <w:jc w:val="center"/>
        <w:rPr>
          <w:sz w:val="24"/>
          <w:szCs w:val="24"/>
        </w:rPr>
      </w:pPr>
    </w:p>
    <w:p w:rsidR="007454D0" w:rsidRPr="007454D0" w:rsidRDefault="007454D0" w:rsidP="007454D0">
      <w:pPr>
        <w:jc w:val="center"/>
        <w:rPr>
          <w:rFonts w:ascii="Times New Roman" w:hAnsi="Times New Roman" w:cs="Times New Roman"/>
          <w:sz w:val="24"/>
          <w:szCs w:val="24"/>
        </w:rPr>
      </w:pPr>
      <w:r w:rsidRPr="007454D0">
        <w:rPr>
          <w:rFonts w:ascii="Times New Roman" w:hAnsi="Times New Roman" w:cs="Times New Roman"/>
          <w:sz w:val="24"/>
          <w:szCs w:val="24"/>
        </w:rPr>
        <w:t>2025 год</w:t>
      </w:r>
    </w:p>
    <w:p w:rsidR="00C36478" w:rsidRDefault="00C36478" w:rsidP="0021144D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457AA" w:rsidRPr="0021144D" w:rsidRDefault="00F457AA" w:rsidP="0021144D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lastRenderedPageBreak/>
        <w:t xml:space="preserve">Методическая разработка ролевой игры </w:t>
      </w:r>
      <w:r w:rsidR="003C31CA" w:rsidRPr="0021144D">
        <w:rPr>
          <w:rFonts w:ascii="Times New Roman" w:hAnsi="Times New Roman" w:cs="Times New Roman"/>
          <w:sz w:val="24"/>
          <w:szCs w:val="24"/>
        </w:rPr>
        <w:t>по экологическому воспитанию</w:t>
      </w:r>
    </w:p>
    <w:p w:rsidR="0013245F" w:rsidRDefault="0013245F" w:rsidP="0021144D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44D">
        <w:rPr>
          <w:rFonts w:ascii="Times New Roman" w:hAnsi="Times New Roman" w:cs="Times New Roman"/>
          <w:b/>
          <w:sz w:val="24"/>
          <w:szCs w:val="24"/>
        </w:rPr>
        <w:t xml:space="preserve">«Экология в </w:t>
      </w:r>
      <w:proofErr w:type="spellStart"/>
      <w:r w:rsidRPr="0021144D">
        <w:rPr>
          <w:rFonts w:ascii="Times New Roman" w:hAnsi="Times New Roman" w:cs="Times New Roman"/>
          <w:b/>
          <w:sz w:val="24"/>
          <w:szCs w:val="24"/>
        </w:rPr>
        <w:t>acting</w:t>
      </w:r>
      <w:proofErr w:type="spellEnd"/>
      <w:r w:rsidRPr="0021144D">
        <w:rPr>
          <w:rFonts w:ascii="Times New Roman" w:hAnsi="Times New Roman" w:cs="Times New Roman"/>
          <w:b/>
          <w:sz w:val="24"/>
          <w:szCs w:val="24"/>
        </w:rPr>
        <w:t>: учимся через роль».</w:t>
      </w:r>
    </w:p>
    <w:p w:rsidR="00F42348" w:rsidRPr="0021144D" w:rsidRDefault="00F42348" w:rsidP="0021144D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33F4" w:rsidRPr="0021144D" w:rsidRDefault="004733F4" w:rsidP="0021144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21144D">
        <w:rPr>
          <w:rFonts w:ascii="Times New Roman" w:hAnsi="Times New Roman" w:cs="Times New Roman"/>
          <w:sz w:val="24"/>
          <w:szCs w:val="24"/>
        </w:rPr>
        <w:t xml:space="preserve"> данная методическая разработка ролевой игры на тему «Загрязнение реки текстильными отходами: ответственность и решение» охватывает цели, обоснование, план проведения, роли участников, материалы, ход мероприятия, итоги и рекомендации, а также подчеркивает практическую значимость таких мероприятий.</w:t>
      </w:r>
    </w:p>
    <w:p w:rsidR="004733F4" w:rsidRPr="0021144D" w:rsidRDefault="004733F4" w:rsidP="0021144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В условиях современного мира экологическая ситуация приобрела глобальный характер. Рост промышленного производства, нерациональное использование природных ресурсов, загрязнение окружающей среды — все эти факторы вызывают серьёзные угрозы для здоровья населения и устойчивого развития общества.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Обучение и воспитание экологической ответственности у молодого поколения являются приоритетными задачами образования, направленными на формирование граждан, осознающих свою роль в охране природы и способных принимать взвешенные экологические решения.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Ролевые игры — эффективный интерактивный метод, который позволяет студентам не только получить теоретические знания, но и практически примерить на себя роли различных заинтересованных сторон, понять их мотивацию и найти компромиссные решения в условиях конфликта интересов.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Обоснование проведения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1. Практическая ориентированность обучения: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Ролевая игра моделирует реальные ситуации, с которыми могут столкнуться будущие специалисты, управленцы, журналисты или активисты. Это способствует развитию критического мышления, навыков коммуникации и командной работы.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2. Повышение экологической сознательности: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Активное участие в дискуссиях и обсуждениях помогает студентам понять важность комплексных решений и ответственности каждого участника ситуации, что важно для формирования экологической культуры.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3. Формирование междисциплинарных компетенций: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Мероприятие объединяет знания из областей экологии, социологии, права, экономики и менеджмента, позволяя участникам на практике увидеть взаимосвязи между ними.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4. Развитие навыков решения проблем: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lastRenderedPageBreak/>
        <w:t>Игровая форма стимулирует к поиску компромиссных и инновационных решений экологических проблем, что актуально в условиях постоянных изменений окружающей среды и требований к устойчивому развитию.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5. Инновационный подход к обучению: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Использование активных методов обучения повышает мотивацию </w:t>
      </w:r>
      <w:proofErr w:type="spellStart"/>
      <w:r w:rsidR="002D06C3">
        <w:rPr>
          <w:rFonts w:ascii="Times New Roman" w:hAnsi="Times New Roman" w:cs="Times New Roman"/>
          <w:sz w:val="24"/>
          <w:szCs w:val="24"/>
        </w:rPr>
        <w:t>обущающихся</w:t>
      </w:r>
      <w:proofErr w:type="spellEnd"/>
      <w:r w:rsidRPr="0021144D">
        <w:rPr>
          <w:rFonts w:ascii="Times New Roman" w:hAnsi="Times New Roman" w:cs="Times New Roman"/>
          <w:sz w:val="24"/>
          <w:szCs w:val="24"/>
        </w:rPr>
        <w:t>, динамичность классных занятий и способствует более глубокому усвоению материала.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44D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1. Повышение экологической грамотности: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Развивать понимание участниками актуальных экологических проблем, их причин и последствий, а также важности экологической ответственности.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2. Формирование навыков межличностного взаимодействия и командной работы: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Обучать участников конструктивному диалогу, умению слушать, аргументировать свою позицию и работать в команде для поиска общего решения.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3. Развитие критического мышления и навыков решения комплексных проблем: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Стимулировать аналитическое мышление и творческий подход к поиску практических решений экологических конфликтов.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4. Воспитание ответственности за окружающую среду: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Побуждать участников к формированию личной ответственности за состояние природы и развитие экологической культуры.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5. Повышение мотивации к экологической деятельности: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Создавать условия для формирования интереса к экологической тематике и активной гражданской позиции.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44D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1. Понимание роли различных заинтересованных сторон: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Участники смогут изложить основные позиции и интересы различных групп (предприятия, власти, общество, природа).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2. Улучшение коммуникативных и дискуссионных навыков: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Приобретут умение вести аргументированные диалоги, слушать и учитывать мнение других.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3. Развитие навыков поиска компромиссных решений: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Участники научатся предлагать и обосновывать обоюдовыгодные решения экологических конфликтов.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4. Повышение уровня экологической ответственно</w:t>
      </w:r>
      <w:r w:rsidR="003A2A88">
        <w:rPr>
          <w:rFonts w:ascii="Times New Roman" w:hAnsi="Times New Roman" w:cs="Times New Roman"/>
          <w:sz w:val="24"/>
          <w:szCs w:val="24"/>
        </w:rPr>
        <w:t>сти и гражданской сознательности.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lastRenderedPageBreak/>
        <w:t>Стремление участников к практическим действиям по охране природы и участию в экологических инициативах.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5. Создание положительного эмоционального опыта и мотивации к дальнейшему обучению и взаимодействию:  </w:t>
      </w:r>
    </w:p>
    <w:p w:rsidR="0013245F" w:rsidRPr="0021144D" w:rsidRDefault="0013245F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Участники получат стимул к дальнейшему развитию экологической культуры и активному участию в подобных мероприятиях.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Практическая значимость мероприятия</w:t>
      </w:r>
      <w:r w:rsidR="002D06C3">
        <w:rPr>
          <w:rFonts w:ascii="Times New Roman" w:hAnsi="Times New Roman" w:cs="Times New Roman"/>
          <w:sz w:val="24"/>
          <w:szCs w:val="24"/>
        </w:rPr>
        <w:t xml:space="preserve"> заключается в том, что д</w:t>
      </w:r>
      <w:r w:rsidRPr="0021144D">
        <w:rPr>
          <w:rFonts w:ascii="Times New Roman" w:hAnsi="Times New Roman" w:cs="Times New Roman"/>
          <w:sz w:val="24"/>
          <w:szCs w:val="24"/>
        </w:rPr>
        <w:t xml:space="preserve">анное мероприятие обладает высокой практической ценностью, поскольку способствует развитию у участников ключевых компетенций и навыков, необходимых для эффективного решения реальных экологических и социальных проблем.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Основные аспекты практической значимости: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1. Формирование навыков межличностного и группового взаимодействия: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Участники учатся вести конструктивный диалог, находить компромиссы, аргументировать свою позицию — навыки, которые востребованы в работе с коллегами, властью, общественными организациями и бизнесом.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2. Развитие практических умений анализа и принятия решений: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Моделирование экологических ситуаций и поиск решений помогают приобрести умение быстро и эффективно оценивать последствия своих действий и выбирать наиболее целесообразные стратегии.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3. Повышение эффективности в реализации эколо</w:t>
      </w:r>
      <w:r w:rsidR="002D06C3">
        <w:rPr>
          <w:rFonts w:ascii="Times New Roman" w:hAnsi="Times New Roman" w:cs="Times New Roman"/>
          <w:sz w:val="24"/>
          <w:szCs w:val="24"/>
        </w:rPr>
        <w:t>гической политики и проектов:</w:t>
      </w:r>
      <w:r w:rsidRPr="00211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Понимание интересов и мотивации различных сторон способствует более продуктивной работе над экологическими программами, проектами по охране окружающей среды и внедрению экологически ответственных практик.  </w:t>
      </w:r>
    </w:p>
    <w:p w:rsidR="00F457AA" w:rsidRPr="0021144D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4. Закладывание основ для участия в реальных инициативных и общественных движениях: </w:t>
      </w:r>
    </w:p>
    <w:p w:rsidR="00F457AA" w:rsidRPr="0021144D" w:rsidRDefault="002D06C3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</w:t>
      </w:r>
      <w:r w:rsidR="00F457AA" w:rsidRPr="0021144D">
        <w:rPr>
          <w:rFonts w:ascii="Times New Roman" w:hAnsi="Times New Roman" w:cs="Times New Roman"/>
          <w:sz w:val="24"/>
          <w:szCs w:val="24"/>
        </w:rPr>
        <w:t xml:space="preserve">, участвующие в мероприятии, получают практический опыт, который можно применить в рамках их профессиональной деятельности, </w:t>
      </w:r>
      <w:proofErr w:type="spellStart"/>
      <w:r w:rsidR="00F457AA" w:rsidRPr="0021144D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="00F457AA" w:rsidRPr="0021144D">
        <w:rPr>
          <w:rFonts w:ascii="Times New Roman" w:hAnsi="Times New Roman" w:cs="Times New Roman"/>
          <w:sz w:val="24"/>
          <w:szCs w:val="24"/>
        </w:rPr>
        <w:t xml:space="preserve"> или гражданской активности.  </w:t>
      </w:r>
    </w:p>
    <w:p w:rsidR="002D06C3" w:rsidRDefault="00F457A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5. Внедрение и распространение экологической кул</w:t>
      </w:r>
      <w:r w:rsidR="003A2A88">
        <w:rPr>
          <w:rFonts w:ascii="Times New Roman" w:hAnsi="Times New Roman" w:cs="Times New Roman"/>
          <w:sz w:val="24"/>
          <w:szCs w:val="24"/>
        </w:rPr>
        <w:t>ьтуры в профессиональной среде.</w:t>
      </w:r>
      <w:r w:rsidRPr="00211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6C3" w:rsidRPr="002D06C3" w:rsidRDefault="00F457AA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 </w:t>
      </w:r>
      <w:r w:rsidR="002D06C3" w:rsidRPr="002D06C3">
        <w:rPr>
          <w:rFonts w:ascii="Times New Roman" w:hAnsi="Times New Roman" w:cs="Times New Roman"/>
          <w:sz w:val="24"/>
          <w:szCs w:val="24"/>
        </w:rPr>
        <w:t>Краткое структурированное резюме сценария ролевой игры</w:t>
      </w:r>
      <w:r w:rsidR="002D06C3">
        <w:rPr>
          <w:rFonts w:ascii="Times New Roman" w:hAnsi="Times New Roman" w:cs="Times New Roman"/>
          <w:sz w:val="24"/>
          <w:szCs w:val="24"/>
        </w:rPr>
        <w:t>: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Тема: Загрязнение реки текстильными отходами, ответственность и пути решения.</w:t>
      </w:r>
    </w:p>
    <w:p w:rsidR="002D06C3" w:rsidRPr="002D06C3" w:rsidRDefault="002D06C3" w:rsidP="00745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Цель: Развить у участников понимание экологической ответственности, стимулировать командную работу и критическое мышление при решении экологической проблемы.</w:t>
      </w:r>
    </w:p>
    <w:p w:rsidR="002D06C3" w:rsidRPr="002D06C3" w:rsidRDefault="002D06C3" w:rsidP="007454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Целевая аудитория: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lastRenderedPageBreak/>
        <w:t xml:space="preserve">Ученики, </w:t>
      </w:r>
      <w:r w:rsidR="00C57F16" w:rsidRPr="002D06C3">
        <w:rPr>
          <w:rFonts w:ascii="Times New Roman" w:hAnsi="Times New Roman" w:cs="Times New Roman"/>
          <w:sz w:val="24"/>
          <w:szCs w:val="24"/>
        </w:rPr>
        <w:t>обучающиеся</w:t>
      </w:r>
      <w:r w:rsidRPr="002D06C3">
        <w:rPr>
          <w:rFonts w:ascii="Times New Roman" w:hAnsi="Times New Roman" w:cs="Times New Roman"/>
          <w:sz w:val="24"/>
          <w:szCs w:val="24"/>
        </w:rPr>
        <w:t xml:space="preserve"> или молодежь, заинтересованные в экологической тематике.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Основные задачи: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- Ознакомить участников с проблемой загрязнения реки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-Познакомить с ролями разных участников (предприниматель, эколог, местный житель, представитель власти)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-Развить навыки диалога, поиска решений и командной работы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 План проведения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1. Вводная часть (10 минут):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- Объяснение темы и целей игры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- Разделение участников на группы и распределение ролей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2. Основная часть (40-50 минут):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- Ролевые дискуссии и дебаты, каждая группа отстаивает свою позицию и предлагает решения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- Ведение обсуждения с модератором (учителем или организатором)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3. Итоги и обсуждение (10 минут):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 xml:space="preserve">- Обсуждение предложенных решений  </w:t>
      </w:r>
    </w:p>
    <w:p w:rsidR="002D06C3" w:rsidRPr="002D06C3" w:rsidRDefault="002D06C3" w:rsidP="002D06C3">
      <w:pPr>
        <w:jc w:val="both"/>
        <w:rPr>
          <w:rFonts w:ascii="Times New Roman" w:hAnsi="Times New Roman" w:cs="Times New Roman"/>
          <w:sz w:val="24"/>
          <w:szCs w:val="24"/>
        </w:rPr>
      </w:pPr>
      <w:r w:rsidRPr="002D06C3">
        <w:rPr>
          <w:rFonts w:ascii="Times New Roman" w:hAnsi="Times New Roman" w:cs="Times New Roman"/>
          <w:sz w:val="24"/>
          <w:szCs w:val="24"/>
        </w:rPr>
        <w:t>- Подведение итогов, выводы о важности ответственности каждого</w:t>
      </w:r>
    </w:p>
    <w:p w:rsidR="003A2A88" w:rsidRPr="0021144D" w:rsidRDefault="003A2A88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из фактором</w:t>
      </w:r>
      <w:proofErr w:type="gramEnd"/>
      <w:r w:rsidR="002D06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хорошего мероприятия</w:t>
      </w:r>
      <w:r w:rsidR="002D06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является</w:t>
      </w:r>
      <w:r w:rsidR="002D06C3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подготовка и организация.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Советы по организации и оптимизации ролевой игры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1. Четкое распределение ролей и подготовка участников</w:t>
      </w:r>
    </w:p>
    <w:p w:rsid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 xml:space="preserve">- Заблаговременно </w:t>
      </w:r>
      <w:proofErr w:type="gramStart"/>
      <w:r w:rsidRPr="003A2A88">
        <w:rPr>
          <w:rFonts w:ascii="Times New Roman" w:hAnsi="Times New Roman" w:cs="Times New Roman"/>
          <w:sz w:val="24"/>
          <w:szCs w:val="24"/>
        </w:rPr>
        <w:t>раздаем  карточки</w:t>
      </w:r>
      <w:proofErr w:type="gramEnd"/>
      <w:r w:rsidRPr="003A2A88">
        <w:rPr>
          <w:rFonts w:ascii="Times New Roman" w:hAnsi="Times New Roman" w:cs="Times New Roman"/>
          <w:sz w:val="24"/>
          <w:szCs w:val="24"/>
        </w:rPr>
        <w:t xml:space="preserve"> ролей и ситуации. Объясняем каждому участнику его роль, мотивацию и основные тезисы.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Карточки ролей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57F16">
        <w:rPr>
          <w:rFonts w:ascii="Times New Roman" w:hAnsi="Times New Roman" w:cs="Times New Roman"/>
          <w:sz w:val="24"/>
          <w:szCs w:val="24"/>
        </w:rPr>
        <w:t>Каждая карточка содержит описание роли, мотивацию, ключевые позиции и возможные утверждения или вопросы для дебатов.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Пример карточки роли — Предприниматель: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 xml:space="preserve">Имя: Иванов Иван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 xml:space="preserve">Роль: Владелец текстильной фабрики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 xml:space="preserve">Мотивация: Желание сохранить бизнес, минимизировать издержки, но в то же время заинтересован в согласованных с экологией действиях.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lastRenderedPageBreak/>
        <w:t xml:space="preserve">Ключевые позиции: “Промышленные отходы важны для экономики”, “Можно улучшить экологическую ситуацию, внедряя технологии”, “Необходимо найти компромисс между бизнесом и экологией”.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Можно использовать для дискуссии: Какие меры по очистке предприятия возможны? Как снизить затраты, не нанося вред окружающей среде?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Пример карточки роли — Эколог: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 xml:space="preserve">Имя: Петрова Мария  </w:t>
      </w:r>
    </w:p>
    <w:p w:rsidR="00C57F16" w:rsidRPr="00C57F16" w:rsidRDefault="00C57F16" w:rsidP="00C57F1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 xml:space="preserve">Роль: Специалист по охране природы  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Возможно провести короткую тренировочную разминку, чтобы участники привыкли к своей роли и поняли свои задачи.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2. Создание комфортной и стимулирующей атмосферы</w:t>
      </w:r>
      <w:r w:rsidR="002D06C3">
        <w:rPr>
          <w:rFonts w:ascii="Times New Roman" w:hAnsi="Times New Roman" w:cs="Times New Roman"/>
          <w:sz w:val="24"/>
          <w:szCs w:val="24"/>
        </w:rPr>
        <w:t>: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A2A88">
        <w:rPr>
          <w:rFonts w:ascii="Times New Roman" w:hAnsi="Times New Roman" w:cs="Times New Roman"/>
          <w:sz w:val="24"/>
          <w:szCs w:val="24"/>
        </w:rPr>
        <w:t>Обеспечиваем  дружественную</w:t>
      </w:r>
      <w:proofErr w:type="gramEnd"/>
      <w:r w:rsidRPr="003A2A88">
        <w:rPr>
          <w:rFonts w:ascii="Times New Roman" w:hAnsi="Times New Roman" w:cs="Times New Roman"/>
          <w:sz w:val="24"/>
          <w:szCs w:val="24"/>
        </w:rPr>
        <w:t xml:space="preserve"> обстановку, чтобы участники могли свободно выражать мнения.  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- Используйте поощрения и поощряйте активное участие.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3. Использование временных рамок</w:t>
      </w:r>
      <w:r w:rsidR="002D06C3">
        <w:rPr>
          <w:rFonts w:ascii="Times New Roman" w:hAnsi="Times New Roman" w:cs="Times New Roman"/>
          <w:sz w:val="24"/>
          <w:szCs w:val="24"/>
        </w:rPr>
        <w:t>: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 xml:space="preserve">- Определите </w:t>
      </w:r>
      <w:proofErr w:type="spellStart"/>
      <w:r w:rsidRPr="003A2A88">
        <w:rPr>
          <w:rFonts w:ascii="Times New Roman" w:hAnsi="Times New Roman" w:cs="Times New Roman"/>
          <w:sz w:val="24"/>
          <w:szCs w:val="24"/>
        </w:rPr>
        <w:t>тайминг</w:t>
      </w:r>
      <w:proofErr w:type="spellEnd"/>
      <w:r w:rsidRPr="003A2A88">
        <w:rPr>
          <w:rFonts w:ascii="Times New Roman" w:hAnsi="Times New Roman" w:cs="Times New Roman"/>
          <w:sz w:val="24"/>
          <w:szCs w:val="24"/>
        </w:rPr>
        <w:t xml:space="preserve"> каждой части (выступление, дискуссия, подведение итогов).  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- Строго следите за временем, чтобы все участники успели высказаться и было достаточно времени для обсуждения.</w:t>
      </w:r>
    </w:p>
    <w:p w:rsidR="003A2A88" w:rsidRPr="003A2A88" w:rsidRDefault="003A2A88" w:rsidP="003A2A88">
      <w:pPr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A2A88">
        <w:rPr>
          <w:rFonts w:ascii="Times New Roman" w:hAnsi="Times New Roman" w:cs="Times New Roman"/>
          <w:sz w:val="24"/>
          <w:szCs w:val="24"/>
        </w:rPr>
        <w:t>Модерация</w:t>
      </w:r>
      <w:proofErr w:type="spellEnd"/>
      <w:r w:rsidRPr="003A2A8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A2A88">
        <w:rPr>
          <w:rFonts w:ascii="Times New Roman" w:hAnsi="Times New Roman" w:cs="Times New Roman"/>
          <w:sz w:val="24"/>
          <w:szCs w:val="24"/>
        </w:rPr>
        <w:t>фасилитация</w:t>
      </w:r>
      <w:proofErr w:type="spellEnd"/>
      <w:r w:rsidR="002D06C3">
        <w:rPr>
          <w:rFonts w:ascii="Times New Roman" w:hAnsi="Times New Roman" w:cs="Times New Roman"/>
          <w:sz w:val="24"/>
          <w:szCs w:val="24"/>
        </w:rPr>
        <w:t>:</w:t>
      </w:r>
    </w:p>
    <w:p w:rsidR="003A2A88" w:rsidRPr="003A2A88" w:rsidRDefault="002D06C3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Назначаем</w:t>
      </w:r>
      <w:r w:rsidR="003A2A88" w:rsidRPr="003A2A88">
        <w:rPr>
          <w:rFonts w:ascii="Times New Roman" w:hAnsi="Times New Roman" w:cs="Times New Roman"/>
          <w:sz w:val="24"/>
          <w:szCs w:val="24"/>
        </w:rPr>
        <w:t xml:space="preserve"> ведущего (учителя или организатора), который будет направлять обсуждение, стимулировать участие и обеспечивать баланс в диалоге.  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- Используйте подготовленные вопросы для направления дискуссии и избегайте доминирования одного участника.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5. Визуализация и фиксация результатов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 xml:space="preserve">- Используйте доску, </w:t>
      </w:r>
      <w:proofErr w:type="spellStart"/>
      <w:r w:rsidRPr="003A2A88">
        <w:rPr>
          <w:rFonts w:ascii="Times New Roman" w:hAnsi="Times New Roman" w:cs="Times New Roman"/>
          <w:sz w:val="24"/>
          <w:szCs w:val="24"/>
        </w:rPr>
        <w:t>флипчарт</w:t>
      </w:r>
      <w:proofErr w:type="spellEnd"/>
      <w:r w:rsidRPr="003A2A88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3A2A88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Pr="003A2A88">
        <w:rPr>
          <w:rFonts w:ascii="Times New Roman" w:hAnsi="Times New Roman" w:cs="Times New Roman"/>
          <w:sz w:val="24"/>
          <w:szCs w:val="24"/>
        </w:rPr>
        <w:t xml:space="preserve"> для записи предложений и решений.  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Это поможет участникам видеть общий прогресс и поддерживать структурированность обсуждения.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6. Итоги и рефлексия.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lastRenderedPageBreak/>
        <w:t xml:space="preserve">- После завершения игры выделите время для обсуждения: что нового узнали, какие решения предложили, какие выводы сделали.  </w:t>
      </w:r>
    </w:p>
    <w:p w:rsidR="003A2A88" w:rsidRPr="003A2A88" w:rsidRDefault="003A2A88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2A88">
        <w:rPr>
          <w:rFonts w:ascii="Times New Roman" w:hAnsi="Times New Roman" w:cs="Times New Roman"/>
          <w:sz w:val="24"/>
          <w:szCs w:val="24"/>
        </w:rPr>
        <w:t>- Оцениваем участие и идеи участников, чтобы повысить мотивацию и вовлеченность.</w:t>
      </w:r>
    </w:p>
    <w:p w:rsidR="002D06C3" w:rsidRPr="00C57F16" w:rsidRDefault="002D06C3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7. Адаптация под аудиторию</w:t>
      </w:r>
    </w:p>
    <w:p w:rsidR="002D06C3" w:rsidRPr="00C57F16" w:rsidRDefault="002D06C3" w:rsidP="002D06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7F16">
        <w:rPr>
          <w:rFonts w:ascii="Times New Roman" w:hAnsi="Times New Roman" w:cs="Times New Roman"/>
          <w:sz w:val="24"/>
          <w:szCs w:val="24"/>
        </w:rPr>
        <w:t>- При необходимости упростите специфику или добавьте игровые элементы (например, визуальные материалы, награды), чтобы повысить интерес и понимание.</w:t>
      </w:r>
    </w:p>
    <w:p w:rsidR="00F457AA" w:rsidRPr="0021144D" w:rsidRDefault="00C57F16" w:rsidP="002D06C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мероприятия.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b/>
          <w:sz w:val="24"/>
          <w:szCs w:val="24"/>
        </w:rPr>
        <w:t>Тема:</w:t>
      </w:r>
      <w:r w:rsidRPr="0021144D">
        <w:rPr>
          <w:rFonts w:ascii="Times New Roman" w:hAnsi="Times New Roman" w:cs="Times New Roman"/>
          <w:sz w:val="24"/>
          <w:szCs w:val="24"/>
        </w:rPr>
        <w:t xml:space="preserve"> «Загрязнение реки текстильными отходами: ответственность и решение»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144D">
        <w:rPr>
          <w:rFonts w:ascii="Times New Roman" w:hAnsi="Times New Roman" w:cs="Times New Roman"/>
          <w:b/>
          <w:sz w:val="24"/>
          <w:szCs w:val="24"/>
        </w:rPr>
        <w:t>Цель:</w:t>
      </w:r>
      <w:r w:rsidRPr="0021144D">
        <w:rPr>
          <w:rFonts w:ascii="Times New Roman" w:hAnsi="Times New Roman" w:cs="Times New Roman"/>
          <w:sz w:val="24"/>
          <w:szCs w:val="24"/>
        </w:rPr>
        <w:t xml:space="preserve">  Развивать</w:t>
      </w:r>
      <w:proofErr w:type="gramEnd"/>
      <w:r w:rsidRPr="0021144D">
        <w:rPr>
          <w:rFonts w:ascii="Times New Roman" w:hAnsi="Times New Roman" w:cs="Times New Roman"/>
          <w:sz w:val="24"/>
          <w:szCs w:val="24"/>
        </w:rPr>
        <w:t xml:space="preserve"> у студентов понимание экологической ответственности, умение анализировать ситуацию, находить компромиссные решения и работать в команде.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Время проведения: 1–1,5 часа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Подготовка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1. Роли: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Руководитель предприятия (Текстильная фабрика)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Представитель экологической организации (эколог)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Местные жители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Власть (инспектор природоохранной службы)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Экологический эксперт (учёный или специалист)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2. Материалы: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Карточки с ролями и ситуациями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Бумага и ручки для заметок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Модель или схема реки (можно использовать презентацию или плакат)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Модель или фото загрязнённой реки (для визуализации)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 Ход игры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I. Введение (10 минут)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Ведущий кратко рассказывает о ситуации: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>«На реке «</w:t>
      </w:r>
      <w:proofErr w:type="spellStart"/>
      <w:r w:rsidRPr="0021144D">
        <w:rPr>
          <w:rFonts w:ascii="Times New Roman" w:hAnsi="Times New Roman" w:cs="Times New Roman"/>
          <w:sz w:val="24"/>
          <w:szCs w:val="24"/>
        </w:rPr>
        <w:t>Ленинка</w:t>
      </w:r>
      <w:proofErr w:type="spellEnd"/>
      <w:r w:rsidRPr="0021144D">
        <w:rPr>
          <w:rFonts w:ascii="Times New Roman" w:hAnsi="Times New Roman" w:cs="Times New Roman"/>
          <w:sz w:val="24"/>
          <w:szCs w:val="24"/>
        </w:rPr>
        <w:t xml:space="preserve">» произошёл выброс текстильных отходов, что вызвало загрязнение, опасное для экосистемы и здоровья человека».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Объяснение ролей и целей: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«Каждая команда — это участник ситуации, их задача — обсудить проблему, высказать предложения и прийти к компромиссу».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II. Распределение ролей и подготовка (10 минут)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Каждая команда получает свою роль и краткое описание ситуации.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lastRenderedPageBreak/>
        <w:t xml:space="preserve">- Команды обсуждают внутри свои позиции.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III. Представление позиций (20-30 минут)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Каждая команда выступает с короткой презентацией своего взгляда (5–7 минут). </w:t>
      </w:r>
      <w:proofErr w:type="gramStart"/>
      <w:r w:rsidRPr="0021144D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21144D">
        <w:rPr>
          <w:rFonts w:ascii="Times New Roman" w:hAnsi="Times New Roman" w:cs="Times New Roman"/>
          <w:sz w:val="24"/>
          <w:szCs w:val="24"/>
        </w:rPr>
        <w:t>: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  </w:t>
      </w: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Руководитель </w:t>
      </w:r>
      <w:proofErr w:type="spellStart"/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textile</w:t>
      </w:r>
      <w:proofErr w:type="spellEnd"/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-фабрики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Обосновать важность производства, предложить пути устранения последствий, защитить экономические интересы.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 описание: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У фабрики есть планы расширения. Чиновники требуют улучшить экологическую ситуацию, но это может повлиять на производство.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Предложить меры по модернизации фабрики и компенсировать экологические затраты.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говорить:</w:t>
      </w:r>
    </w:p>
    <w:p w:rsidR="003C31CA" w:rsidRPr="003C31CA" w:rsidRDefault="003C31CA" w:rsidP="0021144D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 завод важен для экономики региона.»</w:t>
      </w:r>
    </w:p>
    <w:p w:rsidR="003C31CA" w:rsidRPr="003C31CA" w:rsidRDefault="003C31CA" w:rsidP="0021144D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готовы модернизировать оборудование, чтобы снизить выбросы.»</w:t>
      </w:r>
    </w:p>
    <w:p w:rsidR="003C31CA" w:rsidRPr="003C31CA" w:rsidRDefault="003C31CA" w:rsidP="0021144D">
      <w:pPr>
        <w:numPr>
          <w:ilvl w:val="0"/>
          <w:numId w:val="1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«Предлагаем инвестировать в новые технологии, чтобы устранить проблему.»</w:t>
      </w:r>
    </w:p>
    <w:p w:rsidR="003C31CA" w:rsidRPr="003C31CA" w:rsidRDefault="003C31CA" w:rsidP="0021144D">
      <w:pPr>
        <w:spacing w:before="480" w:after="180" w:line="360" w:lineRule="auto"/>
        <w:ind w:firstLine="426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Представитель экологической организации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Защитить природу и здоровье населения, потребовать строгих мер по устранению загрязнения.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 описание: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Экологическая организация борется за чистую воду и здоровье людей.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Требует немедленного принятия мер и санкций против нарушителей.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говорить:</w:t>
      </w:r>
    </w:p>
    <w:p w:rsidR="003C31CA" w:rsidRPr="003C31CA" w:rsidRDefault="003C31CA" w:rsidP="0021144D">
      <w:pPr>
        <w:numPr>
          <w:ilvl w:val="0"/>
          <w:numId w:val="2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«Это экологическая катастрофа, которую необходимо срочно остановить.»</w:t>
      </w:r>
    </w:p>
    <w:p w:rsidR="003C31CA" w:rsidRPr="003C31CA" w:rsidRDefault="003C31CA" w:rsidP="0021144D">
      <w:pPr>
        <w:numPr>
          <w:ilvl w:val="0"/>
          <w:numId w:val="2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«Новые технологии есть, их необходимо внедрить.»</w:t>
      </w:r>
    </w:p>
    <w:p w:rsidR="003C31CA" w:rsidRPr="003C31CA" w:rsidRDefault="003C31CA" w:rsidP="0021144D">
      <w:pPr>
        <w:numPr>
          <w:ilvl w:val="0"/>
          <w:numId w:val="2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«Безопасность природы должна быть приоритетом.»</w:t>
      </w:r>
    </w:p>
    <w:p w:rsidR="003C31CA" w:rsidRPr="003C31CA" w:rsidRDefault="003C31CA" w:rsidP="0021144D">
      <w:pPr>
        <w:spacing w:before="480" w:after="180" w:line="360" w:lineRule="auto"/>
        <w:ind w:firstLine="426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Местные жители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Защитить свои интересы, требовать компенсаций и проведения профилактических мер.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 описание: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Жители страдают от загрязнения — ухудшение здоровья, уничтожение рыбы и растений.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Хо</w:t>
      </w:r>
      <w:r w:rsidRPr="0021144D">
        <w:rPr>
          <w:rFonts w:ascii="Times New Roman" w:eastAsia="Times New Roman" w:hAnsi="Times New Roman" w:cs="Times New Roman"/>
          <w:sz w:val="24"/>
          <w:szCs w:val="24"/>
          <w:lang w:eastAsia="ru-RU"/>
        </w:rPr>
        <w:t>тят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компенсации и гарантии, что ситуация улучшится.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говорить:</w:t>
      </w:r>
    </w:p>
    <w:p w:rsidR="003C31CA" w:rsidRPr="003C31CA" w:rsidRDefault="003C31CA" w:rsidP="0021144D">
      <w:pPr>
        <w:numPr>
          <w:ilvl w:val="0"/>
          <w:numId w:val="3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«Много наших детей страдают от болезни.»</w:t>
      </w:r>
    </w:p>
    <w:p w:rsidR="003C31CA" w:rsidRPr="003C31CA" w:rsidRDefault="003C31CA" w:rsidP="0021144D">
      <w:pPr>
        <w:numPr>
          <w:ilvl w:val="0"/>
          <w:numId w:val="3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«Мы хотим чистых и безопасных рек.»</w:t>
      </w:r>
    </w:p>
    <w:p w:rsidR="003C31CA" w:rsidRPr="003C31CA" w:rsidRDefault="003C31CA" w:rsidP="0021144D">
      <w:pPr>
        <w:numPr>
          <w:ilvl w:val="0"/>
          <w:numId w:val="3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«Готовы сотрудничать, если предпримут реальные меры.»</w:t>
      </w:r>
    </w:p>
    <w:p w:rsidR="003C31CA" w:rsidRPr="003C31CA" w:rsidRDefault="003C31CA" w:rsidP="0021144D">
      <w:pPr>
        <w:spacing w:before="480" w:after="180" w:line="360" w:lineRule="auto"/>
        <w:ind w:firstLine="426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Власть (инспектор природоохранной службы)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Найти баланс между развитием производства и охраной природы, обеспечить соблюдение законодательства.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 описание: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Инспектор следит за выполнением экологических норм.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Предлагает источники финансирования и меры контроля.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говорить:</w:t>
      </w:r>
    </w:p>
    <w:p w:rsidR="003C31CA" w:rsidRPr="003C31CA" w:rsidRDefault="003C31CA" w:rsidP="0021144D">
      <w:pPr>
        <w:numPr>
          <w:ilvl w:val="0"/>
          <w:numId w:val="4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«Нужно разработать план действий.»</w:t>
      </w:r>
    </w:p>
    <w:p w:rsidR="003C31CA" w:rsidRPr="003C31CA" w:rsidRDefault="003C31CA" w:rsidP="0021144D">
      <w:pPr>
        <w:numPr>
          <w:ilvl w:val="0"/>
          <w:numId w:val="4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«Будем контролировать выполнение экологических требований.»</w:t>
      </w:r>
    </w:p>
    <w:p w:rsidR="003C31CA" w:rsidRPr="003C31CA" w:rsidRDefault="003C31CA" w:rsidP="0021144D">
      <w:pPr>
        <w:numPr>
          <w:ilvl w:val="0"/>
          <w:numId w:val="4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«Можно ввести штрафы и лицензирование.»</w:t>
      </w:r>
    </w:p>
    <w:p w:rsidR="003C31CA" w:rsidRPr="003C31CA" w:rsidRDefault="003C31CA" w:rsidP="0021144D">
      <w:pPr>
        <w:spacing w:before="480" w:after="180" w:line="360" w:lineRule="auto"/>
        <w:ind w:firstLine="426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Экологический эксперт (учёный)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Дать объективную научную оценку ситуации и рекомендации.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</w:t>
      </w:r>
      <w:r w:rsidR="00F42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описание:</w:t>
      </w: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Предоставляет анализ загрязнения, прогнозирует последствия и предлагает решения.</w:t>
      </w:r>
    </w:p>
    <w:p w:rsidR="003C31CA" w:rsidRPr="003C31CA" w:rsidRDefault="003C31CA" w:rsidP="0021144D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говорить:</w:t>
      </w:r>
    </w:p>
    <w:p w:rsidR="003C31CA" w:rsidRPr="003C31CA" w:rsidRDefault="003C31CA" w:rsidP="0021144D">
      <w:pPr>
        <w:numPr>
          <w:ilvl w:val="0"/>
          <w:numId w:val="5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«Загрязнение значительно повлияло на биосферу.»</w:t>
      </w:r>
    </w:p>
    <w:p w:rsidR="003C31CA" w:rsidRPr="003C31CA" w:rsidRDefault="003C31CA" w:rsidP="0021144D">
      <w:pPr>
        <w:numPr>
          <w:ilvl w:val="0"/>
          <w:numId w:val="5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«Рекомендуется внедрить системы очистки воды.»</w:t>
      </w:r>
    </w:p>
    <w:p w:rsidR="003C31CA" w:rsidRPr="003C31CA" w:rsidRDefault="003C31CA" w:rsidP="0021144D">
      <w:pPr>
        <w:numPr>
          <w:ilvl w:val="0"/>
          <w:numId w:val="5"/>
        </w:numPr>
        <w:spacing w:after="0" w:line="36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«Долгосрочные меры — переход на </w:t>
      </w:r>
      <w:proofErr w:type="spellStart"/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экологичные</w:t>
      </w:r>
      <w:proofErr w:type="spellEnd"/>
      <w:r w:rsidRPr="003C31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технологии.»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IV. Обсуждение и поиск решений (15-20 минут)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Ведущий выступает модератором.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Обсуждение вопроса: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 «Какие меры можно принять, чтобы устранить загрязнение, при этом учитывая интересы всех сторон?».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Поиск компромисса (например, внедрение </w:t>
      </w:r>
      <w:proofErr w:type="spellStart"/>
      <w:r w:rsidRPr="0021144D">
        <w:rPr>
          <w:rFonts w:ascii="Times New Roman" w:hAnsi="Times New Roman" w:cs="Times New Roman"/>
          <w:sz w:val="24"/>
          <w:szCs w:val="24"/>
        </w:rPr>
        <w:t>экологичных</w:t>
      </w:r>
      <w:proofErr w:type="spellEnd"/>
      <w:r w:rsidRPr="0021144D">
        <w:rPr>
          <w:rFonts w:ascii="Times New Roman" w:hAnsi="Times New Roman" w:cs="Times New Roman"/>
          <w:sz w:val="24"/>
          <w:szCs w:val="24"/>
        </w:rPr>
        <w:t xml:space="preserve"> технологий, штрафы, компенсации и т.д.)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V. Итоги, рефлексия и обсуждение (10 минут)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Каждая команда подводит итоги своей позиции.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Ведущий подчеркивает важность межсекторного взаимодействия и ответственности.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Обсуждают, что каждый человек и организация могут сделать для защиты окружающей среды.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lastRenderedPageBreak/>
        <w:t>Итоги и рекомендации</w:t>
      </w:r>
      <w:r w:rsidR="00A2774C">
        <w:rPr>
          <w:rFonts w:ascii="Times New Roman" w:hAnsi="Times New Roman" w:cs="Times New Roman"/>
          <w:sz w:val="24"/>
          <w:szCs w:val="24"/>
        </w:rPr>
        <w:t>:</w:t>
      </w:r>
      <w:r w:rsidR="00A16633">
        <w:rPr>
          <w:rFonts w:ascii="Times New Roman" w:hAnsi="Times New Roman" w:cs="Times New Roman"/>
          <w:sz w:val="24"/>
          <w:szCs w:val="24"/>
        </w:rPr>
        <w:t xml:space="preserve">  </w:t>
      </w:r>
      <w:r w:rsidRPr="0021144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Провести короткий опрос для студентов о том, что они узнали и чему научились.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Обсудить, как эти уроки можно применять в реальной жизни и профессиональной деятельности.  </w:t>
      </w:r>
    </w:p>
    <w:p w:rsidR="003C31CA" w:rsidRPr="0021144D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Дополнительные материалы  </w:t>
      </w:r>
    </w:p>
    <w:p w:rsidR="003C31CA" w:rsidRDefault="003C31CA" w:rsidP="0021144D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Карточки с ролями и описаниями участников.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>2. Карточки ситуаций и вопросов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>Используется для стимулирования дискуссии и поиска решений: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Ситуация 1:</w:t>
      </w:r>
      <w:r w:rsidRPr="006041C4">
        <w:rPr>
          <w:rFonts w:ascii="Times New Roman" w:hAnsi="Times New Roman" w:cs="Times New Roman"/>
        </w:rPr>
        <w:t xml:space="preserve"> Ваша река стала зеленой из-за стоков текстильного предприятия. Какие меры следует предпринять?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Вопрос 1:</w:t>
      </w:r>
      <w:r w:rsidRPr="006041C4">
        <w:rPr>
          <w:rFonts w:ascii="Times New Roman" w:hAnsi="Times New Roman" w:cs="Times New Roman"/>
        </w:rPr>
        <w:t xml:space="preserve"> Какие экологические последствия загрязнения реки?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Ситуация 2:</w:t>
      </w:r>
      <w:r w:rsidRPr="006041C4">
        <w:rPr>
          <w:rFonts w:ascii="Times New Roman" w:hAnsi="Times New Roman" w:cs="Times New Roman"/>
        </w:rPr>
        <w:t xml:space="preserve"> Местные жители требуют закрытия завода. Как найти баланс между экономикой и экологией?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Вопрос </w:t>
      </w:r>
      <w:proofErr w:type="gramStart"/>
      <w:r>
        <w:rPr>
          <w:rFonts w:ascii="Times New Roman" w:hAnsi="Times New Roman" w:cs="Times New Roman"/>
        </w:rPr>
        <w:t>2:</w:t>
      </w:r>
      <w:r w:rsidRPr="006041C4">
        <w:rPr>
          <w:rFonts w:ascii="Times New Roman" w:hAnsi="Times New Roman" w:cs="Times New Roman"/>
        </w:rPr>
        <w:t>Какие</w:t>
      </w:r>
      <w:proofErr w:type="gramEnd"/>
      <w:r w:rsidRPr="006041C4">
        <w:rPr>
          <w:rFonts w:ascii="Times New Roman" w:hAnsi="Times New Roman" w:cs="Times New Roman"/>
        </w:rPr>
        <w:t xml:space="preserve"> альтернативные решения могут помочь уменьшить загрязнение?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>3. Образцы решений или планов действий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>Можно подготовить шаблоны или списки предложений для групп, чтобы они могли выбрать оптимальный вариант или предложить свой: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 xml:space="preserve">- Внедрение современных технологий очистки воды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 xml:space="preserve">- Обязательное проведение экологической экспертизы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 xml:space="preserve">- Создание экологического фонда для финансирования очистки  </w:t>
      </w:r>
    </w:p>
    <w:p w:rsidR="003A2A88" w:rsidRPr="006041C4" w:rsidRDefault="003A2A88" w:rsidP="003A2A88">
      <w:pPr>
        <w:rPr>
          <w:rFonts w:ascii="Times New Roman" w:hAnsi="Times New Roman" w:cs="Times New Roman"/>
        </w:rPr>
      </w:pPr>
      <w:r w:rsidRPr="006041C4">
        <w:rPr>
          <w:rFonts w:ascii="Times New Roman" w:hAnsi="Times New Roman" w:cs="Times New Roman"/>
        </w:rPr>
        <w:t>- Образовательные кампании и вовлечение общественности</w:t>
      </w:r>
    </w:p>
    <w:p w:rsidR="003C31CA" w:rsidRPr="0021144D" w:rsidRDefault="003C31CA" w:rsidP="003A2A88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Образцы документов (протоколы, планы действий).  </w:t>
      </w:r>
    </w:p>
    <w:p w:rsidR="003C31CA" w:rsidRDefault="003C31CA" w:rsidP="003A2A88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144D">
        <w:rPr>
          <w:rFonts w:ascii="Times New Roman" w:hAnsi="Times New Roman" w:cs="Times New Roman"/>
          <w:sz w:val="24"/>
          <w:szCs w:val="24"/>
        </w:rPr>
        <w:t xml:space="preserve">- Визуальные материалы (фото, схемы).  </w:t>
      </w:r>
    </w:p>
    <w:p w:rsidR="007B21E7" w:rsidRDefault="00C57F16" w:rsidP="003A2A88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</w:t>
      </w:r>
      <w:r w:rsidR="007B21E7">
        <w:rPr>
          <w:rFonts w:ascii="Times New Roman" w:hAnsi="Times New Roman" w:cs="Times New Roman"/>
          <w:sz w:val="24"/>
          <w:szCs w:val="24"/>
        </w:rPr>
        <w:t>ючение:</w:t>
      </w:r>
    </w:p>
    <w:p w:rsidR="007B21E7" w:rsidRPr="00297964" w:rsidRDefault="007B21E7" w:rsidP="007B21E7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7964">
        <w:rPr>
          <w:rFonts w:ascii="Times New Roman" w:hAnsi="Times New Roman" w:cs="Times New Roman"/>
          <w:sz w:val="24"/>
          <w:szCs w:val="24"/>
        </w:rPr>
        <w:t xml:space="preserve">В рамках данной работы был разработан и апробирован инновационный метод обучения — использование ролевой игры по теме «Загрязнение реки текстильными отходами: ответственность и решение» — как эффективного инструмента формирования экологической ответственности и повышения экологической культуры у участников. Этот подход позволяет не только привлекать внимание к актуальным экологическим проблемам, но и способствовать развитию у обучающихся навыков аналитического мышления, коммуникативных умений, способности к принятию компромиссных решений и совместной деятельности по решению сложных задач. Данная методическая разработка по проведению ролевой игры по экологическому воспитанию является актуальным и эффективным инструментом повышения экологической грамотности и формирования гражданской ответственности у обучающихся. В процессе реализации мероприятия участники приобретают ценные практические навыки </w:t>
      </w:r>
      <w:r w:rsidRPr="00297964">
        <w:rPr>
          <w:rFonts w:ascii="Times New Roman" w:hAnsi="Times New Roman" w:cs="Times New Roman"/>
          <w:sz w:val="24"/>
          <w:szCs w:val="24"/>
        </w:rPr>
        <w:lastRenderedPageBreak/>
        <w:t>межличностного взаимодействия, анализа экологических проблем и поиска решений, что способствует их профессиональному и личностному развитию.</w:t>
      </w:r>
    </w:p>
    <w:p w:rsidR="007B21E7" w:rsidRPr="00297964" w:rsidRDefault="007B21E7" w:rsidP="007B21E7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7964">
        <w:rPr>
          <w:rFonts w:ascii="Times New Roman" w:hAnsi="Times New Roman" w:cs="Times New Roman"/>
          <w:sz w:val="24"/>
          <w:szCs w:val="24"/>
        </w:rPr>
        <w:t xml:space="preserve">     Использование интерактивных методов обучения, таких как ролевые игры, способствует повышению мотивации, активному участию и глубокому пониманию актуальных экологических </w:t>
      </w:r>
      <w:proofErr w:type="spellStart"/>
      <w:proofErr w:type="gramStart"/>
      <w:r w:rsidRPr="00297964">
        <w:rPr>
          <w:rFonts w:ascii="Times New Roman" w:hAnsi="Times New Roman" w:cs="Times New Roman"/>
          <w:sz w:val="24"/>
          <w:szCs w:val="24"/>
        </w:rPr>
        <w:t>вопросов.Проведенная</w:t>
      </w:r>
      <w:proofErr w:type="spellEnd"/>
      <w:proofErr w:type="gramEnd"/>
      <w:r w:rsidRPr="00297964">
        <w:rPr>
          <w:rFonts w:ascii="Times New Roman" w:hAnsi="Times New Roman" w:cs="Times New Roman"/>
          <w:sz w:val="24"/>
          <w:szCs w:val="24"/>
        </w:rPr>
        <w:t xml:space="preserve"> работа продемонстрировала, что ролевая игра способна максимально приблизить участников к реальной ситуации, в которой каждый выступает в роли определенного участника экологической системы: предприятия, власти, местного населения или эколога. Такой моделирующий метод способствует лучшему пониманию причины-следственной связи в экологических проблемах, а также развивает критическое мышление и навыки конструктивного диалога. В результате участники не только усваивают теоретические знания о загрязнении воды и его последствиях, но и учатся рассматривать проблему с разных сторон, искать сбалансированные решения, учитывать интересы различных сторон и осознавать индивидуальную ответственность каждого за сохранение окружающей среды. Реализуя данный проект, можно значительно повысить уровень экологической культуры и ответственности среди молодежи, что важно в условиях современного экологического кризиса и необходимости формирования устойчивого развития общества.</w:t>
      </w:r>
    </w:p>
    <w:p w:rsidR="007B21E7" w:rsidRPr="00297964" w:rsidRDefault="007B21E7" w:rsidP="007B21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97964">
        <w:rPr>
          <w:rFonts w:ascii="Times New Roman" w:hAnsi="Times New Roman" w:cs="Times New Roman"/>
          <w:sz w:val="24"/>
          <w:szCs w:val="24"/>
        </w:rPr>
        <w:t>Кроме того, использование ролевой игры способствует формированию позитивных ценностей, таких как экологическая ответственность, уважение к природе, готовность к совместной работе и поиску компромиссов. Особенно важно, что этот метод повышает мотивацию к дальнейшему экологическому образованию и развитию личностных качеств, необходимых для участия в экологических инициативах и проектах.</w:t>
      </w:r>
    </w:p>
    <w:p w:rsidR="007B21E7" w:rsidRPr="00297964" w:rsidRDefault="007B21E7" w:rsidP="007B21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97964">
        <w:rPr>
          <w:rFonts w:ascii="Times New Roman" w:hAnsi="Times New Roman" w:cs="Times New Roman"/>
          <w:sz w:val="24"/>
          <w:szCs w:val="24"/>
        </w:rPr>
        <w:t>Таким образом, реализованный проект подтверждает эффективность интерактивных методов обучения в сфере экологического воспитания и образования. Он показывает, что комплексная экологическая проблема, как загрязнение реки от текстильных предприятий, требует не только технических решений, но и активного участия и сознательности каждого — и через игровые формы можно эффективно формировать такое сознание. Внедрение подобных методов в учебный процесс способствует формированию экологической ответственности не только у молодежи, но и у будущих активных граждан, готовых участвовать в решении актуальных экологических задач общества.</w:t>
      </w:r>
    </w:p>
    <w:p w:rsidR="007B21E7" w:rsidRPr="00297964" w:rsidRDefault="007B21E7" w:rsidP="007B21E7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7964">
        <w:rPr>
          <w:rFonts w:ascii="Times New Roman" w:hAnsi="Times New Roman" w:cs="Times New Roman"/>
          <w:sz w:val="24"/>
          <w:szCs w:val="24"/>
        </w:rPr>
        <w:t xml:space="preserve">Результаты и опыт проведения данной работы могут быть использованы для дальнейшего развития экологического просвещения, адаптации методик ролевых игр под различные возрастные и профессиональные группы, а также для повышения эффективности экологического воспитания в системе образования. </w:t>
      </w:r>
    </w:p>
    <w:p w:rsidR="007B21E7" w:rsidRPr="00297964" w:rsidRDefault="007B21E7" w:rsidP="007B21E7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7964">
        <w:rPr>
          <w:rFonts w:ascii="Times New Roman" w:hAnsi="Times New Roman" w:cs="Times New Roman"/>
          <w:sz w:val="24"/>
          <w:szCs w:val="24"/>
        </w:rPr>
        <w:lastRenderedPageBreak/>
        <w:t>Таким образом, разработанное мероприятие представляет собой полезный и практический инструмент для преподавателей и экологических педагогов, а также может служить хорошей основой для дальнейшего развития аналогичных форматов образовательной деятельности.</w:t>
      </w:r>
    </w:p>
    <w:p w:rsidR="007B21E7" w:rsidRPr="0021144D" w:rsidRDefault="007D1D50" w:rsidP="003A2A88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7B21E7" w:rsidRPr="0021144D" w:rsidSect="0021144D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4EA9"/>
    <w:multiLevelType w:val="multilevel"/>
    <w:tmpl w:val="EF647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B87AF4"/>
    <w:multiLevelType w:val="multilevel"/>
    <w:tmpl w:val="5020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311DE2"/>
    <w:multiLevelType w:val="multilevel"/>
    <w:tmpl w:val="210C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CD35BC9"/>
    <w:multiLevelType w:val="multilevel"/>
    <w:tmpl w:val="D512B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D15615"/>
    <w:multiLevelType w:val="multilevel"/>
    <w:tmpl w:val="3F04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0C337C7"/>
    <w:multiLevelType w:val="multilevel"/>
    <w:tmpl w:val="386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CA"/>
    <w:rsid w:val="0013245F"/>
    <w:rsid w:val="0021144D"/>
    <w:rsid w:val="002D06C3"/>
    <w:rsid w:val="003A2A88"/>
    <w:rsid w:val="003C31CA"/>
    <w:rsid w:val="00401D35"/>
    <w:rsid w:val="0042204A"/>
    <w:rsid w:val="004733F4"/>
    <w:rsid w:val="00735591"/>
    <w:rsid w:val="007454D0"/>
    <w:rsid w:val="007B21E7"/>
    <w:rsid w:val="007D1D50"/>
    <w:rsid w:val="008E77D4"/>
    <w:rsid w:val="00A16633"/>
    <w:rsid w:val="00A2774C"/>
    <w:rsid w:val="00A5466E"/>
    <w:rsid w:val="00A95C2F"/>
    <w:rsid w:val="00B2297B"/>
    <w:rsid w:val="00C36478"/>
    <w:rsid w:val="00C57F16"/>
    <w:rsid w:val="00F42348"/>
    <w:rsid w:val="00F4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9EC5"/>
  <w15:chartTrackingRefBased/>
  <w15:docId w15:val="{071C0881-D8A9-4946-8778-0BC9420B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1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C31C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">
    <w:name w:val="TableGrid"/>
    <w:rsid w:val="007454D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12</Pages>
  <Words>2813</Words>
  <Characters>16038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11</cp:revision>
  <dcterms:created xsi:type="dcterms:W3CDTF">2025-10-21T07:49:00Z</dcterms:created>
  <dcterms:modified xsi:type="dcterms:W3CDTF">2025-11-05T08:32:00Z</dcterms:modified>
</cp:coreProperties>
</file>