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page" w:tblpX="227" w:tblpY="-512"/>
        <w:tblW w:w="16366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455"/>
        <w:gridCol w:w="5455"/>
        <w:gridCol w:w="5456"/>
      </w:tblGrid>
      <w:tr w:rsidR="00A6091A" w:rsidTr="00A6091A">
        <w:trPr>
          <w:trHeight w:val="10539"/>
        </w:trPr>
        <w:tc>
          <w:tcPr>
            <w:tcW w:w="5455" w:type="dxa"/>
            <w:tcBorders>
              <w:top w:val="nil"/>
              <w:left w:val="nil"/>
              <w:bottom w:val="nil"/>
              <w:right w:val="dashed" w:sz="4" w:space="0" w:color="323E4F" w:themeColor="text2" w:themeShade="BF"/>
            </w:tcBorders>
          </w:tcPr>
          <w:p w:rsidR="00A6091A" w:rsidRPr="00A6091A" w:rsidRDefault="00197F06" w:rsidP="00A6091A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748BC553" wp14:editId="311DEDA6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48895</wp:posOffset>
                      </wp:positionV>
                      <wp:extent cx="3171825" cy="7172325"/>
                      <wp:effectExtent l="0" t="0" r="9525" b="9525"/>
                      <wp:wrapNone/>
                      <wp:docPr id="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1825" cy="7172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F06" w:rsidRPr="00197F06" w:rsidRDefault="00197F06" w:rsidP="00197F06">
                                  <w:pPr>
                                    <w:pStyle w:val="a4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Поощряйте инициативу и ответственность: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Дайте ребенку возможность проявлять инициативу и нести ответственность за свои поступки.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pStyle w:val="a4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Хвалите за усилия, а не только за результат: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Важно поощрять ребенка за старания, даже если он не достиг желаемого результата.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Развивайте эмоциональный интеллект: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Помогайте ребенку осознавать и выражать свои эмоции.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Укрепляйте ваши отношения: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Проводите время вместе, занимайтесь любимыми делами, создавайте положительные моменты.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Не сравнивайте ребенка с другими: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Каждый ребенок уникален и развивается в своем темпе.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Обратитесь к специалисту: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Если вы испытываете трудности в общении с ребенком или если его поведение вызывает у вас серьезные опасения, обратитесь к детскому психологу.</w:t>
                                  </w:r>
                                </w:p>
                                <w:p w:rsidR="00197F06" w:rsidRDefault="00197F0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8BC5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margin-left:-.2pt;margin-top:3.85pt;width:249.75pt;height:564.7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" fillcolor="#f2f2f2 [3052]" stroked="f">
                      <v:textbox>
                        <w:txbxContent>
                          <w:p w:rsidR="00197F06" w:rsidRPr="00197F06" w:rsidRDefault="00197F06" w:rsidP="00197F06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Поощряйте инициативу и ответственность: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Дайте ребенку возможность проявлять инициативу и нести ответственность за свои поступки.</w:t>
                            </w:r>
                          </w:p>
                          <w:p w:rsidR="00197F06" w:rsidRPr="00197F06" w:rsidRDefault="00197F06" w:rsidP="00197F06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Хвалите за усилия, а не только за результат: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Важно поощрять ребенка за старания, даже если он не достиг желаемого результата.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Развивайте эмоциональный интеллект: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Помогайте ребенку осознавать и выражать свои эмоции.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Укрепляйте ваши отношения: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Проводите время вместе, занимайтесь любимыми делами, создавайте положительные моменты.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Не сравнивайте ребенка с другими: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Каждый ребенок уникален и развивается в своем темпе.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Обратитесь к специалисту: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Если вы испытываете трудности в общении с ребенком или если его поведение вызывает у вас серьезные опасения, обратитесь к детскому психологу.</w:t>
                            </w:r>
                          </w:p>
                          <w:p w:rsidR="00197F06" w:rsidRDefault="00197F06"/>
                        </w:txbxContent>
                      </v:textbox>
                    </v:shape>
                  </w:pict>
                </mc:Fallback>
              </mc:AlternateContent>
            </w:r>
            <w:r w:rsidRPr="00D60861">
              <w:drawing>
                <wp:anchor distT="0" distB="0" distL="114300" distR="114300" simplePos="0" relativeHeight="251658240" behindDoc="1" locked="0" layoutInCell="1" allowOverlap="1" wp14:anchorId="6432D3BE" wp14:editId="0CF20315">
                  <wp:simplePos x="0" y="0"/>
                  <wp:positionH relativeFrom="page">
                    <wp:posOffset>-281305</wp:posOffset>
                  </wp:positionH>
                  <wp:positionV relativeFrom="paragraph">
                    <wp:posOffset>-126184</wp:posOffset>
                  </wp:positionV>
                  <wp:extent cx="10960100" cy="7762875"/>
                  <wp:effectExtent l="0" t="0" r="0" b="9525"/>
                  <wp:wrapNone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0" cy="776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55" w:type="dxa"/>
            <w:tcBorders>
              <w:top w:val="nil"/>
              <w:left w:val="dashed" w:sz="4" w:space="0" w:color="323E4F" w:themeColor="text2" w:themeShade="BF"/>
              <w:bottom w:val="nil"/>
            </w:tcBorders>
          </w:tcPr>
          <w:p w:rsidR="00A6091A" w:rsidRDefault="00197F06" w:rsidP="00A6091A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3600" behindDoc="1" locked="0" layoutInCell="1" allowOverlap="1" wp14:anchorId="521ACEF2" wp14:editId="6981EEBB">
                      <wp:simplePos x="0" y="0"/>
                      <wp:positionH relativeFrom="column">
                        <wp:posOffset>181610</wp:posOffset>
                      </wp:positionH>
                      <wp:positionV relativeFrom="paragraph">
                        <wp:posOffset>20319</wp:posOffset>
                      </wp:positionV>
                      <wp:extent cx="3059430" cy="7210425"/>
                      <wp:effectExtent l="0" t="0" r="7620" b="9525"/>
                      <wp:wrapNone/>
                      <wp:docPr id="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59430" cy="7210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  <a:effectLst>
                                <a:softEdge rad="0"/>
                              </a:effectLst>
                            </wps:spPr>
                            <wps:txbx>
                              <w:txbxContent>
                                <w:p w:rsidR="00197F06" w:rsidRPr="00197F06" w:rsidRDefault="00197F06" w:rsidP="00197F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32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32"/>
                                    </w:rPr>
                                    <w:t>Чего следует избегать: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Критики и обесценивания: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 критикуйте ребенка за ошибки и не обесценивайте его чувства.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proofErr w:type="spellStart"/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Гиперопеки</w:t>
                                  </w:r>
                                  <w:proofErr w:type="spellEnd"/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 лишайте ребенка самостоятельности и не контролируйте каждый его шаг.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Игнорирования: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 игнорируйте потребности ребенка и не отмахивайтесь от его проблем.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Сравнения с другими детьми: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 сравнивайте ребенка с более успешными сверстниками.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Завышенных требований: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 требуйте от ребенка невозможного.</w:t>
                                  </w:r>
                                </w:p>
                                <w:p w:rsid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C00000"/>
                                      <w:sz w:val="28"/>
                                      <w:u w:val="single"/>
                                    </w:rPr>
                                    <w:t>Помните: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C00000"/>
                                      <w:sz w:val="28"/>
                                    </w:rPr>
                                    <w:t xml:space="preserve"> 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>Кризис семи лет – это временный период, который пройдет. Ваша любовь, поддержка и понимание помогут ребенку успешно его преодолеть и вырасти уверенной и счастливой личностью.</w:t>
                                  </w:r>
                                </w:p>
                                <w:p w:rsidR="00197F06" w:rsidRDefault="00197F0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ACEF2" id="_x0000_s1027" type="#_x0000_t202" style="position:absolute;margin-left:14.3pt;margin-top:1.6pt;width:240.9pt;height:567.7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" fillcolor="#f2f2f2 [3052]" stroked="f">
                      <v:textbox>
                        <w:txbxContent>
                          <w:p w:rsidR="00197F06" w:rsidRPr="00197F06" w:rsidRDefault="00197F06" w:rsidP="00197F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F2E"/>
                                <w:sz w:val="32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32"/>
                              </w:rPr>
                              <w:t>Чего следует избегать: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Критики и обесценивания: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 критикуйте ребенка за ошибки и не обесценивайте его чувства.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proofErr w:type="spellStart"/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Гиперопеки</w:t>
                            </w:r>
                            <w:proofErr w:type="spellEnd"/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 лишайте ребенка самостоятельности и не контролируйте каждый его шаг.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Игнорирования: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 игнорируйте потребности ребенка и не отмахивайтесь от его проблем.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Сравнения с другими детьми: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 сравнивайте ребенка с более успешными сверстниками.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Завышенных требований: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 требуйте от ребенка невозможного.</w:t>
                            </w:r>
                          </w:p>
                          <w:p w:rsid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C00000"/>
                                <w:sz w:val="28"/>
                                <w:u w:val="single"/>
                              </w:rPr>
                              <w:t>Помните: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C00000"/>
                                <w:sz w:val="28"/>
                              </w:rPr>
                              <w:t xml:space="preserve"> 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>Кризис семи лет – это временный период, который пройдет. Ваша любовь, поддержка и понимание помогут ребенку успешно его преодолеть и вырасти уверенной и счастливой личностью.</w:t>
                            </w:r>
                          </w:p>
                          <w:p w:rsidR="00197F06" w:rsidRDefault="00197F06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56" w:type="dxa"/>
            <w:tcBorders>
              <w:top w:val="nil"/>
              <w:bottom w:val="nil"/>
              <w:right w:val="nil"/>
            </w:tcBorders>
          </w:tcPr>
          <w:p w:rsidR="00A6091A" w:rsidRDefault="00197F06" w:rsidP="00A6091A"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08BF51AD" wp14:editId="2EAD1BA3">
                  <wp:simplePos x="0" y="0"/>
                  <wp:positionH relativeFrom="page">
                    <wp:posOffset>60506</wp:posOffset>
                  </wp:positionH>
                  <wp:positionV relativeFrom="paragraph">
                    <wp:posOffset>96610</wp:posOffset>
                  </wp:positionV>
                  <wp:extent cx="3513455" cy="236347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455" cy="2363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091A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3B9E13E" wp14:editId="3D02FFA2">
                      <wp:simplePos x="0" y="0"/>
                      <wp:positionH relativeFrom="column">
                        <wp:posOffset>68671</wp:posOffset>
                      </wp:positionH>
                      <wp:positionV relativeFrom="paragraph">
                        <wp:posOffset>2728686</wp:posOffset>
                      </wp:positionV>
                      <wp:extent cx="3317965" cy="1404620"/>
                      <wp:effectExtent l="0" t="0" r="0" b="1905"/>
                      <wp:wrapSquare wrapText="bothSides"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1796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6091A" w:rsidRPr="00CA320A" w:rsidRDefault="00A6091A" w:rsidP="00CA320A">
                                  <w:pPr>
                                    <w:jc w:val="center"/>
                                    <w:rPr>
                                      <w:b/>
                                      <w:i/>
                                      <w:color w:val="002060"/>
                                      <w:sz w:val="96"/>
                                      <w:szCs w:val="44"/>
                                    </w:rPr>
                                  </w:pPr>
                                  <w:r w:rsidRPr="00CA320A">
                                    <w:rPr>
                                      <w:b/>
                                      <w:i/>
                                      <w:color w:val="002060"/>
                                      <w:sz w:val="96"/>
                                      <w:szCs w:val="44"/>
                                    </w:rPr>
                                    <w:t>Кризис семи лет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B9E13E" id="_x0000_s1028" type="#_x0000_t202" style="position:absolute;margin-left:5.4pt;margin-top:214.85pt;width:261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" filled="f" stroked="f">
                      <v:textbox style="mso-fit-shape-to-text:t">
                        <w:txbxContent>
                          <w:p w:rsidR="00A6091A" w:rsidRPr="00CA320A" w:rsidRDefault="00A6091A" w:rsidP="00CA320A">
                            <w:pPr>
                              <w:jc w:val="center"/>
                              <w:rPr>
                                <w:b/>
                                <w:i/>
                                <w:color w:val="002060"/>
                                <w:sz w:val="96"/>
                                <w:szCs w:val="44"/>
                              </w:rPr>
                            </w:pPr>
                            <w:r w:rsidRPr="00CA320A">
                              <w:rPr>
                                <w:b/>
                                <w:i/>
                                <w:color w:val="002060"/>
                                <w:sz w:val="96"/>
                                <w:szCs w:val="44"/>
                              </w:rPr>
                              <w:t>Кризис семи лет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003F4B" w:rsidRDefault="00003F4B"/>
    <w:p w:rsidR="00003F4B" w:rsidRDefault="00003F4B">
      <w:r>
        <w:br w:type="page"/>
      </w:r>
    </w:p>
    <w:p w:rsidR="00A6091A" w:rsidRDefault="00A6091A">
      <w:pPr>
        <w:sectPr w:rsidR="00A6091A" w:rsidSect="00A6091A">
          <w:pgSz w:w="16838" w:h="11906" w:orient="landscape"/>
          <w:pgMar w:top="720" w:right="720" w:bottom="720" w:left="720" w:header="708" w:footer="708" w:gutter="0"/>
          <w:cols w:num="3" w:space="708"/>
          <w:docGrid w:linePitch="360"/>
        </w:sectPr>
      </w:pPr>
    </w:p>
    <w:tbl>
      <w:tblPr>
        <w:tblStyle w:val="a3"/>
        <w:tblpPr w:leftFromText="180" w:rightFromText="180" w:vertAnchor="page" w:horzAnchor="margin" w:tblpX="-289" w:tblpY="577"/>
        <w:tblW w:w="158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256"/>
        <w:gridCol w:w="5447"/>
        <w:gridCol w:w="5166"/>
      </w:tblGrid>
      <w:tr w:rsidR="00197F06" w:rsidTr="00197F06">
        <w:trPr>
          <w:trHeight w:val="14870"/>
        </w:trPr>
        <w:tc>
          <w:tcPr>
            <w:tcW w:w="5256" w:type="dxa"/>
          </w:tcPr>
          <w:p w:rsidR="00197F06" w:rsidRDefault="00197F06" w:rsidP="00197F06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289D406A" wp14:editId="33BCE3B2">
                      <wp:simplePos x="0" y="0"/>
                      <wp:positionH relativeFrom="column">
                        <wp:posOffset>-61214</wp:posOffset>
                      </wp:positionH>
                      <wp:positionV relativeFrom="paragraph">
                        <wp:posOffset>509</wp:posOffset>
                      </wp:positionV>
                      <wp:extent cx="3186430" cy="7351776"/>
                      <wp:effectExtent l="0" t="0" r="13970" b="20955"/>
                      <wp:wrapSquare wrapText="bothSides"/>
                      <wp:docPr id="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86430" cy="73517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gradFill>
                                  <a:gsLst>
                                    <a:gs pos="0">
                                      <a:schemeClr val="accent1">
                                        <a:lumMod val="5000"/>
                                        <a:lumOff val="95000"/>
                                      </a:schemeClr>
                                    </a:gs>
                                    <a:gs pos="74000">
                                      <a:schemeClr val="accent1">
                                        <a:lumMod val="45000"/>
                                        <a:lumOff val="55000"/>
                                      </a:schemeClr>
                                    </a:gs>
                                    <a:gs pos="83000">
                                      <a:schemeClr val="accent1">
                                        <a:lumMod val="45000"/>
                                        <a:lumOff val="55000"/>
                                      </a:schemeClr>
                                    </a:gs>
                                    <a:gs pos="100000">
                                      <a:schemeClr val="accent1">
                                        <a:lumMod val="30000"/>
                                        <a:lumOff val="70000"/>
                                      </a:schemeClr>
                                    </a:gs>
                                  </a:gsLst>
                                  <a:lin ang="5400000" scaled="1"/>
                                </a:gra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F06" w:rsidRPr="00197F06" w:rsidRDefault="00197F06" w:rsidP="00197F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32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32"/>
                                    </w:rPr>
                                    <w:t>«Кризис семи лет»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i/>
                                      <w:color w:val="000F2E"/>
                                      <w:sz w:val="28"/>
                                    </w:rPr>
                                    <w:t>Кризис семи лет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– это важный этап в развитии ребенка. Это период переосмысления себя, своих возможностей и места в мире. Зная, что происходит с вашим ребенком, вы сможете помочь ему пройти этот период с наименьшими потерями и укрепить ваши отношения.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32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32"/>
                                    </w:rPr>
                                    <w:t>Что происходит с ребенком?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Самостоятельность и независимость: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Ребенок стремится к самостоятельности, хочет сам принимать решения и действовать без помощи взрослых.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Переоценка ценностей: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Меняется отношение к учебе, обязанностям, играм. Ребенок начинает осознавать свои сильные и слабые стороны.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Критичность: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Появляется критическое отношение к себе и окружающим, особенно к родителям. Ребенок может выражать недовольство и спорить.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9D406A" id="_x0000_s1029" type="#_x0000_t202" style="position:absolute;margin-left:-4.8pt;margin-top:.05pt;width:250.9pt;height:578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" fillcolor="#f2f2f2 [3052]">
                      <v:textbox>
                        <w:txbxContent>
                          <w:p w:rsidR="00197F06" w:rsidRPr="00197F06" w:rsidRDefault="00197F06" w:rsidP="00197F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32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32"/>
                              </w:rPr>
                              <w:t>«Кризис семи лет»</w:t>
                            </w:r>
                          </w:p>
                          <w:p w:rsidR="00197F06" w:rsidRPr="00197F06" w:rsidRDefault="00197F06" w:rsidP="00197F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i/>
                                <w:color w:val="000F2E"/>
                                <w:sz w:val="28"/>
                              </w:rPr>
                              <w:t>Кризис семи лет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– это важный этап в развитии ребенка. Это период переосмысления себя, своих возможностей и места в мире. Зная, что происходит с вашим ребенком, вы сможете помочь ему пройти этот период с наименьшими потерями и укрепить ваши отношения.</w:t>
                            </w:r>
                          </w:p>
                          <w:p w:rsidR="00197F06" w:rsidRPr="00197F06" w:rsidRDefault="00197F06" w:rsidP="00197F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F2E"/>
                                <w:sz w:val="32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32"/>
                              </w:rPr>
                              <w:t>Что происходит с ребенком?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Самостоятельность и независимость: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Ребенок стремится к самостоятельности, хочет сам принимать решения и действовать без помощи взрослых.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Переоценка ценностей: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Меняется отношение к учебе, обязанностям, играм. Ребенок начинает осознавать свои сильные и слабые стороны.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Критичность: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Появляется критическое отношение к себе и окружающим, особенно к родителям. Ребенок может выражать недовольство и спорить.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60861">
              <w:drawing>
                <wp:anchor distT="0" distB="0" distL="114300" distR="114300" simplePos="0" relativeHeight="251663360" behindDoc="1" locked="0" layoutInCell="1" allowOverlap="1" wp14:anchorId="4DECCBB7" wp14:editId="10500E50">
                  <wp:simplePos x="0" y="0"/>
                  <wp:positionH relativeFrom="margin">
                    <wp:posOffset>-471170</wp:posOffset>
                  </wp:positionH>
                  <wp:positionV relativeFrom="paragraph">
                    <wp:posOffset>-234859</wp:posOffset>
                  </wp:positionV>
                  <wp:extent cx="10960100" cy="7762875"/>
                  <wp:effectExtent l="0" t="0" r="0" b="9525"/>
                  <wp:wrapNone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2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0100" cy="776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1" w:type="dxa"/>
          </w:tcPr>
          <w:p w:rsidR="00197F06" w:rsidRDefault="00197F06" w:rsidP="00197F06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0A2805B0" wp14:editId="3C6EDA4C">
                      <wp:simplePos x="0" y="0"/>
                      <wp:positionH relativeFrom="column">
                        <wp:posOffset>92710</wp:posOffset>
                      </wp:positionH>
                      <wp:positionV relativeFrom="paragraph">
                        <wp:posOffset>0</wp:posOffset>
                      </wp:positionV>
                      <wp:extent cx="3162300" cy="7391400"/>
                      <wp:effectExtent l="0" t="0" r="0" b="0"/>
                      <wp:wrapSquare wrapText="bothSides"/>
                      <wp:docPr id="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2300" cy="7391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Конфликты с родителями: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Усиливается противостояние родительским требованиям и авторитету.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Эмоциональная неустойчивость: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Ребенок может быть капризным, раздражительным, плаксивым, обидчивым.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Интерес к внутреннему миру: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Появляется интерес к своим чувствам, переживаниям, мечтам.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Социализация: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Важность мнения сверстников возрастает, ребенок стремится к общению и дружбе.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</w:p>
                                <w:p w:rsidR="00197F06" w:rsidRPr="00197F06" w:rsidRDefault="00197F06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Учебная мотивация: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Может снизиться интерес к учебе из-за возросшей нагрузки и чувства ответственности.</w:t>
                                  </w:r>
                                  <w:r w:rsidRPr="00197F06">
                                    <w:rPr>
                                      <w:noProof/>
                                      <w:lang w:eastAsia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 wp14:anchorId="1DD1D57D" wp14:editId="15F7E551">
                                        <wp:extent cx="2876550" cy="1672771"/>
                                        <wp:effectExtent l="0" t="0" r="0" b="3810"/>
                                        <wp:docPr id="14" name="Рисунок 14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9" name="Рисунок 9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78624" cy="167397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ffectLst>
                                                  <a:softEdge rad="112500"/>
                                                </a:effec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805B0" id="_x0000_s1030" type="#_x0000_t202" style="position:absolute;margin-left:7.3pt;margin-top:0;width:249pt;height:582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" fillcolor="#f2f2f2 [3052]" stroked="f">
                      <v:textbox>
                        <w:txbxContent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Конфликты с родителями: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Усиливается противостояние родительским требованиям и авторитету.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Эмоциональная неустойчивость: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Ребенок может быть капризным, раздражительным, плаксивым, обидчивым.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Интерес к внутреннему миру: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Появляется интерес к своим чувствам, переживаниям, мечтам.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Социализация: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Важность мнения сверстников возрастает, ребенок стремится к общению и дружбе.</w:t>
                            </w:r>
                          </w:p>
                          <w:p w:rsidR="00197F06" w:rsidRPr="00197F06" w:rsidRDefault="00197F06" w:rsidP="00197F06">
                            <w:p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</w:p>
                          <w:p w:rsidR="00197F06" w:rsidRPr="00197F06" w:rsidRDefault="00197F06">
                            <w:pPr>
                              <w:rPr>
                                <w:color w:val="002060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Учебная мотивация: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Может снизиться интерес к учебе из-за возросшей нагрузки и чувства ответственности.</w:t>
                            </w:r>
                            <w:r w:rsidRPr="00197F06">
                              <w:rPr>
                                <w:noProof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DD1D57D" wp14:editId="15F7E551">
                                  <wp:extent cx="2876550" cy="1672771"/>
                                  <wp:effectExtent l="0" t="0" r="0" b="3810"/>
                                  <wp:docPr id="14" name="Рисунок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Рисунок 9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78624" cy="16739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812" w:type="dxa"/>
          </w:tcPr>
          <w:p w:rsidR="00197F06" w:rsidRDefault="00197F06" w:rsidP="00197F06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5A7C8810" wp14:editId="767CB3A3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0</wp:posOffset>
                      </wp:positionV>
                      <wp:extent cx="3143250" cy="7381875"/>
                      <wp:effectExtent l="0" t="0" r="0" b="9525"/>
                      <wp:wrapSquare wrapText="bothSides"/>
                      <wp:docPr id="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0" cy="7381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97F06" w:rsidRPr="00197F06" w:rsidRDefault="00197F06" w:rsidP="00197F0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32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32"/>
                                    </w:rPr>
                                    <w:t>Как помочь ребенку пройти кризис семи лет?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Проявляйте терпение и понимание: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Помните, что поведение ребенка – это не каприз, а проявление внутренних изменений.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Давайте ребенку больше самостоятельности: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Позволяйте ему принимать решения в тех вопросах, которые ему под силу (выбор одежды, занятия, книги).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Слушайте и слышьте ребенка: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Уделяйте время для общения, интересуйтесь его мнением, чувствами и переживаниями.</w:t>
                                  </w:r>
                                </w:p>
                                <w:p w:rsidR="00197F06" w:rsidRPr="00197F06" w:rsidRDefault="00197F06" w:rsidP="00197F06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Уважайте его личность: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 обесценивайте его чувства и переживания, поддерживайте его начинания.</w:t>
                                  </w:r>
                                </w:p>
                                <w:p w:rsidR="00197F06" w:rsidRDefault="00197F06" w:rsidP="0026178A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</w:pPr>
                                  <w:r w:rsidRPr="00197F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color w:val="000F2E"/>
                                      <w:sz w:val="28"/>
                                    </w:rPr>
                                    <w:t>Установите четкие правила и границы:</w:t>
                                  </w:r>
                                  <w:r w:rsidRPr="00197F06">
                                    <w:rPr>
                                      <w:rFonts w:ascii="Times New Roman" w:hAnsi="Times New Roman" w:cs="Times New Roman"/>
                                      <w:color w:val="000F2E"/>
                                      <w:sz w:val="28"/>
                                    </w:rPr>
                                    <w:t xml:space="preserve"> Несмотря на стремление к самостоятельности, ребенку важны правила, которые обеспечивают ему чувство безопасности. Правила должны быть разумными и последовательными</w:t>
                                  </w:r>
                                  <w:r w:rsidRPr="00197F06">
                                    <w:rPr>
                                      <w:color w:val="000F2E"/>
                                    </w:rPr>
                                    <w:t>.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7C8810" id="_x0000_s1031" type="#_x0000_t202" style="position:absolute;margin-left:-3.05pt;margin-top:0;width:247.5pt;height:58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" fillcolor="#f2f2f2 [3052]" stroked="f">
                      <v:textbox>
                        <w:txbxContent>
                          <w:p w:rsidR="00197F06" w:rsidRPr="00197F06" w:rsidRDefault="00197F06" w:rsidP="00197F0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F2E"/>
                                <w:sz w:val="32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32"/>
                              </w:rPr>
                              <w:t>Как помочь ребенку пройти кризис семи лет?</w:t>
                            </w:r>
                          </w:p>
                          <w:p w:rsidR="00197F06" w:rsidRPr="00197F06" w:rsidRDefault="00197F06" w:rsidP="00197F06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Проявляйте терпение и понимание: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Помните, что поведение ребенка – это не каприз, а проявление внутренних изменений.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Давайте ребенку больше самостоятельности: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Позволяйте ему принимать решения в тех вопросах, которые ему под силу (выбор одежды, занятия, книги).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Слушайте и слышьте ребенка: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Уделяйте время для общения, интересуйтесь его мнением, чувствами и переживаниями.</w:t>
                            </w:r>
                          </w:p>
                          <w:p w:rsidR="00197F06" w:rsidRPr="00197F06" w:rsidRDefault="00197F06" w:rsidP="00197F06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Уважайте его личность: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 обесценивайте его чувства и переживания, поддерживайте его начинания.</w:t>
                            </w:r>
                          </w:p>
                          <w:p w:rsidR="00197F06" w:rsidRDefault="00197F06" w:rsidP="0026178A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197F0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F2E"/>
                                <w:sz w:val="28"/>
                              </w:rPr>
                              <w:t>Установите четкие правила и границы:</w:t>
                            </w:r>
                            <w:r w:rsidRPr="00197F06">
                              <w:rPr>
                                <w:rFonts w:ascii="Times New Roman" w:hAnsi="Times New Roman" w:cs="Times New Roman"/>
                                <w:color w:val="000F2E"/>
                                <w:sz w:val="28"/>
                              </w:rPr>
                              <w:t xml:space="preserve"> Несмотря на стремление к самостоятельности, ребенку важны правила, которые обеспечивают ему чувство безопасности. Правила должны быть разумными и последовательными</w:t>
                            </w:r>
                            <w:r w:rsidRPr="00197F06">
                              <w:rPr>
                                <w:color w:val="000F2E"/>
                              </w:rPr>
                              <w:t>.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197F06" w:rsidRPr="00197F06" w:rsidRDefault="00197F06" w:rsidP="00197F06">
      <w:pPr>
        <w:rPr>
          <w:vanish/>
          <w:sz w:val="14"/>
        </w:rPr>
      </w:pPr>
      <w:bookmarkStart w:id="0" w:name="_GoBack"/>
      <w:bookmarkEnd w:id="0"/>
    </w:p>
    <w:sectPr w:rsidR="00197F06" w:rsidRPr="00197F06" w:rsidSect="00003F4B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93DF9"/>
    <w:multiLevelType w:val="multilevel"/>
    <w:tmpl w:val="73C6E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9544E"/>
    <w:multiLevelType w:val="multilevel"/>
    <w:tmpl w:val="DF404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563809"/>
    <w:multiLevelType w:val="hybridMultilevel"/>
    <w:tmpl w:val="8E387E54"/>
    <w:lvl w:ilvl="0" w:tplc="064E558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492108"/>
    <w:multiLevelType w:val="multilevel"/>
    <w:tmpl w:val="C764E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5E0B60"/>
    <w:multiLevelType w:val="multilevel"/>
    <w:tmpl w:val="1C78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5802F1"/>
    <w:multiLevelType w:val="hybridMultilevel"/>
    <w:tmpl w:val="0EFA08C0"/>
    <w:lvl w:ilvl="0" w:tplc="42D8EBFE">
      <w:start w:val="6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2E0C95"/>
    <w:multiLevelType w:val="multilevel"/>
    <w:tmpl w:val="DE6A2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861"/>
    <w:rsid w:val="00003F4B"/>
    <w:rsid w:val="00197F06"/>
    <w:rsid w:val="00A6091A"/>
    <w:rsid w:val="00CA320A"/>
    <w:rsid w:val="00D6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6DD81"/>
  <w15:chartTrackingRefBased/>
  <w15:docId w15:val="{2591EDFA-C68C-456E-B4E0-2F74B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0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97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2025-10-29T10:20:00Z</dcterms:created>
  <dcterms:modified xsi:type="dcterms:W3CDTF">2025-10-30T14:04:00Z</dcterms:modified>
</cp:coreProperties>
</file>