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331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Сетевой проект «Память»: </w:t>
      </w:r>
    </w:p>
    <w:p w:rsidR="00E61331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инновационный формат гражданско-патриотического воспитания детей дошкольного и младшего школьного возраста</w:t>
      </w:r>
    </w:p>
    <w:p w:rsidR="00E61331" w:rsidRPr="00DE28E8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Севостьянова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А</w:t>
      </w:r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директора МБОУ НОШ с. </w:t>
      </w:r>
      <w:proofErr w:type="gramStart"/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Ленино</w:t>
      </w:r>
      <w:proofErr w:type="gramEnd"/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Аннотация. В статье представлен опыт реализации сетевого проекта «Память», направленного на формирование гражданско-патриотических ценностей у детей дошкольного и младшего школьного возраста. Описаны методические аспекты использования цифровых платформ (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Яндекс.Формы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сетевого взаимодейств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образовательных организаций.</w:t>
      </w:r>
    </w:p>
    <w:p w:rsidR="00E61331" w:rsidRPr="00294CFC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дение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реализации обновлённых ФГОС особую актуальность приобретает поиск инновационных форм организации гражданско-патриотического воспитания. При реализации программы «Преемственность в системе работы по гражданско-патриотическому воспитанию детей дошкольного и младшего школьного возраста» был апробирован новый формат – сетевой проект «Память», направленный на формирование исторической памяти и гражданской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идентичности у детей 5-10 лет.</w:t>
      </w:r>
    </w:p>
    <w:p w:rsidR="00E61331" w:rsidRPr="00294CFC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овационная составляющая проекта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проекта стало комплексное использование циф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ровых образовательных ресурсов: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Социальная сеть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организации виртуального выставочного пространства и оперативного взаимодействия участников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как платформа для коллективной работы над созданием Электронного Альманаха Памяти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.Ф</w:t>
      </w:r>
      <w:proofErr w:type="gram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ормы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проведения дистанционного «Диктанта Победы» и сбо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 исследовательских материалов</w:t>
      </w:r>
    </w:p>
    <w:p w:rsidR="00E61331" w:rsidRPr="00294CFC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и содержание проекта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реализовывался по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акронимной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 «ПАМЯТЬ», где каждая буква 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 содержательное направление: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proofErr w:type="gram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Презентация команд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цифровых визиток с использованием интерактивных сервисов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 - Арт-проект «Мир глазами детей»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творческих работ в сообществе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хештегом#АистНаКрышеМирНаЗемле</w:t>
      </w:r>
      <w:proofErr w:type="spellEnd"/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«М» - Музеи и мемориалы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совместной базы данных исследов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ательских работ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иске</w:t>
      </w:r>
      <w:proofErr w:type="spellEnd"/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«Я» - Я помню! Я горжусь!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Публикация семейных историй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формате цифровой «Книги памяти»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«Т» - Творчество Победы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онлайн-выставки символов Победы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«Ь» - Диктант Победы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интерактивного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тестирования через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.Ф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ормы</w:t>
      </w:r>
      <w:proofErr w:type="spellEnd"/>
    </w:p>
    <w:p w:rsidR="00E61331" w:rsidRPr="00294CFC" w:rsidRDefault="00E61331" w:rsidP="00E61331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особенности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характеризовался: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· Интеграцией офлай</w:t>
      </w:r>
      <w:proofErr w:type="gram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н-</w:t>
      </w:r>
      <w:proofErr w:type="gram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онлайн-форматов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· Возможностью участия детей с разным уровнем подготовки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Системой автоматизированного сбора и обработки результатов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Механизмами обратной связи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комментарии и голосования</w:t>
      </w:r>
    </w:p>
    <w:p w:rsidR="00E61331" w:rsidRPr="00294CFC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реализации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Количественные показатели: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· 18 команд-участниц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· более 90</w:t>
      </w: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исследовательских работ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· 95% </w:t>
      </w:r>
      <w:proofErr w:type="spell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вовлечённость</w:t>
      </w:r>
      <w:proofErr w:type="spell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Качественные изменения: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· Рост знаний </w:t>
      </w:r>
      <w:proofErr w:type="gramStart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 малой родины с 25% до 82%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· Формирование цифровых компетенций у участников</w:t>
      </w:r>
    </w:p>
    <w:p w:rsidR="00E61331" w:rsidRPr="00294CFC" w:rsidRDefault="00E61331" w:rsidP="00E613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· Создание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устойчивого сетевого сообщества</w:t>
      </w:r>
    </w:p>
    <w:p w:rsidR="00E61331" w:rsidRPr="00294CFC" w:rsidRDefault="00E61331" w:rsidP="00E613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Заключение</w:t>
      </w:r>
    </w:p>
    <w:p w:rsidR="00E61331" w:rsidRDefault="00E61331" w:rsidP="00E6133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сетевого проекта «Память» доказало эффективность сочетания традиционных ценностей патриотического воспитания с современными цифровыми технологиями. Предложенная модель может быть тиражирована в других регионах с адаптацией к местным историко-культурным особенностям.</w:t>
      </w:r>
    </w:p>
    <w:p w:rsidR="00E61331" w:rsidRDefault="00E61331" w:rsidP="00E61331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</w:p>
    <w:p w:rsidR="00E61331" w:rsidRPr="00331306" w:rsidRDefault="00E61331" w:rsidP="00E6133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130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Дармодехин</w:t>
      </w:r>
      <w:proofErr w:type="spellEnd"/>
      <w:r w:rsidRPr="00331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В. Воспитание как приоритетная проблема общества и государства / С.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Дармодехин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Акмеология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— 2020</w:t>
      </w:r>
      <w:r w:rsidRPr="00331306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№ 2. — С. 34–41.</w:t>
      </w:r>
    </w:p>
    <w:p w:rsidR="00E61331" w:rsidRDefault="00E61331" w:rsidP="00E6133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школьников: актуальное состояние, методология, направления исследования // Новое в психолого-педагогических исследованиях. — 2024. — № 01. — С. 59-72.</w:t>
      </w:r>
    </w:p>
    <w:p w:rsidR="00E61331" w:rsidRDefault="00E61331" w:rsidP="00E61331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Радионцева</w:t>
      </w:r>
      <w:proofErr w:type="spellEnd"/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 С. Новая образовательная траектория — прогулки по виртуальной реальности / Е. С. </w:t>
      </w:r>
      <w:proofErr w:type="spellStart"/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Радионцева</w:t>
      </w:r>
      <w:proofErr w:type="spellEnd"/>
      <w:r w:rsidRPr="00DE2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Наука о человеке: гуманитарные исследования. — 2021. — № 4. — С. 149–155. — DOI: 10.17238/issn1998-5320.2021.15.4.</w:t>
      </w:r>
    </w:p>
    <w:p w:rsidR="00E61331" w:rsidRDefault="00E61331" w:rsidP="00E61331">
      <w:pPr>
        <w:pStyle w:val="a3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A27" w:rsidRDefault="00652A27">
      <w:bookmarkStart w:id="0" w:name="_GoBack"/>
      <w:bookmarkEnd w:id="0"/>
    </w:p>
    <w:sectPr w:rsidR="00652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40179"/>
    <w:multiLevelType w:val="hybridMultilevel"/>
    <w:tmpl w:val="03DC653C"/>
    <w:lvl w:ilvl="0" w:tplc="7A7ED5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E0"/>
    <w:rsid w:val="005713E0"/>
    <w:rsid w:val="00652A27"/>
    <w:rsid w:val="00E6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3045</Characters>
  <Application>Microsoft Office Word</Application>
  <DocSecurity>0</DocSecurity>
  <Lines>25</Lines>
  <Paragraphs>7</Paragraphs>
  <ScaleCrop>false</ScaleCrop>
  <Company>Home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Lenino_school</dc:creator>
  <cp:keywords/>
  <dc:description/>
  <cp:lastModifiedBy>Lenino_school</cp:lastModifiedBy>
  <cp:revision>2</cp:revision>
  <dcterms:created xsi:type="dcterms:W3CDTF">2025-11-04T16:55:00Z</dcterms:created>
  <dcterms:modified xsi:type="dcterms:W3CDTF">2025-11-04T16:55:00Z</dcterms:modified>
</cp:coreProperties>
</file>