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BFEB6CD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Павлов Александр Константинович, -</w:t>
      </w:r>
    </w:p>
    <w:p w14:paraId="31DFEF1E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учитель истории</w:t>
      </w:r>
      <w:r>
        <w:rPr>
          <w:rFonts w:hint="default"/>
          <w:i/>
          <w:w w:val="90"/>
          <w:sz w:val="28"/>
          <w:szCs w:val="28"/>
          <w:lang w:val="ru-RU"/>
        </w:rPr>
        <w:t xml:space="preserve">, </w:t>
      </w:r>
      <w:r>
        <w:rPr>
          <w:i/>
          <w:w w:val="90"/>
          <w:sz w:val="28"/>
          <w:szCs w:val="28"/>
        </w:rPr>
        <w:t>обществознания</w:t>
      </w:r>
      <w:r>
        <w:rPr>
          <w:rFonts w:hint="default"/>
          <w:i/>
          <w:w w:val="90"/>
          <w:sz w:val="28"/>
          <w:szCs w:val="28"/>
          <w:lang w:val="ru-RU"/>
        </w:rPr>
        <w:t xml:space="preserve"> и географии</w:t>
      </w:r>
      <w:r>
        <w:rPr>
          <w:i/>
          <w:w w:val="90"/>
          <w:sz w:val="28"/>
          <w:szCs w:val="28"/>
        </w:rPr>
        <w:t xml:space="preserve">, </w:t>
      </w:r>
    </w:p>
    <w:p w14:paraId="42C6E795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педагог-исследователь</w:t>
      </w:r>
    </w:p>
    <w:p w14:paraId="53AB821D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color w:val="373737"/>
          <w:sz w:val="28"/>
          <w:szCs w:val="28"/>
          <w:shd w:val="clear" w:color="auto" w:fill="FFFFFF"/>
        </w:rPr>
        <w:t xml:space="preserve">МОУ </w:t>
      </w:r>
      <w:r>
        <w:rPr>
          <w:rFonts w:hint="default"/>
          <w:i/>
          <w:color w:val="373737"/>
          <w:sz w:val="28"/>
          <w:szCs w:val="28"/>
          <w:shd w:val="clear" w:color="auto" w:fill="FFFFFF"/>
          <w:lang w:val="ru-RU"/>
        </w:rPr>
        <w:t>«</w:t>
      </w:r>
      <w:r>
        <w:rPr>
          <w:i/>
          <w:color w:val="373737"/>
          <w:sz w:val="28"/>
          <w:szCs w:val="28"/>
          <w:shd w:val="clear" w:color="auto" w:fill="FFFFFF"/>
        </w:rPr>
        <w:t>СОШ № 26</w:t>
      </w:r>
      <w:r>
        <w:rPr>
          <w:rFonts w:hint="default"/>
          <w:i/>
          <w:color w:val="373737"/>
          <w:sz w:val="28"/>
          <w:szCs w:val="28"/>
          <w:shd w:val="clear" w:color="auto" w:fill="FFFFFF"/>
          <w:lang w:val="ru-RU"/>
        </w:rPr>
        <w:t>»</w:t>
      </w:r>
      <w:r>
        <w:rPr>
          <w:i/>
          <w:color w:val="373737"/>
          <w:sz w:val="28"/>
          <w:szCs w:val="28"/>
          <w:shd w:val="clear" w:color="auto" w:fill="FFFFFF"/>
        </w:rPr>
        <w:t xml:space="preserve"> г. Петрозаводска</w:t>
      </w:r>
      <w:r>
        <w:rPr>
          <w:i/>
          <w:w w:val="90"/>
          <w:sz w:val="28"/>
          <w:szCs w:val="28"/>
        </w:rPr>
        <w:t xml:space="preserve"> Республики Карелия,</w:t>
      </w:r>
    </w:p>
    <w:p w14:paraId="2B70676B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Лауреат премий им. М.В. Ломоносова,</w:t>
      </w:r>
    </w:p>
    <w:p w14:paraId="07AF2152">
      <w:pPr>
        <w:pStyle w:val="6"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  <w:r>
        <w:rPr>
          <w:i/>
          <w:w w:val="90"/>
          <w:sz w:val="28"/>
          <w:szCs w:val="28"/>
        </w:rPr>
        <w:t>Заслуженный деятель науки РФ</w:t>
      </w:r>
      <w:r>
        <w:rPr>
          <w:rFonts w:hint="default"/>
          <w:i/>
          <w:w w:val="90"/>
          <w:sz w:val="28"/>
          <w:szCs w:val="28"/>
          <w:lang w:val="ru-RU"/>
        </w:rPr>
        <w:t>,</w:t>
      </w:r>
    </w:p>
    <w:p w14:paraId="28E982AB">
      <w:pPr>
        <w:pStyle w:val="6"/>
        <w:wordWrap w:val="0"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  <w:r>
        <w:rPr>
          <w:i/>
          <w:w w:val="90"/>
          <w:sz w:val="28"/>
          <w:szCs w:val="28"/>
          <w:lang w:val="ru-RU"/>
        </w:rPr>
        <w:t>Почётный</w:t>
      </w:r>
      <w:r>
        <w:rPr>
          <w:rFonts w:hint="default"/>
          <w:i/>
          <w:w w:val="90"/>
          <w:sz w:val="28"/>
          <w:szCs w:val="28"/>
          <w:lang w:val="ru-RU"/>
        </w:rPr>
        <w:t xml:space="preserve"> учитель РФ</w:t>
      </w:r>
    </w:p>
    <w:p w14:paraId="4B964FF3">
      <w:pPr>
        <w:pStyle w:val="6"/>
        <w:wordWrap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  <w:bookmarkStart w:id="0" w:name="_GoBack"/>
      <w:bookmarkEnd w:id="0"/>
    </w:p>
    <w:p w14:paraId="6DE271B3">
      <w:pPr>
        <w:pStyle w:val="6"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 xml:space="preserve">НАУЧНО-МЕТОДОЛОГИЧЕСКИЕ ОСНОВЫ УЧЕБНО-ПОЗНАВАТЕЛЬНОЙ И ВОСПИТАТЕЛЬНОЙ ДЕЯТЕЛЬНОСТИ УЧАЩИХСЯ </w:t>
      </w:r>
    </w:p>
    <w:p w14:paraId="03812A22">
      <w:pPr>
        <w:pStyle w:val="6"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 xml:space="preserve">СОВРЕМЕННОЙ СРЕДНЕЙ ОБЩЕОБРАЗОВАТЕЛЬНОЙ ШКОЛЫ </w:t>
      </w:r>
    </w:p>
    <w:p w14:paraId="0B3230E6">
      <w:pPr>
        <w:pStyle w:val="6"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В АДАПТИВНО-РАЗВИВАЮЩЕЙ ПЕДАГОГИЧЕСКОЙ ТЕХНОЛОГИИ ПРОБЛЕМНО-МОДУЛЬНОГО ОБУЧЕНИЯ</w:t>
      </w:r>
    </w:p>
    <w:p w14:paraId="5E9825A1">
      <w:pPr>
        <w:pStyle w:val="6"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 xml:space="preserve">(НАУЧНО-МЕТОДИЧЕСКАЯ ПРАКТИКО-ОРИЕНТИРОВАННАЯ СТАТЬЯ </w:t>
      </w:r>
    </w:p>
    <w:p w14:paraId="40A3C55A">
      <w:pPr>
        <w:pStyle w:val="6"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ПО ОБЩЕЙ ПЕДАГОГИКЕ И ДИДАКТИКЕ)</w:t>
      </w:r>
    </w:p>
    <w:p w14:paraId="55998BA4">
      <w:pPr>
        <w:pStyle w:val="6"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</w:p>
    <w:p w14:paraId="42FA20DB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spacing w:val="-4"/>
          <w:w w:val="90"/>
          <w:sz w:val="28"/>
          <w:szCs w:val="28"/>
        </w:rPr>
        <w:t>На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современном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этапе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развития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средней общеобразовательной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школы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особое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внимание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уделяется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научно-методологической подготовке учащихся в учебно-познавательной и воспитательной и</w:t>
      </w:r>
      <w:r>
        <w:rPr>
          <w:rFonts w:hint="default"/>
          <w:spacing w:val="-4"/>
          <w:w w:val="90"/>
          <w:sz w:val="28"/>
          <w:szCs w:val="28"/>
          <w:lang w:val="ru-RU"/>
        </w:rPr>
        <w:t xml:space="preserve"> </w:t>
      </w:r>
      <w:r>
        <w:rPr>
          <w:spacing w:val="-4"/>
          <w:w w:val="90"/>
          <w:sz w:val="28"/>
          <w:szCs w:val="28"/>
        </w:rPr>
        <w:t>к предстоящей профессиональ</w:t>
      </w:r>
      <w:r>
        <w:rPr>
          <w:spacing w:val="-6"/>
          <w:w w:val="95"/>
          <w:sz w:val="28"/>
          <w:szCs w:val="28"/>
        </w:rPr>
        <w:t xml:space="preserve">ной деятельности. Учащемуся </w:t>
      </w:r>
      <w:r>
        <w:rPr>
          <w:spacing w:val="-2"/>
          <w:w w:val="90"/>
          <w:sz w:val="28"/>
          <w:szCs w:val="28"/>
        </w:rPr>
        <w:t>предстоит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опираться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многомерный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многоплановый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поток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научной,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мировоз</w:t>
      </w:r>
      <w:r>
        <w:rPr>
          <w:w w:val="90"/>
          <w:sz w:val="28"/>
          <w:szCs w:val="28"/>
        </w:rPr>
        <w:t>зренческой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социально-экономической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информации.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Следует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отметить,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поступающая информация развивающегося общества и поведения в нем человека </w:t>
      </w:r>
      <w:r>
        <w:rPr>
          <w:spacing w:val="-4"/>
          <w:w w:val="90"/>
          <w:sz w:val="28"/>
          <w:szCs w:val="28"/>
        </w:rPr>
        <w:t>представляют собой часто меняющуюся и противоречивую ситуацию, влияющую на принятие административно-хозяйственных и политических решений субъекта</w:t>
      </w:r>
      <w:r>
        <w:rPr>
          <w:spacing w:val="-6"/>
          <w:w w:val="95"/>
          <w:sz w:val="28"/>
          <w:szCs w:val="28"/>
        </w:rPr>
        <w:t>ми власти функционирующего общества.</w:t>
      </w:r>
    </w:p>
    <w:p w14:paraId="4A2B2128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Поэтому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анализ ситуации и разработка предложений для принятия решений </w:t>
      </w:r>
      <w:r>
        <w:rPr>
          <w:spacing w:val="-2"/>
          <w:w w:val="90"/>
          <w:sz w:val="28"/>
          <w:szCs w:val="28"/>
        </w:rPr>
        <w:t xml:space="preserve">требуют от учащихся современной средней общеобразовательной школы особого подхода и ответственности, а их </w:t>
      </w:r>
      <w:r>
        <w:rPr>
          <w:w w:val="90"/>
          <w:sz w:val="28"/>
          <w:szCs w:val="28"/>
        </w:rPr>
        <w:t xml:space="preserve">деятельность балансирует на грани научно-прикладных исследований развития, </w:t>
      </w:r>
      <w:r>
        <w:rPr>
          <w:w w:val="95"/>
          <w:sz w:val="28"/>
          <w:szCs w:val="28"/>
        </w:rPr>
        <w:t>как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общества,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так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самого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человека.</w:t>
      </w:r>
    </w:p>
    <w:p w14:paraId="60DC8BB4">
      <w:pPr>
        <w:pStyle w:val="5"/>
        <w:spacing w:line="360" w:lineRule="auto"/>
        <w:ind w:left="0" w:right="142" w:firstLine="0"/>
        <w:rPr>
          <w:w w:val="90"/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     Естественно, подобное положение накладывает особую ответственность современной общеобразовательной школы на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эффективность и качество учебно-воспитательного процесса.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то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же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время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нам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необходимо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 xml:space="preserve">понять, </w:t>
      </w:r>
      <w:r>
        <w:rPr>
          <w:spacing w:val="-2"/>
          <w:w w:val="95"/>
          <w:sz w:val="28"/>
          <w:szCs w:val="28"/>
        </w:rPr>
        <w:t>как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каком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направлении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будет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развиваться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система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образования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в </w:t>
      </w:r>
      <w:r>
        <w:rPr>
          <w:w w:val="90"/>
          <w:sz w:val="28"/>
          <w:szCs w:val="28"/>
        </w:rPr>
        <w:t>XXI (21)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веке.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важно,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минимум</w:t>
      </w:r>
      <w:r>
        <w:rPr>
          <w:spacing w:val="-11"/>
          <w:w w:val="90"/>
          <w:sz w:val="28"/>
          <w:szCs w:val="28"/>
        </w:rPr>
        <w:t xml:space="preserve">, </w:t>
      </w:r>
      <w:r>
        <w:rPr>
          <w:w w:val="90"/>
          <w:sz w:val="28"/>
          <w:szCs w:val="28"/>
        </w:rPr>
        <w:t>выйти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пределы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системы,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посмотреть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неё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глобально.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Действительно,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последние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десятилетия 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человеческой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различных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сферах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</w:t>
      </w:r>
      <w:r>
        <w:rPr>
          <w:w w:val="90"/>
          <w:sz w:val="28"/>
          <w:szCs w:val="28"/>
          <w:lang w:val="ru-RU"/>
        </w:rPr>
        <w:t>ё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больше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внимания обращается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глобализацию.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научных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публикациях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XXI (21)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век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называют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веком глобализации.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феномен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глобализации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сегодня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мало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кем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оспаривается.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rFonts w:hint="default"/>
          <w:w w:val="90"/>
          <w:sz w:val="28"/>
          <w:szCs w:val="28"/>
          <w:lang w:val="ru-RU"/>
        </w:rPr>
        <w:t>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 несмотря на то, что его по</w:t>
      </w:r>
      <w:r>
        <w:rPr>
          <w:rFonts w:hint="default"/>
          <w:w w:val="90"/>
          <w:sz w:val="28"/>
          <w:szCs w:val="28"/>
          <w:lang w:val="ru-RU"/>
        </w:rPr>
        <w:t>-</w:t>
      </w:r>
      <w:r>
        <w:rPr>
          <w:w w:val="90"/>
          <w:sz w:val="28"/>
          <w:szCs w:val="28"/>
        </w:rPr>
        <w:t>разному понимают и трактуют. Тенденции и послед</w:t>
      </w:r>
      <w:r>
        <w:rPr>
          <w:spacing w:val="-2"/>
          <w:w w:val="90"/>
          <w:sz w:val="28"/>
          <w:szCs w:val="28"/>
        </w:rPr>
        <w:t>ствия глобализации привлекают внимание многих учёных, специалистов различ</w:t>
      </w:r>
      <w:r>
        <w:rPr>
          <w:spacing w:val="-6"/>
          <w:w w:val="95"/>
          <w:sz w:val="28"/>
          <w:szCs w:val="28"/>
        </w:rPr>
        <w:t>ных направлений, в том числе и педагогов. В буквальном смысле термин «гло</w:t>
      </w:r>
      <w:r>
        <w:rPr>
          <w:w w:val="90"/>
          <w:sz w:val="28"/>
          <w:szCs w:val="28"/>
        </w:rPr>
        <w:t>бальное» означает «всемирное», «общепланетарное» явление.</w:t>
      </w:r>
    </w:p>
    <w:p w14:paraId="584E5725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Понятие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«глобализация»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  <w:lang w:val="ru-RU"/>
        </w:rPr>
        <w:t>несёт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себе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множество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значений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смыслов.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Все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мы являемся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свидетелями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создания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глобального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информационного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пространства,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</w:t>
      </w:r>
      <w:r>
        <w:rPr>
          <w:w w:val="90"/>
          <w:sz w:val="28"/>
          <w:szCs w:val="28"/>
        </w:rPr>
        <w:t>торое с помощью интернета стало реальностью в конце XX (20) века, и его возмож</w:t>
      </w:r>
      <w:r>
        <w:rPr>
          <w:w w:val="95"/>
          <w:sz w:val="28"/>
          <w:szCs w:val="28"/>
        </w:rPr>
        <w:t>ности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еще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далеко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исчерпаны.</w:t>
      </w:r>
    </w:p>
    <w:p w14:paraId="1CE5DC0F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В педагогической литературе последних лет появился термин «образовательное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пространство»,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который,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если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расширить,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будет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иметь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смысл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контексте </w:t>
      </w:r>
      <w:r>
        <w:rPr>
          <w:w w:val="90"/>
          <w:sz w:val="28"/>
          <w:szCs w:val="28"/>
        </w:rPr>
        <w:t>глобальных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изменений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сфере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образования,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последние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годы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всё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более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выходят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пределы,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национальных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границ,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национальных </w:t>
      </w:r>
      <w:r>
        <w:rPr>
          <w:spacing w:val="-4"/>
          <w:sz w:val="28"/>
          <w:szCs w:val="28"/>
        </w:rPr>
        <w:t>представлений.</w:t>
      </w:r>
    </w:p>
    <w:p w14:paraId="21A7C225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Глобализирующийся мир XXI (21) века вовлекает в свою орбиту множество новых информационно-познавательных, образовательных взаимодействий и обменов, которые существенно изменяют человеческие представления о</w:t>
      </w:r>
      <w:r>
        <w:rPr>
          <w:w w:val="90"/>
          <w:sz w:val="28"/>
          <w:szCs w:val="28"/>
          <w:lang w:val="ru-RU"/>
        </w:rPr>
        <w:t>б</w:t>
      </w:r>
      <w:r>
        <w:rPr>
          <w:rFonts w:hint="default"/>
          <w:w w:val="90"/>
          <w:sz w:val="28"/>
          <w:szCs w:val="28"/>
          <w:lang w:val="ru-RU"/>
        </w:rPr>
        <w:t xml:space="preserve"> обществе</w:t>
      </w:r>
      <w:r>
        <w:rPr>
          <w:w w:val="95"/>
          <w:sz w:val="28"/>
          <w:szCs w:val="28"/>
        </w:rPr>
        <w:t>,</w:t>
      </w:r>
      <w:r>
        <w:rPr>
          <w:spacing w:val="-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целях,</w:t>
      </w:r>
      <w:r>
        <w:rPr>
          <w:spacing w:val="-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ценностях</w:t>
      </w:r>
      <w:r>
        <w:rPr>
          <w:spacing w:val="-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смыслах</w:t>
      </w:r>
      <w:r>
        <w:rPr>
          <w:spacing w:val="-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образования</w:t>
      </w:r>
      <w:r>
        <w:rPr>
          <w:spacing w:val="-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качества</w:t>
      </w:r>
      <w:r>
        <w:rPr>
          <w:spacing w:val="-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жизни</w:t>
      </w:r>
      <w:r>
        <w:rPr>
          <w:spacing w:val="-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человека. </w:t>
      </w:r>
      <w:r>
        <w:rPr>
          <w:w w:val="90"/>
          <w:sz w:val="28"/>
          <w:szCs w:val="28"/>
        </w:rPr>
        <w:t>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условиях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глобальной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информатизации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активного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обмена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культурными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ценностями перед человеком будет стоять постоянный выбор, и ему </w:t>
      </w:r>
      <w:r>
        <w:rPr>
          <w:w w:val="90"/>
          <w:sz w:val="28"/>
          <w:szCs w:val="28"/>
          <w:lang w:val="ru-RU"/>
        </w:rPr>
        <w:t>придётся</w:t>
      </w:r>
      <w:r>
        <w:rPr>
          <w:w w:val="90"/>
          <w:sz w:val="28"/>
          <w:szCs w:val="28"/>
        </w:rPr>
        <w:t xml:space="preserve"> са</w:t>
      </w:r>
      <w:r>
        <w:rPr>
          <w:w w:val="95"/>
          <w:sz w:val="28"/>
          <w:szCs w:val="28"/>
        </w:rPr>
        <w:t>моопределяться,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каким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ценностям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отдать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предпочтение</w:t>
      </w:r>
      <w:r>
        <w:rPr>
          <w:w w:val="90"/>
          <w:sz w:val="28"/>
          <w:szCs w:val="28"/>
        </w:rPr>
        <w:t>. Это потребует от него исключительной мобильности и высо</w:t>
      </w:r>
      <w:r>
        <w:rPr>
          <w:w w:val="95"/>
          <w:sz w:val="28"/>
          <w:szCs w:val="28"/>
        </w:rPr>
        <w:t>кого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уровня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способностей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самоопределению.</w:t>
      </w:r>
    </w:p>
    <w:p w14:paraId="7AEAA43C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5"/>
          <w:sz w:val="28"/>
          <w:szCs w:val="28"/>
        </w:rPr>
        <w:t xml:space="preserve">     В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данной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ситуации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возникает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ответственность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личности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за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свою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судьбу, </w:t>
      </w:r>
      <w:r>
        <w:rPr>
          <w:w w:val="90"/>
          <w:sz w:val="28"/>
          <w:szCs w:val="28"/>
        </w:rPr>
        <w:t>своё будущее, которая под влиянием образования, его ценностных ориентаций и смыслов либо будет ориентирована на непрерывное профессионально-творческое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саморазвитие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учётом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глобальных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изменений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мире,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либо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будет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«замк</w:t>
      </w:r>
      <w:r>
        <w:rPr>
          <w:w w:val="95"/>
          <w:sz w:val="28"/>
          <w:szCs w:val="28"/>
        </w:rPr>
        <w:t>нута»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«закрыта»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рамках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лишь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национальных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ценностей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традиций.</w:t>
      </w:r>
    </w:p>
    <w:p w14:paraId="1B1C43F7">
      <w:pPr>
        <w:pStyle w:val="5"/>
        <w:spacing w:line="360" w:lineRule="auto"/>
        <w:ind w:left="0" w:right="0" w:firstLine="0"/>
        <w:rPr>
          <w:spacing w:val="-11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>В связи с отмеченной выше реальной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 учащихся в современных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образовательных организациях</w:t>
      </w:r>
      <w:r>
        <w:rPr>
          <w:rFonts w:hint="default"/>
          <w:w w:val="90"/>
          <w:sz w:val="28"/>
          <w:szCs w:val="28"/>
          <w:lang w:val="ru-RU"/>
        </w:rPr>
        <w:t>, актуальной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является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рассматриваемая адаптивно-развивающая педагогическая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</w:t>
      </w:r>
      <w:r>
        <w:rPr>
          <w:spacing w:val="-4"/>
          <w:w w:val="90"/>
          <w:sz w:val="28"/>
          <w:szCs w:val="28"/>
        </w:rPr>
        <w:t>зи с этим, от образовательного процесса требуется не только давать сумму необхо</w:t>
      </w:r>
      <w:r>
        <w:rPr>
          <w:w w:val="90"/>
          <w:sz w:val="28"/>
          <w:szCs w:val="28"/>
        </w:rPr>
        <w:t>димых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умений,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вооружать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учащихся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навыками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научно-исследова</w:t>
      </w:r>
      <w:r>
        <w:rPr>
          <w:spacing w:val="-6"/>
          <w:w w:val="90"/>
          <w:sz w:val="28"/>
          <w:szCs w:val="28"/>
        </w:rPr>
        <w:t>тельской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работы,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приёмами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методами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творческого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подхода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к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решению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практиче</w:t>
      </w:r>
      <w:r>
        <w:rPr>
          <w:spacing w:val="-2"/>
          <w:w w:val="90"/>
          <w:sz w:val="28"/>
          <w:szCs w:val="28"/>
        </w:rPr>
        <w:t>ских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задач,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умениями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ориентироваться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современном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потоке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информации,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прививать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навыки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научно-методологического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действия.</w:t>
      </w:r>
    </w:p>
    <w:p w14:paraId="5D1FC4DF">
      <w:pPr>
        <w:pStyle w:val="5"/>
        <w:spacing w:line="360" w:lineRule="auto"/>
        <w:ind w:left="0" w:righ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Как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любая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другая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наука,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педагогика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имеет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свою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методологию,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теорию,</w:t>
      </w:r>
      <w:r>
        <w:rPr>
          <w:spacing w:val="-5"/>
          <w:w w:val="90"/>
          <w:sz w:val="28"/>
          <w:szCs w:val="28"/>
        </w:rPr>
        <w:t xml:space="preserve"> ме</w:t>
      </w:r>
      <w:r>
        <w:rPr>
          <w:spacing w:val="-2"/>
          <w:w w:val="90"/>
          <w:sz w:val="28"/>
          <w:szCs w:val="28"/>
        </w:rPr>
        <w:t>тоды и вырабатывает рекомендации для педагогической практики. В её содержание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входят: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фактический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материал,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полученный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результате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наблюдений,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ходе </w:t>
      </w:r>
      <w:r>
        <w:rPr>
          <w:w w:val="90"/>
          <w:sz w:val="28"/>
          <w:szCs w:val="28"/>
        </w:rPr>
        <w:t>экспериментов и опытов; научные обобщения, выраженные в законах, принципах, теориях; гипотезы, нуждающиеся в проверке и подтверждении практикой.</w:t>
      </w:r>
    </w:p>
    <w:p w14:paraId="25310696">
      <w:pPr>
        <w:pStyle w:val="5"/>
        <w:spacing w:line="360" w:lineRule="auto"/>
        <w:ind w:left="0" w:right="14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Наряду с концепциями и рекомендациями, действенность которых подтверждена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практикой,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каждом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этапе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развития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педагогики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могут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иметь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место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спор</w:t>
      </w:r>
      <w:r>
        <w:rPr>
          <w:w w:val="90"/>
          <w:sz w:val="28"/>
          <w:szCs w:val="28"/>
        </w:rPr>
        <w:t xml:space="preserve">ные, недостаточно научно обоснованные суждения. Развиваясь, педагогика отбрасывает устаревшие и неверные положения, обогащается навыками, идеями, более адекватно отражающими сущность психолого-педагогического процесса </w:t>
      </w:r>
      <w:r>
        <w:rPr>
          <w:w w:val="95"/>
          <w:sz w:val="28"/>
          <w:szCs w:val="28"/>
        </w:rPr>
        <w:t>или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его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отдельных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элементов.</w:t>
      </w:r>
    </w:p>
    <w:p w14:paraId="2CC4D703">
      <w:pPr>
        <w:pStyle w:val="5"/>
        <w:spacing w:line="360" w:lineRule="auto"/>
        <w:ind w:left="0" w:right="140" w:firstLine="0"/>
        <w:rPr>
          <w:spacing w:val="-2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Методологическую основу педагогики, как мы рассмотрели, составляют объ</w:t>
      </w:r>
      <w:r>
        <w:rPr>
          <w:w w:val="90"/>
          <w:sz w:val="28"/>
          <w:szCs w:val="28"/>
        </w:rPr>
        <w:t>ективные законы конкретно-исторического процесса воспитания, органически связанные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законами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развития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общественного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сознания,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также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реальная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социально-экономическая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профессиональной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подготовке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подрастаю</w:t>
      </w:r>
      <w:r>
        <w:rPr>
          <w:w w:val="90"/>
          <w:sz w:val="28"/>
          <w:szCs w:val="28"/>
        </w:rPr>
        <w:t>щих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поколений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жизненным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ситуациям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условиях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организации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научно-педаго</w:t>
      </w:r>
      <w:r>
        <w:rPr>
          <w:w w:val="95"/>
          <w:sz w:val="28"/>
          <w:szCs w:val="28"/>
        </w:rPr>
        <w:t>гического процесса.</w:t>
      </w:r>
    </w:p>
    <w:p w14:paraId="36A2B266">
      <w:pPr>
        <w:pStyle w:val="5"/>
        <w:spacing w:line="360" w:lineRule="auto"/>
        <w:ind w:left="0" w:righ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Современная</w:t>
      </w:r>
      <w:r>
        <w:rPr>
          <w:spacing w:val="1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педагогика</w:t>
      </w:r>
      <w:r>
        <w:rPr>
          <w:spacing w:val="1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1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развитием</w:t>
      </w:r>
      <w:r>
        <w:rPr>
          <w:spacing w:val="1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человеческого</w:t>
      </w:r>
      <w:r>
        <w:rPr>
          <w:spacing w:val="1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индивида</w:t>
      </w:r>
      <w:r>
        <w:rPr>
          <w:spacing w:val="1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быстро</w:t>
      </w:r>
      <w:r>
        <w:rPr>
          <w:spacing w:val="17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про</w:t>
      </w:r>
      <w:r>
        <w:rPr>
          <w:w w:val="90"/>
          <w:sz w:val="28"/>
          <w:szCs w:val="28"/>
        </w:rPr>
        <w:t xml:space="preserve">грессирует, оправдывая своё определение самой диалектически изменчивой </w:t>
      </w:r>
      <w:r>
        <w:rPr>
          <w:spacing w:val="-2"/>
          <w:w w:val="90"/>
          <w:sz w:val="28"/>
          <w:szCs w:val="28"/>
        </w:rPr>
        <w:t>науки.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развитие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теории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практики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педагогической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науки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 обеспечивает качество воспитания. Необходимо, чтобы теория трансформировалась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 умения,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навыки,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привычки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</w:t>
      </w:r>
      <w:r>
        <w:rPr>
          <w:spacing w:val="-2"/>
          <w:w w:val="90"/>
          <w:sz w:val="28"/>
          <w:szCs w:val="28"/>
        </w:rPr>
        <w:t>целого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ряда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поколений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людей,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безнадёжно </w:t>
      </w:r>
      <w:r>
        <w:rPr>
          <w:w w:val="90"/>
          <w:sz w:val="28"/>
          <w:szCs w:val="28"/>
        </w:rPr>
        <w:t>отставала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практики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социальных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отношений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профессиональной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</w:t>
      </w:r>
      <w:r>
        <w:rPr>
          <w:spacing w:val="-2"/>
          <w:w w:val="95"/>
          <w:sz w:val="28"/>
          <w:szCs w:val="28"/>
        </w:rPr>
        <w:t>ти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обществе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человеческого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индивида.</w:t>
      </w:r>
    </w:p>
    <w:p w14:paraId="75646C14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Следует отметить, что педагогике присуща зависимость направленности пе</w:t>
      </w:r>
      <w:r>
        <w:rPr>
          <w:spacing w:val="-2"/>
          <w:w w:val="90"/>
          <w:sz w:val="28"/>
          <w:szCs w:val="28"/>
        </w:rPr>
        <w:t>дагогического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социально-экономических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отношений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обществе,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его </w:t>
      </w:r>
      <w:r>
        <w:rPr>
          <w:spacing w:val="-2"/>
          <w:w w:val="95"/>
          <w:sz w:val="28"/>
          <w:szCs w:val="28"/>
        </w:rPr>
        <w:t>идеологии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политики,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уровня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научно-технического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прогресса,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способов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деятельности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тех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или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иных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трудовых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общественных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коллективов.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Необходимо </w:t>
      </w:r>
      <w:r>
        <w:rPr>
          <w:spacing w:val="-4"/>
          <w:w w:val="95"/>
          <w:sz w:val="28"/>
          <w:szCs w:val="28"/>
        </w:rPr>
        <w:t>подчеркнуть,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что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данное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положение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выступает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как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руководство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подходе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к </w:t>
      </w:r>
      <w:r>
        <w:rPr>
          <w:spacing w:val="-2"/>
          <w:w w:val="95"/>
          <w:sz w:val="28"/>
          <w:szCs w:val="28"/>
        </w:rPr>
        <w:t>обучению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воспитанию,</w:t>
      </w:r>
      <w:r>
        <w:rPr>
          <w:spacing w:val="-13"/>
          <w:w w:val="95"/>
          <w:sz w:val="28"/>
          <w:szCs w:val="28"/>
        </w:rPr>
        <w:t xml:space="preserve">  </w:t>
      </w:r>
      <w:r>
        <w:rPr>
          <w:spacing w:val="-2"/>
          <w:w w:val="95"/>
          <w:sz w:val="28"/>
          <w:szCs w:val="28"/>
        </w:rPr>
        <w:t>как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целом,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так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частных </w:t>
      </w:r>
      <w:r>
        <w:rPr>
          <w:spacing w:val="-2"/>
          <w:sz w:val="28"/>
          <w:szCs w:val="28"/>
        </w:rPr>
        <w:t>случаях.</w:t>
      </w:r>
    </w:p>
    <w:p w14:paraId="7F739E14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Общество,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формируя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личность,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же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время,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является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продуктом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взаимодействия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людей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носит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диалектически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противоречивый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характер. Это не позволяет адекватно воспроизвести как функционирование и развитие самого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общества,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формирование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развитие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отдельной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личности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нём.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Общество, его экономические, социально-политические и культурные условия состав</w:t>
      </w:r>
      <w:r>
        <w:rPr>
          <w:w w:val="90"/>
          <w:sz w:val="28"/>
          <w:szCs w:val="28"/>
        </w:rPr>
        <w:t>ляют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факторы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формирования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человека.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Социально-психологические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исследова</w:t>
      </w:r>
      <w:r>
        <w:rPr>
          <w:spacing w:val="-6"/>
          <w:w w:val="95"/>
          <w:sz w:val="28"/>
          <w:szCs w:val="28"/>
        </w:rPr>
        <w:t xml:space="preserve">ния свидетельствуют, что сходные, близкие социально-экономические условия </w:t>
      </w:r>
      <w:r>
        <w:rPr>
          <w:spacing w:val="-2"/>
          <w:w w:val="90"/>
          <w:sz w:val="28"/>
          <w:szCs w:val="28"/>
        </w:rPr>
        <w:t>порождают,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правило,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общие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устремления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людей,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единые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помыслы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каче</w:t>
      </w:r>
      <w:r>
        <w:rPr>
          <w:w w:val="90"/>
          <w:sz w:val="28"/>
          <w:szCs w:val="28"/>
        </w:rPr>
        <w:t>ства,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необходимые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выживания.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Заметим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этом,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важное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(особое)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влияние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имеют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наследственные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личностно-эгоистические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задатки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индивида,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пресле</w:t>
      </w:r>
      <w:r>
        <w:rPr>
          <w:spacing w:val="-4"/>
          <w:w w:val="90"/>
          <w:sz w:val="28"/>
          <w:szCs w:val="28"/>
        </w:rPr>
        <w:t>дующего достижение индивидуальных целей, которые объединяют людей в груп</w:t>
      </w:r>
      <w:r>
        <w:rPr>
          <w:spacing w:val="-2"/>
          <w:w w:val="90"/>
          <w:sz w:val="28"/>
          <w:szCs w:val="28"/>
        </w:rPr>
        <w:t>пы,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коллективы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общество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целом.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природные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условия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проживание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форми</w:t>
      </w:r>
      <w:r>
        <w:rPr>
          <w:w w:val="90"/>
          <w:sz w:val="28"/>
          <w:szCs w:val="28"/>
        </w:rPr>
        <w:t>руют из них нации, народности со своей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ментальностью, которая проявляется и </w:t>
      </w:r>
      <w:r>
        <w:rPr>
          <w:spacing w:val="-2"/>
          <w:w w:val="90"/>
          <w:sz w:val="28"/>
          <w:szCs w:val="28"/>
        </w:rPr>
        <w:t>передаётся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последующем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подготовке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человека,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жизни,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профессиональной деятельности. Однако, факторы, формирующие личность,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этим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ограничиваются.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Исключительно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большую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роль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здесь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играют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целе</w:t>
      </w:r>
      <w:r>
        <w:rPr>
          <w:w w:val="90"/>
          <w:sz w:val="28"/>
          <w:szCs w:val="28"/>
        </w:rPr>
        <w:t>направленное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воспитательное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воздействие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профессиональной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группы,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общества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личностное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самовоспитание.</w:t>
      </w:r>
    </w:p>
    <w:p w14:paraId="06627213">
      <w:pPr>
        <w:pStyle w:val="5"/>
        <w:spacing w:line="360" w:lineRule="auto"/>
        <w:ind w:left="0" w:right="0" w:firstLine="0"/>
        <w:rPr>
          <w:spacing w:val="-4"/>
          <w:w w:val="95"/>
          <w:sz w:val="28"/>
          <w:szCs w:val="28"/>
        </w:rPr>
      </w:pPr>
      <w:r>
        <w:rPr>
          <w:w w:val="90"/>
          <w:sz w:val="28"/>
          <w:szCs w:val="28"/>
        </w:rPr>
        <w:t xml:space="preserve">     Необходимо</w:t>
      </w:r>
      <w:r>
        <w:rPr>
          <w:spacing w:val="-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отметить</w:t>
      </w:r>
      <w:r>
        <w:rPr>
          <w:spacing w:val="-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особую</w:t>
      </w:r>
      <w:r>
        <w:rPr>
          <w:spacing w:val="-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роль</w:t>
      </w:r>
      <w:r>
        <w:rPr>
          <w:spacing w:val="-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педагогической</w:t>
      </w:r>
      <w:r>
        <w:rPr>
          <w:spacing w:val="-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науки</w:t>
      </w:r>
      <w:r>
        <w:rPr>
          <w:spacing w:val="-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связи</w:t>
      </w:r>
      <w:r>
        <w:rPr>
          <w:spacing w:val="-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тем,</w:t>
      </w:r>
      <w:r>
        <w:rPr>
          <w:spacing w:val="-2"/>
          <w:sz w:val="28"/>
          <w:szCs w:val="28"/>
        </w:rPr>
        <w:t xml:space="preserve"> </w:t>
      </w:r>
      <w:r>
        <w:rPr>
          <w:spacing w:val="-5"/>
          <w:w w:val="90"/>
          <w:sz w:val="28"/>
          <w:szCs w:val="28"/>
        </w:rPr>
        <w:t>что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точечно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взаимодействует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другими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науками,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интегрирует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себе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данные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 наук,</w:t>
      </w:r>
      <w:r>
        <w:rPr>
          <w:spacing w:val="2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которые</w:t>
      </w:r>
      <w:r>
        <w:rPr>
          <w:spacing w:val="2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рассматривают</w:t>
      </w:r>
      <w:r>
        <w:rPr>
          <w:spacing w:val="2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различные</w:t>
      </w:r>
      <w:r>
        <w:rPr>
          <w:spacing w:val="2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аспекты</w:t>
      </w:r>
      <w:r>
        <w:rPr>
          <w:spacing w:val="2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формирования</w:t>
      </w:r>
      <w:r>
        <w:rPr>
          <w:spacing w:val="2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личности,</w:t>
      </w:r>
      <w:r>
        <w:rPr>
          <w:spacing w:val="24"/>
          <w:sz w:val="28"/>
          <w:szCs w:val="28"/>
        </w:rPr>
        <w:t xml:space="preserve"> </w:t>
      </w:r>
      <w:r>
        <w:rPr>
          <w:spacing w:val="-5"/>
          <w:w w:val="90"/>
          <w:sz w:val="28"/>
          <w:szCs w:val="28"/>
        </w:rPr>
        <w:t>её</w:t>
      </w:r>
      <w:r>
        <w:rPr>
          <w:rFonts w:hint="default"/>
          <w:spacing w:val="-5"/>
          <w:w w:val="90"/>
          <w:sz w:val="28"/>
          <w:szCs w:val="28"/>
          <w:lang w:val="ru-RU"/>
        </w:rPr>
        <w:t xml:space="preserve"> </w:t>
      </w:r>
      <w:r>
        <w:rPr>
          <w:spacing w:val="-4"/>
          <w:w w:val="95"/>
          <w:sz w:val="28"/>
          <w:szCs w:val="28"/>
        </w:rPr>
        <w:t xml:space="preserve">профессиональной подготовки к деятельности и в целом к жизни. </w:t>
      </w:r>
    </w:p>
    <w:p w14:paraId="43F0F53B">
      <w:pPr>
        <w:pStyle w:val="5"/>
        <w:spacing w:line="360" w:lineRule="auto"/>
        <w:ind w:left="0" w:right="0" w:firstLine="0"/>
        <w:rPr>
          <w:spacing w:val="-5"/>
          <w:w w:val="90"/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     Являясь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со</w:t>
      </w:r>
      <w:r>
        <w:rPr>
          <w:spacing w:val="-4"/>
          <w:w w:val="90"/>
          <w:sz w:val="28"/>
          <w:szCs w:val="28"/>
        </w:rPr>
        <w:t>ставной частью других наук, педагогика органически входит в систему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профессиональных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наук,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раскрывая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способы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формы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современной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трудовой деятельности,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одновременно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определяет,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какими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качествами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должен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обладать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специалист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той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или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профессии</w:t>
      </w:r>
      <w:r>
        <w:rPr>
          <w:spacing w:val="-6"/>
          <w:w w:val="90"/>
          <w:sz w:val="28"/>
          <w:szCs w:val="28"/>
        </w:rPr>
        <w:t>,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какие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знания,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умения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навыки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ему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необходимы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для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достижения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успехов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в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профессиональной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деятельности,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т.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е.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определяет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её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модель.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В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свете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отмечен</w:t>
      </w:r>
      <w:r>
        <w:rPr>
          <w:w w:val="90"/>
          <w:sz w:val="28"/>
          <w:szCs w:val="28"/>
        </w:rPr>
        <w:t>ного,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составной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частью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методологии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педагогической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науки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являются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положения </w:t>
      </w:r>
      <w:r>
        <w:rPr>
          <w:spacing w:val="-4"/>
          <w:w w:val="90"/>
          <w:sz w:val="28"/>
          <w:szCs w:val="28"/>
        </w:rPr>
        <w:t>философии и психологии об активности и творческой деятельности личности. Ак</w:t>
      </w:r>
      <w:r>
        <w:rPr>
          <w:spacing w:val="-6"/>
          <w:w w:val="95"/>
          <w:sz w:val="28"/>
          <w:szCs w:val="28"/>
        </w:rPr>
        <w:t>тивность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человека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проявляется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в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сознательном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преднамеренном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характере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дея</w:t>
      </w:r>
      <w:r>
        <w:rPr>
          <w:spacing w:val="-6"/>
          <w:w w:val="90"/>
          <w:sz w:val="28"/>
          <w:szCs w:val="28"/>
        </w:rPr>
        <w:t>тельности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совершенствуется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в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учебном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процессе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под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влиянием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социально-эконо</w:t>
      </w:r>
      <w:r>
        <w:rPr>
          <w:spacing w:val="-2"/>
          <w:w w:val="90"/>
          <w:sz w:val="28"/>
          <w:szCs w:val="28"/>
        </w:rPr>
        <w:t>мических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условий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период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ходе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трудовой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выступает вместе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условием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развития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личности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учащегося 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основе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социально-куль</w:t>
      </w:r>
      <w:r>
        <w:rPr>
          <w:spacing w:val="-4"/>
          <w:w w:val="95"/>
          <w:sz w:val="28"/>
          <w:szCs w:val="28"/>
        </w:rPr>
        <w:t>турных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отношений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обществе.</w:t>
      </w:r>
    </w:p>
    <w:p w14:paraId="1E43D0EE">
      <w:pPr>
        <w:pStyle w:val="5"/>
        <w:spacing w:line="360" w:lineRule="auto"/>
        <w:ind w:left="0" w:firstLine="0"/>
        <w:rPr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Сложность социально-экономических условий развития общества, его разоб</w:t>
      </w:r>
      <w:r>
        <w:rPr>
          <w:w w:val="90"/>
          <w:sz w:val="28"/>
          <w:szCs w:val="28"/>
        </w:rPr>
        <w:t>щённость,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частые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политические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перемены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обстановки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большой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информаци</w:t>
      </w:r>
      <w:r>
        <w:rPr>
          <w:spacing w:val="-4"/>
          <w:w w:val="90"/>
          <w:sz w:val="28"/>
          <w:szCs w:val="28"/>
        </w:rPr>
        <w:t>онной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насыщенности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вызывают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у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отдельных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учеников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высокую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психологическую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физическую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напряжённость,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нередко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выходящую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за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пределы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человеческих возможностей. А получаемые перегрузки часто ведут к стрессовому состоянию со всеми вытекающими из этого последствиями. При этом, перегрузки в</w:t>
      </w:r>
      <w:r>
        <w:rPr>
          <w:rFonts w:hint="default"/>
          <w:spacing w:val="-4"/>
          <w:w w:val="90"/>
          <w:sz w:val="28"/>
          <w:szCs w:val="28"/>
          <w:lang w:val="ru-RU"/>
        </w:rPr>
        <w:t xml:space="preserve"> современной средней</w:t>
      </w:r>
      <w:r>
        <w:rPr>
          <w:spacing w:val="-4"/>
          <w:w w:val="90"/>
          <w:sz w:val="28"/>
          <w:szCs w:val="28"/>
        </w:rPr>
        <w:t xml:space="preserve"> общеобразо</w:t>
      </w:r>
      <w:r>
        <w:rPr>
          <w:w w:val="90"/>
          <w:sz w:val="28"/>
          <w:szCs w:val="28"/>
        </w:rPr>
        <w:t>вательной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школе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ведут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только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невосприятию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 материала,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формированию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отвращения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обучению,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психическим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заболева</w:t>
      </w:r>
      <w:r>
        <w:rPr>
          <w:spacing w:val="-6"/>
          <w:w w:val="95"/>
          <w:sz w:val="28"/>
          <w:szCs w:val="28"/>
        </w:rPr>
        <w:t>ниям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расстройствам.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Отмеченное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вызывает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необходимость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расширять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 xml:space="preserve">тесное </w:t>
      </w:r>
      <w:r>
        <w:rPr>
          <w:w w:val="90"/>
          <w:sz w:val="28"/>
          <w:szCs w:val="28"/>
        </w:rPr>
        <w:t>взаимодействие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педагогики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только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психологической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наукой,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другими </w:t>
      </w:r>
      <w:r>
        <w:rPr>
          <w:spacing w:val="-2"/>
          <w:w w:val="95"/>
          <w:sz w:val="28"/>
          <w:szCs w:val="28"/>
        </w:rPr>
        <w:t>отраслями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знаний,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ориентирующихся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взаимодействия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человеческой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лич</w:t>
      </w:r>
      <w:r>
        <w:rPr>
          <w:spacing w:val="-6"/>
          <w:w w:val="95"/>
          <w:sz w:val="28"/>
          <w:szCs w:val="28"/>
        </w:rPr>
        <w:t>ностью в различных областях е</w:t>
      </w:r>
      <w:r>
        <w:rPr>
          <w:spacing w:val="-6"/>
          <w:w w:val="95"/>
          <w:sz w:val="28"/>
          <w:szCs w:val="28"/>
          <w:lang w:val="ru-RU"/>
        </w:rPr>
        <w:t>ё</w:t>
      </w:r>
      <w:r>
        <w:rPr>
          <w:spacing w:val="-6"/>
          <w:w w:val="95"/>
          <w:sz w:val="28"/>
          <w:szCs w:val="28"/>
        </w:rPr>
        <w:t xml:space="preserve"> жизнедеятельности. Особую роль на развитие </w:t>
      </w:r>
      <w:r>
        <w:rPr>
          <w:spacing w:val="-4"/>
          <w:w w:val="90"/>
          <w:sz w:val="28"/>
          <w:szCs w:val="28"/>
        </w:rPr>
        <w:t>индивида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оказывает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его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окружение,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которым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он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находится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прямом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или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косвен</w:t>
      </w:r>
      <w:r>
        <w:rPr>
          <w:w w:val="90"/>
          <w:sz w:val="28"/>
          <w:szCs w:val="28"/>
        </w:rPr>
        <w:t>ном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взаимодействии.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этим,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человек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имеет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возможность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развиваться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не </w:t>
      </w:r>
      <w:r>
        <w:rPr>
          <w:spacing w:val="-2"/>
          <w:w w:val="90"/>
          <w:sz w:val="28"/>
          <w:szCs w:val="28"/>
        </w:rPr>
        <w:t>только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или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профессиональном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коллективе,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социальном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окруже</w:t>
      </w:r>
      <w:r>
        <w:rPr>
          <w:spacing w:val="-6"/>
          <w:w w:val="95"/>
          <w:sz w:val="28"/>
          <w:szCs w:val="28"/>
        </w:rPr>
        <w:t>нии. При этом существует довольно большое своеобразие в формах, методах и средствах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воздействия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как</w:t>
      </w:r>
      <w:r>
        <w:rPr>
          <w:rFonts w:hint="default"/>
          <w:spacing w:val="-6"/>
          <w:w w:val="95"/>
          <w:sz w:val="28"/>
          <w:szCs w:val="28"/>
          <w:lang w:val="ru-RU"/>
        </w:rPr>
        <w:t xml:space="preserve"> </w:t>
      </w:r>
      <w:r>
        <w:rPr>
          <w:spacing w:val="-6"/>
          <w:w w:val="95"/>
          <w:sz w:val="28"/>
          <w:szCs w:val="28"/>
        </w:rPr>
        <w:t>окружения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на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личность,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так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личности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на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саму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 xml:space="preserve">себя </w:t>
      </w:r>
      <w:r>
        <w:rPr>
          <w:w w:val="90"/>
          <w:sz w:val="28"/>
          <w:szCs w:val="28"/>
        </w:rPr>
        <w:t xml:space="preserve">через самообследование, а также взаимодействующий с ней профессиональный </w:t>
      </w:r>
      <w:r>
        <w:rPr>
          <w:spacing w:val="-4"/>
          <w:w w:val="90"/>
          <w:sz w:val="28"/>
          <w:szCs w:val="28"/>
        </w:rPr>
        <w:t>коллектив. Это вызывает необходимость специальной разработки педагогических проблем ученического коллектива, закрепление и дальнейшее её развитие в соот</w:t>
      </w:r>
      <w:r>
        <w:rPr>
          <w:spacing w:val="-6"/>
          <w:w w:val="90"/>
          <w:sz w:val="28"/>
          <w:szCs w:val="28"/>
        </w:rPr>
        <w:t>ветствии</w:t>
      </w:r>
      <w:r>
        <w:rPr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предъявляемыми</w:t>
      </w:r>
      <w:r>
        <w:rPr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социально-экономическими</w:t>
      </w:r>
      <w:r>
        <w:rPr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условиями</w:t>
      </w:r>
      <w:r>
        <w:rPr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функциониро</w:t>
      </w:r>
      <w:r>
        <w:rPr>
          <w:w w:val="90"/>
          <w:sz w:val="28"/>
          <w:szCs w:val="28"/>
        </w:rPr>
        <w:t>вания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общества,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развитием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научно-технического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прогресса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современной средней общеобразовательной школе.</w:t>
      </w:r>
    </w:p>
    <w:p w14:paraId="0E793D1D">
      <w:pPr>
        <w:pStyle w:val="5"/>
        <w:spacing w:line="360" w:lineRule="auto"/>
        <w:ind w:left="0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</w:t>
      </w:r>
      <w:r>
        <w:rPr>
          <w:spacing w:val="-2"/>
          <w:w w:val="90"/>
          <w:sz w:val="28"/>
          <w:szCs w:val="28"/>
        </w:rPr>
        <w:t>Обучаясь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школе</w:t>
      </w:r>
      <w:r>
        <w:rPr>
          <w:spacing w:val="-2"/>
          <w:w w:val="90"/>
          <w:sz w:val="28"/>
          <w:szCs w:val="28"/>
        </w:rPr>
        <w:t>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ученики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познают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разнообразные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явления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объек</w:t>
      </w:r>
      <w:r>
        <w:rPr>
          <w:w w:val="90"/>
          <w:sz w:val="28"/>
          <w:szCs w:val="28"/>
        </w:rPr>
        <w:t>тивного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мира.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познавательная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направленность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выступает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виде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ов</w:t>
      </w:r>
      <w:r>
        <w:rPr>
          <w:spacing w:val="-4"/>
          <w:w w:val="95"/>
          <w:sz w:val="28"/>
          <w:szCs w:val="28"/>
        </w:rPr>
        <w:t>ладения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знаниями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умениями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предстоящей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профессиональной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деятельности. </w:t>
      </w:r>
      <w:r>
        <w:rPr>
          <w:w w:val="90"/>
          <w:sz w:val="28"/>
          <w:szCs w:val="28"/>
        </w:rPr>
        <w:t>При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исследовании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объяснении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данного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педагогика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опирается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тео</w:t>
      </w:r>
      <w:r>
        <w:rPr>
          <w:spacing w:val="-4"/>
          <w:w w:val="90"/>
          <w:sz w:val="28"/>
          <w:szCs w:val="28"/>
        </w:rPr>
        <w:t>рию познания, выявляя при этом самое основное, фундаментальное в функциони</w:t>
      </w:r>
      <w:r>
        <w:rPr>
          <w:spacing w:val="-4"/>
          <w:w w:val="95"/>
          <w:sz w:val="28"/>
          <w:szCs w:val="28"/>
        </w:rPr>
        <w:t>ровании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профессионального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сообщества,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ориентируя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обучающихся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основы </w:t>
      </w:r>
      <w:r>
        <w:rPr>
          <w:spacing w:val="-2"/>
          <w:w w:val="95"/>
          <w:sz w:val="28"/>
          <w:szCs w:val="28"/>
        </w:rPr>
        <w:t>предстоящей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деятельности.</w:t>
      </w:r>
    </w:p>
    <w:p w14:paraId="0810A61D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Теория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познания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выступает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также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качестве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методической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методологиче</w:t>
      </w:r>
      <w:r>
        <w:rPr>
          <w:w w:val="90"/>
          <w:sz w:val="28"/>
          <w:szCs w:val="28"/>
        </w:rPr>
        <w:t>ской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руководства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познавательной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деятельностью.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Разумеется,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гносеоло</w:t>
      </w:r>
      <w:r>
        <w:rPr>
          <w:spacing w:val="-4"/>
          <w:w w:val="95"/>
          <w:sz w:val="28"/>
          <w:szCs w:val="28"/>
        </w:rPr>
        <w:t>гия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разрабатывает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формирует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методы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обучения.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Это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делает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дидактика, </w:t>
      </w:r>
      <w:r>
        <w:rPr>
          <w:spacing w:val="-2"/>
          <w:w w:val="90"/>
          <w:sz w:val="28"/>
          <w:szCs w:val="28"/>
        </w:rPr>
        <w:t>опираясь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теорию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познания.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же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время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овладевший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методологией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научно-педагогической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деятельности,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организует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свою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работу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знанием дела,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перспективно,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творчески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осмысливает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её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итог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своими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теоретическими </w:t>
      </w:r>
      <w:r>
        <w:rPr>
          <w:spacing w:val="-4"/>
          <w:w w:val="90"/>
          <w:sz w:val="28"/>
          <w:szCs w:val="28"/>
        </w:rPr>
        <w:t>разработками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обогащает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педагогическую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науку.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Более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того,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сама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организация адаптивно-развивающей педагогической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тех</w:t>
      </w:r>
      <w:r>
        <w:rPr>
          <w:spacing w:val="-2"/>
          <w:w w:val="90"/>
          <w:sz w:val="28"/>
          <w:szCs w:val="28"/>
        </w:rPr>
        <w:t>нологии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способствует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решению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данной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задачи, </w:t>
      </w:r>
      <w:r>
        <w:rPr>
          <w:spacing w:val="-4"/>
          <w:w w:val="90"/>
          <w:sz w:val="28"/>
          <w:szCs w:val="28"/>
        </w:rPr>
        <w:t>при этом, формируя у обучающихся знания, умения и навыки, отдельные качества личности, на основе которых развивается научно-методологическое мас</w:t>
      </w:r>
      <w:r>
        <w:rPr>
          <w:w w:val="90"/>
          <w:sz w:val="28"/>
          <w:szCs w:val="28"/>
        </w:rPr>
        <w:t>терство, необходимое для предстоящей деятельности.</w:t>
      </w:r>
    </w:p>
    <w:p w14:paraId="52DA0173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Характеризуя научное исследование в современной средней общеобразовательной школе, обычно указывают на </w:t>
      </w:r>
      <w:r>
        <w:rPr>
          <w:spacing w:val="-2"/>
          <w:w w:val="95"/>
          <w:sz w:val="28"/>
          <w:szCs w:val="28"/>
        </w:rPr>
        <w:t>следующие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его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отличительные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признаки: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это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обязательно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целенаправленный </w:t>
      </w:r>
      <w:r>
        <w:rPr>
          <w:w w:val="90"/>
          <w:sz w:val="28"/>
          <w:szCs w:val="28"/>
        </w:rPr>
        <w:t>процесс, достижение осознанно поставленной цели, чётко сформулированных задач; это процесс, направленный на поиск нового, на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творчество, на открытие неизвестного,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выдвижение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оригинальных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идей,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новое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освещение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рассмат</w:t>
      </w:r>
      <w:r>
        <w:rPr>
          <w:w w:val="95"/>
          <w:sz w:val="28"/>
          <w:szCs w:val="28"/>
        </w:rPr>
        <w:t>риваемых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вопросов;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оно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характеризуется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систематичностью,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критичностью, </w:t>
      </w:r>
      <w:r>
        <w:rPr>
          <w:w w:val="90"/>
          <w:sz w:val="28"/>
          <w:szCs w:val="28"/>
        </w:rPr>
        <w:t>упорядоченностью, приведением в систему и самого процесса исследования, и его результатов; ему присуща строгая логичность, доказательность, последовательность в обосновании сделанных обобщений и выводов.</w:t>
      </w:r>
    </w:p>
    <w:p w14:paraId="4916963A">
      <w:pPr>
        <w:pStyle w:val="5"/>
        <w:spacing w:line="360" w:lineRule="auto"/>
        <w:ind w:left="0" w:right="142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Отмеченные признаки присущи только научному исследованию и отличают его от обыденно-повседневного познания. Вместе с тем, научное исследование </w:t>
      </w:r>
      <w:r>
        <w:rPr>
          <w:spacing w:val="-2"/>
          <w:w w:val="95"/>
          <w:sz w:val="28"/>
          <w:szCs w:val="28"/>
        </w:rPr>
        <w:t>имеет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другие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специфические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черты.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Так,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научное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познание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науках есть отражение и обобщение социально-экономической практики. </w:t>
      </w:r>
      <w:r>
        <w:rPr>
          <w:w w:val="90"/>
          <w:sz w:val="28"/>
          <w:szCs w:val="28"/>
        </w:rPr>
        <w:t>Оно возникает из общественных условий, развивается под их влиянием, и, в ко</w:t>
      </w:r>
      <w:r>
        <w:rPr>
          <w:spacing w:val="-2"/>
          <w:w w:val="90"/>
          <w:sz w:val="28"/>
          <w:szCs w:val="28"/>
        </w:rPr>
        <w:t>нечном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счёте,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обслуживает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их,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обеспечивая,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этом,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более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эффективное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решение </w:t>
      </w:r>
      <w:r>
        <w:rPr>
          <w:spacing w:val="-4"/>
          <w:w w:val="90"/>
          <w:sz w:val="28"/>
          <w:szCs w:val="28"/>
        </w:rPr>
        <w:t>возникающих проблем. Но это не означает, что практически ориентированное по</w:t>
      </w:r>
      <w:r>
        <w:rPr>
          <w:w w:val="90"/>
          <w:sz w:val="28"/>
          <w:szCs w:val="28"/>
        </w:rPr>
        <w:t>знание в любых его формах поглощает научное познание или может подменить его. Без научной теории не может быть научно обоснованной практики.</w:t>
      </w:r>
    </w:p>
    <w:p w14:paraId="38EA1D8D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Научная теория служит практике именно потому, что обладает некоторыми характерными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особенностями.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Её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отличает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особое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понимание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объекта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познания, целей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задач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исследования,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применяемых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средств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способов,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которых закрепляются и оформляются полученные результаты.</w:t>
      </w:r>
    </w:p>
    <w:p w14:paraId="48B1FB94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Результаты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научных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исследований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воплощаются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научных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трудах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(статьях, </w:t>
      </w:r>
      <w:r>
        <w:rPr>
          <w:spacing w:val="-4"/>
          <w:w w:val="95"/>
          <w:sz w:val="28"/>
          <w:szCs w:val="28"/>
        </w:rPr>
        <w:t xml:space="preserve">монографиях, учебниках, диссертациях, проектах) и лишь затем, после их всесторонней </w:t>
      </w:r>
      <w:r>
        <w:rPr>
          <w:spacing w:val="-2"/>
          <w:w w:val="90"/>
          <w:sz w:val="28"/>
          <w:szCs w:val="28"/>
        </w:rPr>
        <w:t xml:space="preserve">оценки и апробации, используются в практической деятельности, учитываются в </w:t>
      </w:r>
      <w:r>
        <w:rPr>
          <w:w w:val="90"/>
          <w:sz w:val="28"/>
          <w:szCs w:val="28"/>
        </w:rPr>
        <w:t>учебно-воспитательном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современной школы</w:t>
      </w:r>
      <w:r>
        <w:rPr>
          <w:spacing w:val="-11"/>
          <w:w w:val="90"/>
          <w:sz w:val="28"/>
          <w:szCs w:val="28"/>
        </w:rPr>
        <w:t xml:space="preserve">, </w:t>
      </w:r>
      <w:r>
        <w:rPr>
          <w:w w:val="90"/>
          <w:sz w:val="28"/>
          <w:szCs w:val="28"/>
        </w:rPr>
        <w:t>и,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обобщённом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виде,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включаются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руководящие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положения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вырабатываемых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документов.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Научные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исследования </w:t>
      </w:r>
      <w:r>
        <w:rPr>
          <w:spacing w:val="-2"/>
          <w:w w:val="90"/>
          <w:sz w:val="28"/>
          <w:szCs w:val="28"/>
        </w:rPr>
        <w:t>проявляются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различных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аспектах.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научно-историческое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исследование,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</w:t>
      </w:r>
      <w:r>
        <w:rPr>
          <w:w w:val="90"/>
          <w:sz w:val="28"/>
          <w:szCs w:val="28"/>
        </w:rPr>
        <w:t>личие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теоретического исследования,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обладает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некоторыми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особенностями.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Здесь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стоит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</w:t>
      </w:r>
      <w:r>
        <w:rPr>
          <w:spacing w:val="-2"/>
          <w:w w:val="90"/>
          <w:sz w:val="28"/>
          <w:szCs w:val="28"/>
        </w:rPr>
        <w:t>ча вывести настоящее из прошлого, восстановить подлинную логическую карти</w:t>
      </w:r>
      <w:r>
        <w:rPr>
          <w:w w:val="90"/>
          <w:sz w:val="28"/>
          <w:szCs w:val="28"/>
        </w:rPr>
        <w:t>ну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развития,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показав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взаимодействие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необходимого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случайного,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особенного.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Таким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образом,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качестве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объекта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исторического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исследования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выступают конкретные события в их временной последовательности и связи.</w:t>
      </w:r>
    </w:p>
    <w:p w14:paraId="0089F10A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Смысл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генезиса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состоит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том,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чтобы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вскрыть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глубинные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причины, сущность исследуемых развивающихся событий, сделать исторические сравне</w:t>
      </w:r>
      <w:r>
        <w:rPr>
          <w:spacing w:val="-2"/>
          <w:w w:val="90"/>
          <w:sz w:val="28"/>
          <w:szCs w:val="28"/>
        </w:rPr>
        <w:t>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показать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общие,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типичные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черты,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вывести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генетические,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социально-эко</w:t>
      </w:r>
      <w:r>
        <w:rPr>
          <w:w w:val="90"/>
          <w:sz w:val="28"/>
          <w:szCs w:val="28"/>
        </w:rPr>
        <w:t>номические законы возникновения и развития исследуемых явлений.</w:t>
      </w:r>
    </w:p>
    <w:p w14:paraId="0046D735">
      <w:pPr>
        <w:pStyle w:val="5"/>
        <w:spacing w:line="360" w:lineRule="auto"/>
        <w:ind w:left="0" w:right="142" w:firstLine="0"/>
        <w:rPr>
          <w:spacing w:val="-4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Так,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философия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подходит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общественной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практике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отражающей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её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теории с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позиций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своего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предмета.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вскрывает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соотношение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материальных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духовных факторов в развитии общества, его объективную диалектику, особенности действия</w:t>
      </w:r>
      <w:r>
        <w:rPr>
          <w:spacing w:val="1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законов</w:t>
      </w:r>
      <w:r>
        <w:rPr>
          <w:spacing w:val="1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диалектики</w:t>
      </w:r>
      <w:r>
        <w:rPr>
          <w:spacing w:val="1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1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различных</w:t>
      </w:r>
      <w:r>
        <w:rPr>
          <w:spacing w:val="1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областях</w:t>
      </w:r>
      <w:r>
        <w:rPr>
          <w:spacing w:val="1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социально-экономической практики.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Вместе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тем,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философия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выясняет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значение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законов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категорий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диалектики,</w:t>
      </w:r>
      <w:r>
        <w:rPr>
          <w:spacing w:val="3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принципов</w:t>
      </w:r>
      <w:r>
        <w:rPr>
          <w:spacing w:val="3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диалектического</w:t>
      </w:r>
      <w:r>
        <w:rPr>
          <w:spacing w:val="3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метода</w:t>
      </w:r>
      <w:r>
        <w:rPr>
          <w:spacing w:val="3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3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теоретико-познавательной</w:t>
      </w:r>
      <w:r>
        <w:rPr>
          <w:spacing w:val="3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 практической</w:t>
      </w:r>
      <w:r>
        <w:rPr>
          <w:spacing w:val="3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</w:t>
      </w:r>
      <w:r>
        <w:rPr>
          <w:spacing w:val="3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учащихся,</w:t>
      </w:r>
      <w:r>
        <w:rPr>
          <w:spacing w:val="3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ставит</w:t>
      </w:r>
      <w:r>
        <w:rPr>
          <w:spacing w:val="3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3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решает</w:t>
      </w:r>
      <w:r>
        <w:rPr>
          <w:spacing w:val="3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методологические </w:t>
      </w:r>
      <w:r>
        <w:rPr>
          <w:spacing w:val="-4"/>
          <w:w w:val="90"/>
          <w:sz w:val="28"/>
          <w:szCs w:val="28"/>
        </w:rPr>
        <w:t>проблемы научно-теоретического исследования. Кроме того, она исследует дейст</w:t>
      </w:r>
      <w:r>
        <w:rPr>
          <w:spacing w:val="-2"/>
          <w:w w:val="90"/>
          <w:sz w:val="28"/>
          <w:szCs w:val="28"/>
        </w:rPr>
        <w:t>вие общесоциологических законов развития общества, рассматривает роль рели</w:t>
      </w:r>
      <w:r>
        <w:rPr>
          <w:w w:val="90"/>
          <w:sz w:val="28"/>
          <w:szCs w:val="28"/>
        </w:rPr>
        <w:t>гии,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этики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эстетики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жизни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человека.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вместе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образует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особое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направ</w:t>
      </w:r>
      <w:r>
        <w:rPr>
          <w:spacing w:val="-4"/>
          <w:w w:val="90"/>
          <w:sz w:val="28"/>
          <w:szCs w:val="28"/>
        </w:rPr>
        <w:t xml:space="preserve">ление философских исследований социально-экономического развития общества. </w:t>
      </w:r>
    </w:p>
    <w:p w14:paraId="19AED150">
      <w:pPr>
        <w:pStyle w:val="5"/>
        <w:spacing w:line="360" w:lineRule="auto"/>
        <w:ind w:left="0" w:right="142" w:firstLine="0"/>
        <w:rPr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>Экономика, в свою очередь, подходит к практике социально-экономического функционирования общества со своих позиций, вскрывая роль и место влияния экономических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законов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социальную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сферу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общества,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потенциальное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раз</w:t>
      </w:r>
      <w:r>
        <w:rPr>
          <w:w w:val="90"/>
          <w:sz w:val="28"/>
          <w:szCs w:val="28"/>
        </w:rPr>
        <w:t>витие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кризисы.</w:t>
      </w:r>
    </w:p>
    <w:p w14:paraId="564D3ECC">
      <w:pPr>
        <w:pStyle w:val="5"/>
        <w:spacing w:line="360" w:lineRule="auto"/>
        <w:ind w:left="0" w:right="142" w:firstLine="0"/>
        <w:rPr>
          <w:spacing w:val="-2"/>
          <w:w w:val="90"/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     Таким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образом,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общие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черты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названных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направлений,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отражающих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общенауч</w:t>
      </w:r>
      <w:r>
        <w:rPr>
          <w:spacing w:val="-2"/>
          <w:w w:val="90"/>
          <w:sz w:val="28"/>
          <w:szCs w:val="28"/>
        </w:rPr>
        <w:t xml:space="preserve">ный подход к учебным дисциплинам, определяются тем, что, во-первых, все </w:t>
      </w:r>
      <w:r>
        <w:rPr>
          <w:w w:val="90"/>
          <w:sz w:val="28"/>
          <w:szCs w:val="28"/>
        </w:rPr>
        <w:t>они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исследуют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единый,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сложный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многогранный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объект;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во-вторых,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они </w:t>
      </w:r>
      <w:r>
        <w:rPr>
          <w:spacing w:val="-2"/>
          <w:w w:val="90"/>
          <w:sz w:val="28"/>
          <w:szCs w:val="28"/>
        </w:rPr>
        <w:t>вычленяют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социальный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аспект,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вскрывают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закономерности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развития,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которых </w:t>
      </w:r>
      <w:r>
        <w:rPr>
          <w:w w:val="90"/>
          <w:sz w:val="28"/>
          <w:szCs w:val="28"/>
        </w:rPr>
        <w:t>складывается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социально-экономическая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практика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функционирования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общества; </w:t>
      </w:r>
      <w:r>
        <w:rPr>
          <w:spacing w:val="-2"/>
          <w:w w:val="90"/>
          <w:sz w:val="28"/>
          <w:szCs w:val="28"/>
        </w:rPr>
        <w:t>в-третьих,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все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они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призваны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разрабатывать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научные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основы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прогнозирования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</w:t>
      </w:r>
      <w:r>
        <w:rPr>
          <w:spacing w:val="-4"/>
          <w:w w:val="90"/>
          <w:sz w:val="28"/>
          <w:szCs w:val="28"/>
        </w:rPr>
        <w:t>циально-экономической практики и вырабатывать конкретные рекомендации, направляющие действия власти,</w:t>
      </w:r>
      <w:r>
        <w:rPr>
          <w:rFonts w:hint="default"/>
          <w:spacing w:val="-4"/>
          <w:w w:val="90"/>
          <w:sz w:val="28"/>
          <w:szCs w:val="28"/>
          <w:lang w:val="ru-RU"/>
        </w:rPr>
        <w:t xml:space="preserve"> </w:t>
      </w:r>
      <w:r>
        <w:rPr>
          <w:spacing w:val="-4"/>
          <w:w w:val="90"/>
          <w:sz w:val="28"/>
          <w:szCs w:val="28"/>
        </w:rPr>
        <w:t>общественных организаций и социальных институ</w:t>
      </w:r>
      <w:r>
        <w:rPr>
          <w:w w:val="90"/>
          <w:sz w:val="28"/>
          <w:szCs w:val="28"/>
        </w:rPr>
        <w:t>тов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государства.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же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время,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направления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отличаются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друг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от </w:t>
      </w:r>
      <w:r>
        <w:rPr>
          <w:spacing w:val="-6"/>
          <w:w w:val="90"/>
          <w:sz w:val="28"/>
          <w:szCs w:val="28"/>
        </w:rPr>
        <w:t>друга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тем,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что: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а)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вычленяют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в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общем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объекте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свой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предмет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(сторону,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аспект)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ис</w:t>
      </w:r>
      <w:r>
        <w:rPr>
          <w:spacing w:val="-6"/>
          <w:w w:val="95"/>
          <w:sz w:val="28"/>
          <w:szCs w:val="28"/>
        </w:rPr>
        <w:t xml:space="preserve">следуют соответствующие ему свойства, отношения и законы; б) используют в </w:t>
      </w:r>
      <w:r>
        <w:rPr>
          <w:spacing w:val="-4"/>
          <w:w w:val="90"/>
          <w:sz w:val="28"/>
          <w:szCs w:val="28"/>
        </w:rPr>
        <w:t>этих целях специальные понятия, категории, методы и воплощают результаты ис</w:t>
      </w:r>
      <w:r>
        <w:rPr>
          <w:spacing w:val="-2"/>
          <w:w w:val="90"/>
          <w:sz w:val="28"/>
          <w:szCs w:val="28"/>
        </w:rPr>
        <w:t>следований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научные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труды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характерного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профиля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(философского,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экономического, социологического, исторического, педагогического, юридического и т. д.).</w:t>
      </w:r>
    </w:p>
    <w:p w14:paraId="7F6E9D07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Понимание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специфики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подхода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овладение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понятиями,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категориями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</w:t>
      </w:r>
      <w:r>
        <w:rPr>
          <w:spacing w:val="-2"/>
          <w:w w:val="90"/>
          <w:sz w:val="28"/>
          <w:szCs w:val="28"/>
        </w:rPr>
        <w:t xml:space="preserve">дами соответствующих наук являются необходимыми условиями плодотворного </w:t>
      </w:r>
      <w:r>
        <w:rPr>
          <w:spacing w:val="-4"/>
          <w:w w:val="95"/>
          <w:sz w:val="28"/>
          <w:szCs w:val="28"/>
        </w:rPr>
        <w:t>научного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исследования.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Исследователь,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особенно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начинающий,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должен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чётко </w:t>
      </w:r>
      <w:r>
        <w:rPr>
          <w:spacing w:val="-2"/>
          <w:w w:val="90"/>
          <w:sz w:val="28"/>
          <w:szCs w:val="28"/>
        </w:rPr>
        <w:t>представлять,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аспект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социально-экономической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практики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он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хочет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изучить </w:t>
      </w:r>
      <w:r>
        <w:rPr>
          <w:spacing w:val="-4"/>
          <w:w w:val="90"/>
          <w:sz w:val="28"/>
          <w:szCs w:val="28"/>
        </w:rPr>
        <w:t>и под каким углом зрения собирается это делать, будет ли его исследование по характеру философским или частнонаучным. Однако, при всём этом, необходимо от</w:t>
      </w:r>
      <w:r>
        <w:rPr>
          <w:w w:val="90"/>
          <w:sz w:val="28"/>
          <w:szCs w:val="28"/>
        </w:rPr>
        <w:t>метить одну тенденцию, которая становится всё более характерной в современных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социально-экономических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исследованиях.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вычленение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стыке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названных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интегративно-комплексный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подход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решению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средства</w:t>
      </w:r>
      <w:r>
        <w:rPr>
          <w:spacing w:val="-2"/>
          <w:w w:val="95"/>
          <w:sz w:val="28"/>
          <w:szCs w:val="28"/>
        </w:rPr>
        <w:t>ми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двух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более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научных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направлений.</w:t>
      </w:r>
    </w:p>
    <w:p w14:paraId="382046DB">
      <w:pPr>
        <w:pStyle w:val="5"/>
        <w:spacing w:line="360" w:lineRule="auto"/>
        <w:ind w:left="0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Господствующая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настоящее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время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философия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образования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значительной степени сориентирована на профессиональную подготовку и переподготовку.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</w:t>
      </w:r>
      <w:r>
        <w:rPr>
          <w:spacing w:val="-2"/>
          <w:w w:val="95"/>
          <w:sz w:val="28"/>
          <w:szCs w:val="28"/>
        </w:rPr>
        <w:t>временная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профессиональная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подготовка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выходит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необходи</w:t>
      </w:r>
      <w:r>
        <w:rPr>
          <w:w w:val="95"/>
          <w:sz w:val="28"/>
          <w:szCs w:val="28"/>
        </w:rPr>
        <w:t>мость</w:t>
      </w:r>
      <w:r>
        <w:rPr>
          <w:spacing w:val="-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осмысления</w:t>
      </w:r>
      <w:r>
        <w:rPr>
          <w:spacing w:val="-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образовательного</w:t>
      </w:r>
      <w:r>
        <w:rPr>
          <w:spacing w:val="-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процесса</w:t>
      </w:r>
      <w:r>
        <w:rPr>
          <w:spacing w:val="-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</w:t>
      </w:r>
      <w:r>
        <w:rPr>
          <w:spacing w:val="-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позиций</w:t>
      </w:r>
      <w:r>
        <w:rPr>
          <w:spacing w:val="-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целей</w:t>
      </w:r>
      <w:r>
        <w:rPr>
          <w:spacing w:val="-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ценностей, </w:t>
      </w:r>
      <w:r>
        <w:rPr>
          <w:w w:val="90"/>
          <w:sz w:val="28"/>
          <w:szCs w:val="28"/>
        </w:rPr>
        <w:t>прежде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всего,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личности.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здесь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мы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сталкиваемся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явным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противоречием,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суть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том,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ценности,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являются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значимыми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 преподавателя,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всегда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значимы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обучающегося.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этим,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обучение</w:t>
      </w:r>
      <w:r>
        <w:rPr>
          <w:spacing w:val="-2"/>
          <w:w w:val="90"/>
          <w:sz w:val="28"/>
          <w:szCs w:val="28"/>
        </w:rPr>
        <w:t xml:space="preserve"> предполагает формирование его профессиональных способностей с </w:t>
      </w:r>
      <w:r>
        <w:rPr>
          <w:w w:val="90"/>
          <w:sz w:val="28"/>
          <w:szCs w:val="28"/>
        </w:rPr>
        <w:t>ориентацией на самопознание и саморазвитие, культивирование импульса к самосовершенствованию,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0"/>
          <w:w w:val="90"/>
          <w:sz w:val="28"/>
          <w:szCs w:val="28"/>
        </w:rPr>
        <w:t xml:space="preserve"> широкому </w:t>
      </w:r>
      <w:r>
        <w:rPr>
          <w:w w:val="90"/>
          <w:sz w:val="28"/>
          <w:szCs w:val="28"/>
        </w:rPr>
        <w:t>взгляду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освоение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предстоящей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профессиональной деятельности в определённом научном направлении.</w:t>
      </w:r>
    </w:p>
    <w:p w14:paraId="5FB294DC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Как представляется, основной целью научной деятельности в современной средней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общеобразовательной школе</w:t>
      </w:r>
      <w:r>
        <w:rPr>
          <w:spacing w:val="-2"/>
          <w:w w:val="90"/>
          <w:sz w:val="28"/>
          <w:szCs w:val="28"/>
        </w:rPr>
        <w:t xml:space="preserve"> будет являться как рост научного потенциала преподаватель</w:t>
      </w:r>
      <w:r>
        <w:rPr>
          <w:w w:val="90"/>
          <w:sz w:val="28"/>
          <w:szCs w:val="28"/>
        </w:rPr>
        <w:t>ского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состава,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всемерное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повышение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научно-методологической подготовки обучающихся к предстоящей практической деятельности.</w:t>
      </w:r>
    </w:p>
    <w:p w14:paraId="0329077E">
      <w:pPr>
        <w:pStyle w:val="5"/>
        <w:spacing w:line="360" w:lineRule="auto"/>
        <w:ind w:left="0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Взаимосвязь и интеграция научных дисциплин требуют от исследователей обозначения методологической основы и принципов, определяющих направления научных исследований. Методология понимается нами как наука о структуре, логической организации, методах и средствах деятельности, формах и способах познания, прежде всего, мировоззренческих, научно-практических принципов в их применении к решению частноспециальных теоретических и практических задач. </w:t>
      </w:r>
    </w:p>
    <w:p w14:paraId="3B29BAEB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В любой науке, в том числе и педагогике, поиски нового, исследования неизвестного стремятся проводить наиболее верным, надёжным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 рациональным </w:t>
      </w:r>
      <w:r>
        <w:rPr>
          <w:w w:val="90"/>
          <w:sz w:val="28"/>
          <w:szCs w:val="28"/>
          <w:lang w:val="ru-RU"/>
        </w:rPr>
        <w:t>путём</w:t>
      </w:r>
      <w:r>
        <w:rPr>
          <w:w w:val="90"/>
          <w:sz w:val="28"/>
          <w:szCs w:val="28"/>
        </w:rPr>
        <w:t xml:space="preserve">. При этом принципы и методы педагогического исследования и экспериментов имеют свои особенности. Одна из важнейших как раз </w:t>
      </w:r>
      <w:r>
        <w:rPr>
          <w:w w:val="95"/>
          <w:sz w:val="28"/>
          <w:szCs w:val="28"/>
        </w:rPr>
        <w:t>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заключается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том,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что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испытуемыми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являются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учащиеся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педагоги. </w:t>
      </w:r>
      <w:r>
        <w:rPr>
          <w:spacing w:val="-2"/>
          <w:w w:val="95"/>
          <w:sz w:val="28"/>
          <w:szCs w:val="28"/>
        </w:rPr>
        <w:t>А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поэтому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желательно,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чтобы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педагогический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эффект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экспериментально-ис</w:t>
      </w:r>
      <w:r>
        <w:rPr>
          <w:w w:val="90"/>
          <w:sz w:val="28"/>
          <w:szCs w:val="28"/>
        </w:rPr>
        <w:t>следовательской работы был положительным. Недопустимо, чтобы в процессе педагогических экспериментов или каких-либо инноваций нарушались нравственно-этические нормы и принципы. Заповедь Гиппократа «не навреди» долж</w:t>
      </w:r>
      <w:r>
        <w:rPr>
          <w:w w:val="95"/>
          <w:sz w:val="28"/>
          <w:szCs w:val="28"/>
        </w:rPr>
        <w:t>на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быть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заповедью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только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врача,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учителя.</w:t>
      </w:r>
    </w:p>
    <w:p w14:paraId="0863A80E">
      <w:pPr>
        <w:pStyle w:val="5"/>
        <w:spacing w:line="360" w:lineRule="auto"/>
        <w:ind w:left="0" w:righ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Другие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особенности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педагогического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исследования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заключаются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дина</w:t>
      </w:r>
      <w:r>
        <w:rPr>
          <w:w w:val="90"/>
          <w:sz w:val="28"/>
          <w:szCs w:val="28"/>
        </w:rPr>
        <w:t>мичности, изменчивости и интегративности. В связи с этим, исследования педагогических проблем чаще всего носят длительный характер.</w:t>
      </w:r>
    </w:p>
    <w:p w14:paraId="7EC0562B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5"/>
          <w:sz w:val="28"/>
          <w:szCs w:val="28"/>
        </w:rPr>
        <w:t xml:space="preserve">     Особенностью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педагогического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исследования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является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его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многофактор</w:t>
      </w:r>
      <w:r>
        <w:rPr>
          <w:w w:val="90"/>
          <w:sz w:val="28"/>
          <w:szCs w:val="28"/>
        </w:rPr>
        <w:t>ность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чаще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следует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учитывать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целую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систему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противоречий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условий.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связи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этим,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исследователь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должен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продумать,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выделить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исследуемые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фак</w:t>
      </w:r>
      <w:r>
        <w:rPr>
          <w:w w:val="90"/>
          <w:sz w:val="28"/>
          <w:szCs w:val="28"/>
        </w:rPr>
        <w:t>торы и условия, чтобы дифференцировать их влияние и экспериментально оце</w:t>
      </w:r>
      <w:r>
        <w:rPr>
          <w:spacing w:val="-6"/>
          <w:sz w:val="28"/>
          <w:szCs w:val="28"/>
        </w:rPr>
        <w:t>нить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их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результаты.</w:t>
      </w:r>
    </w:p>
    <w:p w14:paraId="22E2305D">
      <w:pPr>
        <w:pStyle w:val="5"/>
        <w:spacing w:line="360" w:lineRule="auto"/>
        <w:ind w:left="0" w:right="142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Применяемые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 адаптивно-развивающей педагогической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</w:t>
      </w:r>
      <w:r>
        <w:rPr>
          <w:rFonts w:hint="default"/>
          <w:spacing w:val="-2"/>
          <w:w w:val="90"/>
          <w:sz w:val="28"/>
          <w:szCs w:val="28"/>
          <w:lang w:val="ru-RU"/>
        </w:rPr>
        <w:t>-</w:t>
      </w:r>
      <w:r>
        <w:rPr>
          <w:spacing w:val="-2"/>
          <w:w w:val="90"/>
          <w:sz w:val="28"/>
          <w:szCs w:val="28"/>
        </w:rPr>
        <w:t>модульного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 учащихся в современной средней общеобразовательной школе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методологичес</w:t>
      </w:r>
      <w:r>
        <w:rPr>
          <w:w w:val="90"/>
          <w:sz w:val="28"/>
          <w:szCs w:val="28"/>
        </w:rPr>
        <w:t>кие принципы позволяют рационализировать исследовательскую деятельность, избежать грубых ошибок. Рассмотрим некоторые из этих принципов.</w:t>
      </w:r>
    </w:p>
    <w:p w14:paraId="2E794C3D">
      <w:pPr>
        <w:pStyle w:val="5"/>
        <w:spacing w:line="360" w:lineRule="auto"/>
        <w:ind w:left="0" w:right="142" w:firstLine="0"/>
        <w:rPr>
          <w:rFonts w:hint="default"/>
          <w:spacing w:val="-4"/>
          <w:w w:val="90"/>
          <w:sz w:val="28"/>
          <w:szCs w:val="28"/>
          <w:lang w:val="ru-RU"/>
        </w:rPr>
      </w:pPr>
      <w:r>
        <w:rPr>
          <w:b/>
          <w:i/>
          <w:w w:val="90"/>
          <w:sz w:val="28"/>
          <w:szCs w:val="28"/>
        </w:rPr>
        <w:t xml:space="preserve">     Принцип</w:t>
      </w:r>
      <w:r>
        <w:rPr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единства</w:t>
      </w:r>
      <w:r>
        <w:rPr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исторического</w:t>
      </w:r>
      <w:r>
        <w:rPr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и</w:t>
      </w:r>
      <w:r>
        <w:rPr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логического.</w:t>
      </w:r>
      <w:r>
        <w:rPr>
          <w:w w:val="90"/>
          <w:sz w:val="28"/>
          <w:szCs w:val="28"/>
        </w:rPr>
        <w:t xml:space="preserve"> Суть его заключается в том, что при постановке педагогической проблемы и в процессе её решения пе</w:t>
      </w:r>
      <w:r>
        <w:rPr>
          <w:spacing w:val="-2"/>
          <w:w w:val="90"/>
          <w:sz w:val="28"/>
          <w:szCs w:val="28"/>
        </w:rPr>
        <w:t>дагог-исследователь должен соотносить и учитывать то, что по данной проблеме уже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сделано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истории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педагогики,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педагогической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теории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передовой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педагогической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практике.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Параллельно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педагог-исследователь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логическом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уровне</w:t>
      </w:r>
      <w:r>
        <w:rPr>
          <w:spacing w:val="-8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ана</w:t>
      </w:r>
      <w:r>
        <w:rPr>
          <w:w w:val="90"/>
          <w:sz w:val="28"/>
          <w:szCs w:val="28"/>
        </w:rPr>
        <w:t>лизирует теоретический и эмпирический материал, с тем чтобы развить старую теоретическую концепцию, усовершенствовать известную педагогическую тех</w:t>
      </w:r>
      <w:r>
        <w:rPr>
          <w:spacing w:val="-2"/>
          <w:w w:val="90"/>
          <w:sz w:val="28"/>
          <w:szCs w:val="28"/>
        </w:rPr>
        <w:t>нологию,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либо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создать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основе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принципиально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новую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технологию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</w:t>
      </w:r>
      <w:r>
        <w:rPr>
          <w:rFonts w:hint="default"/>
          <w:spacing w:val="-2"/>
          <w:w w:val="90"/>
          <w:sz w:val="28"/>
          <w:szCs w:val="28"/>
          <w:lang w:val="ru-RU"/>
        </w:rPr>
        <w:t>.</w:t>
      </w:r>
    </w:p>
    <w:p w14:paraId="2190EAA2">
      <w:pPr>
        <w:pStyle w:val="5"/>
        <w:tabs>
          <w:tab w:val="left" w:pos="9639"/>
        </w:tabs>
        <w:spacing w:line="360" w:lineRule="auto"/>
        <w:ind w:left="0" w:right="-79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Игнорирование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принципа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единства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исторического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логического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часто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приводит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тому,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исследуемые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проблемы,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педагогические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идеи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выдаются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новые, </w:t>
      </w:r>
      <w:r>
        <w:rPr>
          <w:spacing w:val="-4"/>
          <w:w w:val="95"/>
          <w:sz w:val="28"/>
          <w:szCs w:val="28"/>
        </w:rPr>
        <w:t>хотя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более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полном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глубоком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изучении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это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оказывается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хорошо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забытым </w:t>
      </w:r>
      <w:r>
        <w:rPr>
          <w:w w:val="90"/>
          <w:sz w:val="28"/>
          <w:szCs w:val="28"/>
        </w:rPr>
        <w:t>старым. Так, например, было с исследователями и разработчиками теории проблемного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60–70-е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годы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XX (20)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века,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когда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теория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универсализировалась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становился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универсальным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исследовательский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усилиями </w:t>
      </w:r>
      <w:r>
        <w:rPr>
          <w:spacing w:val="-4"/>
          <w:w w:val="95"/>
          <w:sz w:val="28"/>
          <w:szCs w:val="28"/>
        </w:rPr>
        <w:t>отечественных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педагогов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20–30-е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годы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XX (20)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столетия.</w:t>
      </w:r>
    </w:p>
    <w:p w14:paraId="2B7EB64D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b/>
          <w:i/>
          <w:spacing w:val="-2"/>
          <w:w w:val="90"/>
          <w:sz w:val="28"/>
          <w:szCs w:val="28"/>
        </w:rPr>
        <w:t xml:space="preserve">     Принцип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b/>
          <w:i/>
          <w:spacing w:val="-2"/>
          <w:w w:val="90"/>
          <w:sz w:val="28"/>
          <w:szCs w:val="28"/>
        </w:rPr>
        <w:t>системно-деятельностногого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b/>
          <w:i/>
          <w:spacing w:val="-2"/>
          <w:w w:val="90"/>
          <w:sz w:val="28"/>
          <w:szCs w:val="28"/>
        </w:rPr>
        <w:t>подхода.</w:t>
      </w:r>
      <w:r>
        <w:rPr>
          <w:spacing w:val="-2"/>
          <w:w w:val="90"/>
          <w:sz w:val="28"/>
          <w:szCs w:val="28"/>
        </w:rPr>
        <w:t xml:space="preserve"> 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педагогических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исследованиях адаптивно-развивающей педагогической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технологии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этому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позволяет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анализировать,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исследовать,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развивать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некоторые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социальные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объекты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целостную,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единую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систему.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Системность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является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одной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ключевых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характеристик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педагогических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</w:t>
      </w:r>
      <w:r>
        <w:rPr>
          <w:spacing w:val="-4"/>
          <w:w w:val="95"/>
          <w:sz w:val="28"/>
          <w:szCs w:val="28"/>
        </w:rPr>
        <w:t>лений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процессов.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Большое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внимание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данному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подходу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педагогике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уделяли </w:t>
      </w:r>
      <w:r>
        <w:rPr>
          <w:w w:val="90"/>
          <w:sz w:val="28"/>
          <w:szCs w:val="28"/>
        </w:rPr>
        <w:t>В. П. Беспалько, М. А. Данилов, Т. А. Ильина, Ф. Ф. Корол</w:t>
      </w:r>
      <w:r>
        <w:rPr>
          <w:w w:val="90"/>
          <w:sz w:val="28"/>
          <w:szCs w:val="28"/>
          <w:lang w:val="ru-RU"/>
        </w:rPr>
        <w:t>ё</w:t>
      </w:r>
      <w:r>
        <w:rPr>
          <w:w w:val="90"/>
          <w:sz w:val="28"/>
          <w:szCs w:val="28"/>
        </w:rPr>
        <w:t xml:space="preserve">в и другие </w:t>
      </w:r>
      <w:r>
        <w:rPr>
          <w:b/>
          <w:w w:val="90"/>
          <w:sz w:val="28"/>
          <w:szCs w:val="28"/>
        </w:rPr>
        <w:t>[61, с. 279]</w:t>
      </w:r>
      <w:r>
        <w:rPr>
          <w:w w:val="90"/>
          <w:sz w:val="28"/>
          <w:szCs w:val="28"/>
        </w:rPr>
        <w:t xml:space="preserve">. Этот подход является наиболее </w:t>
      </w:r>
      <w:r>
        <w:rPr>
          <w:w w:val="90"/>
          <w:sz w:val="28"/>
          <w:szCs w:val="28"/>
          <w:lang w:val="ru-RU"/>
        </w:rPr>
        <w:t>надёжной</w:t>
      </w:r>
      <w:r>
        <w:rPr>
          <w:w w:val="90"/>
          <w:sz w:val="28"/>
          <w:szCs w:val="28"/>
        </w:rPr>
        <w:t xml:space="preserve"> методологической основой в совершенствовании как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педагогической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теории,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педагогической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практики.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авторы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едины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в </w:t>
      </w:r>
      <w:r>
        <w:rPr>
          <w:spacing w:val="-2"/>
          <w:w w:val="90"/>
          <w:sz w:val="28"/>
          <w:szCs w:val="28"/>
        </w:rPr>
        <w:t>понимании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того,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педагогические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системы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—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весьма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сложны,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динамичны,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что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педагогическом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процессе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участвуют</w:t>
      </w:r>
      <w:r>
        <w:rPr>
          <w:rFonts w:hint="default"/>
          <w:spacing w:val="-2"/>
          <w:w w:val="95"/>
          <w:sz w:val="28"/>
          <w:szCs w:val="28"/>
          <w:lang w:val="ru-RU"/>
        </w:rPr>
        <w:t xml:space="preserve"> </w:t>
      </w:r>
      <w:r>
        <w:rPr>
          <w:spacing w:val="-2"/>
          <w:w w:val="95"/>
          <w:sz w:val="28"/>
          <w:szCs w:val="28"/>
        </w:rPr>
        <w:t>люди,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обладающие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индивидуальными </w:t>
      </w:r>
      <w:r>
        <w:rPr>
          <w:w w:val="90"/>
          <w:sz w:val="28"/>
          <w:szCs w:val="28"/>
        </w:rPr>
        <w:t>свойствами, эгоистическими, амбициозными характеристиками, формами и методами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поведения,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коллективе,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повседневной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</w:t>
      </w:r>
      <w:r>
        <w:rPr>
          <w:spacing w:val="-2"/>
          <w:sz w:val="28"/>
          <w:szCs w:val="28"/>
        </w:rPr>
        <w:t>ятельности.</w:t>
      </w:r>
    </w:p>
    <w:p w14:paraId="43711E51">
      <w:pPr>
        <w:pStyle w:val="5"/>
        <w:spacing w:line="360" w:lineRule="auto"/>
        <w:ind w:left="0" w:right="142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Под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системой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обычно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понимают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упорядоченное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множество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взаимно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связанных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элементов,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совокупность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функционирует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развивается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целостное единство. С понятием системы связаны различные стороны сложного цело</w:t>
      </w:r>
      <w:r>
        <w:rPr>
          <w:spacing w:val="-2"/>
          <w:w w:val="90"/>
          <w:sz w:val="28"/>
          <w:szCs w:val="28"/>
        </w:rPr>
        <w:t xml:space="preserve">стного объекта: его состав, строение, способы функционирования его элементов, </w:t>
      </w:r>
      <w:r>
        <w:rPr>
          <w:spacing w:val="-2"/>
          <w:w w:val="95"/>
          <w:sz w:val="28"/>
          <w:szCs w:val="28"/>
        </w:rPr>
        <w:t>направленность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развития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системы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целом.</w:t>
      </w:r>
    </w:p>
    <w:p w14:paraId="49EDFC0E">
      <w:pPr>
        <w:pStyle w:val="5"/>
        <w:spacing w:line="360" w:lineRule="auto"/>
        <w:ind w:left="0" w:right="142" w:firstLine="0"/>
        <w:rPr>
          <w:spacing w:val="-2"/>
          <w:w w:val="95"/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     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же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время,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исследованиях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методологии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системно-деятельностного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подхода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можно </w:t>
      </w:r>
      <w:r>
        <w:rPr>
          <w:w w:val="90"/>
          <w:sz w:val="28"/>
          <w:szCs w:val="28"/>
        </w:rPr>
        <w:t>встретить весьма разные трактовки понятия «система». Применительно к мето</w:t>
      </w:r>
      <w:r>
        <w:rPr>
          <w:spacing w:val="-4"/>
          <w:w w:val="90"/>
          <w:sz w:val="28"/>
          <w:szCs w:val="28"/>
        </w:rPr>
        <w:t>дологии педагогического исследования наиболее удачным можно назвать опреде</w:t>
      </w:r>
      <w:r>
        <w:rPr>
          <w:w w:val="90"/>
          <w:sz w:val="28"/>
          <w:szCs w:val="28"/>
        </w:rPr>
        <w:t>ление П. К. Анохина: «Системой можно назвать только такой комплекс избира</w:t>
      </w:r>
      <w:r>
        <w:rPr>
          <w:spacing w:val="-4"/>
          <w:w w:val="90"/>
          <w:sz w:val="28"/>
          <w:szCs w:val="28"/>
        </w:rPr>
        <w:t xml:space="preserve">тельно вовлеченных компонентов, у которых взаимодействие и взаимоотношения </w:t>
      </w:r>
      <w:r>
        <w:rPr>
          <w:spacing w:val="-2"/>
          <w:w w:val="90"/>
          <w:sz w:val="28"/>
          <w:szCs w:val="28"/>
        </w:rPr>
        <w:t>приобретают характер взаимодействия компонентов на получение фокусирован</w:t>
      </w:r>
      <w:r>
        <w:rPr>
          <w:spacing w:val="-2"/>
          <w:w w:val="95"/>
          <w:sz w:val="28"/>
          <w:szCs w:val="28"/>
        </w:rPr>
        <w:t>ного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полезного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результата»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b/>
          <w:spacing w:val="-2"/>
          <w:w w:val="95"/>
          <w:sz w:val="28"/>
          <w:szCs w:val="28"/>
        </w:rPr>
        <w:t>[2,</w:t>
      </w:r>
      <w:r>
        <w:rPr>
          <w:b/>
          <w:spacing w:val="-13"/>
          <w:w w:val="95"/>
          <w:sz w:val="28"/>
          <w:szCs w:val="28"/>
        </w:rPr>
        <w:t xml:space="preserve"> </w:t>
      </w:r>
      <w:r>
        <w:rPr>
          <w:b/>
          <w:spacing w:val="-2"/>
          <w:w w:val="95"/>
          <w:sz w:val="28"/>
          <w:szCs w:val="28"/>
        </w:rPr>
        <w:t>с.</w:t>
      </w:r>
      <w:r>
        <w:rPr>
          <w:b/>
          <w:spacing w:val="-13"/>
          <w:w w:val="95"/>
          <w:sz w:val="28"/>
          <w:szCs w:val="28"/>
        </w:rPr>
        <w:t xml:space="preserve"> </w:t>
      </w:r>
      <w:r>
        <w:rPr>
          <w:b/>
          <w:spacing w:val="-2"/>
          <w:w w:val="95"/>
          <w:sz w:val="28"/>
          <w:szCs w:val="28"/>
        </w:rPr>
        <w:t>33]</w:t>
      </w:r>
      <w:r>
        <w:rPr>
          <w:spacing w:val="-2"/>
          <w:w w:val="95"/>
          <w:sz w:val="28"/>
          <w:szCs w:val="28"/>
        </w:rPr>
        <w:t>.</w:t>
      </w:r>
    </w:p>
    <w:p w14:paraId="67FE6BBA">
      <w:pPr>
        <w:pStyle w:val="5"/>
        <w:spacing w:line="360" w:lineRule="auto"/>
        <w:ind w:left="0" w:right="142" w:firstLine="0"/>
        <w:rPr>
          <w:spacing w:val="-2"/>
          <w:w w:val="95"/>
          <w:sz w:val="28"/>
          <w:szCs w:val="28"/>
        </w:rPr>
      </w:pPr>
      <w:r>
        <w:rPr>
          <w:spacing w:val="-2"/>
          <w:w w:val="95"/>
          <w:sz w:val="28"/>
          <w:szCs w:val="28"/>
        </w:rPr>
        <w:t xml:space="preserve">     </w:t>
      </w:r>
      <w:r>
        <w:rPr>
          <w:w w:val="95"/>
          <w:sz w:val="28"/>
          <w:szCs w:val="28"/>
        </w:rPr>
        <w:t>Педагогические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системы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относятся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биосоциальным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системам,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которые </w:t>
      </w:r>
      <w:r>
        <w:rPr>
          <w:w w:val="90"/>
          <w:sz w:val="28"/>
          <w:szCs w:val="28"/>
        </w:rPr>
        <w:t>обладают универсальными свойствами и способностями к развитию и саморазвитию.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рамках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системно-деятельностного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подхода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необходимо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иметь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виду,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ха</w:t>
      </w:r>
      <w:r>
        <w:rPr>
          <w:spacing w:val="-4"/>
          <w:w w:val="95"/>
          <w:sz w:val="28"/>
          <w:szCs w:val="28"/>
        </w:rPr>
        <w:t>рактеризуется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следующими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особенностями:</w:t>
      </w:r>
    </w:p>
    <w:p w14:paraId="5F2C141A">
      <w:pPr>
        <w:pStyle w:val="9"/>
        <w:numPr>
          <w:ilvl w:val="0"/>
          <w:numId w:val="1"/>
        </w:numPr>
        <w:tabs>
          <w:tab w:val="left" w:pos="824"/>
          <w:tab w:val="left" w:pos="9639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Целостностью, когда свойства целого принципиально не сводятся к механической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сумме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свойств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элементов.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же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время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каждый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элемент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системе </w:t>
      </w:r>
      <w:r>
        <w:rPr>
          <w:w w:val="95"/>
          <w:sz w:val="28"/>
          <w:szCs w:val="28"/>
        </w:rPr>
        <w:t>имеет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своё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место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 свою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функцию.</w:t>
      </w:r>
    </w:p>
    <w:p w14:paraId="431B9011">
      <w:pPr>
        <w:pStyle w:val="9"/>
        <w:numPr>
          <w:ilvl w:val="0"/>
          <w:numId w:val="1"/>
        </w:numPr>
        <w:tabs>
          <w:tab w:val="left" w:pos="812"/>
          <w:tab w:val="left" w:pos="9639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Структурностью, когда функционирование системы обусловлено не столь</w:t>
      </w:r>
      <w:r>
        <w:rPr>
          <w:w w:val="90"/>
          <w:sz w:val="28"/>
          <w:szCs w:val="28"/>
        </w:rPr>
        <w:t>ко особенностями отдельных элементов, сколько свойствами её структуры.</w:t>
      </w:r>
    </w:p>
    <w:p w14:paraId="1FECE1D0">
      <w:pPr>
        <w:pStyle w:val="9"/>
        <w:numPr>
          <w:ilvl w:val="0"/>
          <w:numId w:val="1"/>
        </w:numPr>
        <w:tabs>
          <w:tab w:val="left" w:pos="804"/>
          <w:tab w:val="left" w:pos="9639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Иерархичностью,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когда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элемент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системы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может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быть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рассмотрен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отно</w:t>
      </w:r>
      <w:r>
        <w:rPr>
          <w:spacing w:val="-4"/>
          <w:w w:val="95"/>
          <w:sz w:val="28"/>
          <w:szCs w:val="28"/>
        </w:rPr>
        <w:t>сительно самостоятельная подсистема.</w:t>
      </w:r>
    </w:p>
    <w:p w14:paraId="1AD318C0">
      <w:pPr>
        <w:pStyle w:val="9"/>
        <w:numPr>
          <w:ilvl w:val="0"/>
          <w:numId w:val="1"/>
        </w:numPr>
        <w:tabs>
          <w:tab w:val="left" w:pos="799"/>
          <w:tab w:val="left" w:pos="9639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Взаимозависимостью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системы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среды,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когда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она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развивается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тесном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вза</w:t>
      </w:r>
      <w:r>
        <w:rPr>
          <w:w w:val="95"/>
          <w:sz w:val="28"/>
          <w:szCs w:val="28"/>
        </w:rPr>
        <w:t>имодействии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средой.</w:t>
      </w:r>
    </w:p>
    <w:p w14:paraId="30F941D9">
      <w:pPr>
        <w:pStyle w:val="9"/>
        <w:numPr>
          <w:ilvl w:val="0"/>
          <w:numId w:val="1"/>
        </w:numPr>
        <w:tabs>
          <w:tab w:val="left" w:pos="860"/>
          <w:tab w:val="left" w:pos="9639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2"/>
          <w:w w:val="95"/>
          <w:sz w:val="28"/>
          <w:szCs w:val="28"/>
        </w:rPr>
        <w:t>Множественностью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описаний,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когда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связи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сложностью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системных </w:t>
      </w:r>
      <w:r>
        <w:rPr>
          <w:spacing w:val="-4"/>
          <w:w w:val="95"/>
          <w:sz w:val="28"/>
          <w:szCs w:val="28"/>
        </w:rPr>
        <w:t>объектов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процессе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их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познания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могут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быть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использованы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различные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схемы, </w:t>
      </w:r>
      <w:r>
        <w:rPr>
          <w:w w:val="95"/>
          <w:sz w:val="28"/>
          <w:szCs w:val="28"/>
        </w:rPr>
        <w:t>модели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или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их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описания.</w:t>
      </w:r>
    </w:p>
    <w:p w14:paraId="3065D156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В практической педагогической деятельности довольно часто путают понятия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«система»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«структура».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представляется,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сложных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системах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</w:t>
      </w:r>
      <w:r>
        <w:rPr>
          <w:spacing w:val="-2"/>
          <w:w w:val="90"/>
          <w:sz w:val="28"/>
          <w:szCs w:val="28"/>
        </w:rPr>
        <w:t>но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выделить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несколько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структур.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примеру,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дидактической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системе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можно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</w:t>
      </w:r>
      <w:r>
        <w:rPr>
          <w:spacing w:val="-4"/>
          <w:w w:val="95"/>
          <w:sz w:val="28"/>
          <w:szCs w:val="28"/>
        </w:rPr>
        <w:t xml:space="preserve">делить содержательную структуру — содержание обучения; процессуальную </w:t>
      </w:r>
      <w:r>
        <w:rPr>
          <w:w w:val="90"/>
          <w:sz w:val="28"/>
          <w:szCs w:val="28"/>
        </w:rPr>
        <w:t>структуру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методы,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приёмы,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процедуры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деятельности;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результативную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структуру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результаты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конкретные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задания,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умения,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навыки,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личностные </w:t>
      </w:r>
      <w:r>
        <w:rPr>
          <w:w w:val="95"/>
          <w:sz w:val="28"/>
          <w:szCs w:val="28"/>
        </w:rPr>
        <w:t>качества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обучающихся.</w:t>
      </w:r>
    </w:p>
    <w:p w14:paraId="38DFA740">
      <w:pPr>
        <w:pStyle w:val="5"/>
        <w:spacing w:line="360" w:lineRule="auto"/>
        <w:ind w:left="0" w:firstLine="0"/>
        <w:rPr>
          <w:spacing w:val="-13"/>
          <w:w w:val="95"/>
          <w:sz w:val="28"/>
          <w:szCs w:val="28"/>
        </w:rPr>
      </w:pPr>
      <w:r>
        <w:rPr>
          <w:spacing w:val="-2"/>
          <w:w w:val="95"/>
          <w:sz w:val="28"/>
          <w:szCs w:val="28"/>
        </w:rPr>
        <w:t xml:space="preserve">     Особенностью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педагогических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систем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является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то,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что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они,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как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правило, </w:t>
      </w:r>
      <w:r>
        <w:rPr>
          <w:spacing w:val="-2"/>
          <w:w w:val="90"/>
          <w:sz w:val="28"/>
          <w:szCs w:val="28"/>
        </w:rPr>
        <w:t>представляют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собой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открытые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системы.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соответствии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этим,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необходимо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отли</w:t>
      </w:r>
      <w:r>
        <w:rPr>
          <w:spacing w:val="-2"/>
          <w:w w:val="95"/>
          <w:sz w:val="28"/>
          <w:szCs w:val="28"/>
        </w:rPr>
        <w:t>чать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структурный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подход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структурный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анализ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от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системно-деятельностного.</w:t>
      </w:r>
    </w:p>
    <w:p w14:paraId="3B010B1F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pacing w:val="-13"/>
          <w:w w:val="95"/>
          <w:sz w:val="28"/>
          <w:szCs w:val="28"/>
        </w:rPr>
        <w:t xml:space="preserve">     </w:t>
      </w:r>
      <w:r>
        <w:rPr>
          <w:spacing w:val="-2"/>
          <w:w w:val="95"/>
          <w:sz w:val="28"/>
          <w:szCs w:val="28"/>
        </w:rPr>
        <w:t xml:space="preserve">Структурный </w:t>
      </w:r>
      <w:r>
        <w:rPr>
          <w:w w:val="90"/>
          <w:sz w:val="28"/>
          <w:szCs w:val="28"/>
        </w:rPr>
        <w:t>анализ позволяет решить как минимум две взаимосвязанные задачи:</w:t>
      </w:r>
    </w:p>
    <w:p w14:paraId="5521C640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w w:val="90"/>
          <w:sz w:val="28"/>
          <w:szCs w:val="28"/>
        </w:rPr>
        <w:t>а)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выявить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закономерные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взаимосвязи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элементов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системы,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придают </w:t>
      </w:r>
      <w:r>
        <w:rPr>
          <w:w w:val="95"/>
          <w:sz w:val="28"/>
          <w:szCs w:val="28"/>
        </w:rPr>
        <w:t>ей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целостность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устойчивость;</w:t>
      </w:r>
    </w:p>
    <w:p w14:paraId="3B1C216E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spacing w:val="-2"/>
          <w:w w:val="95"/>
          <w:sz w:val="28"/>
          <w:szCs w:val="28"/>
        </w:rPr>
        <w:t>б)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определить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степень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сложности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системы,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которая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зависит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от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количества </w:t>
      </w:r>
      <w:r>
        <w:rPr>
          <w:spacing w:val="-4"/>
          <w:w w:val="95"/>
          <w:sz w:val="28"/>
          <w:szCs w:val="28"/>
        </w:rPr>
        <w:t>уровней,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которых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расположены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е</w:t>
      </w:r>
      <w:r>
        <w:rPr>
          <w:spacing w:val="-4"/>
          <w:w w:val="95"/>
          <w:sz w:val="28"/>
          <w:szCs w:val="28"/>
          <w:lang w:val="ru-RU"/>
        </w:rPr>
        <w:t>ё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элементы.</w:t>
      </w:r>
    </w:p>
    <w:p w14:paraId="2FA3C9A8">
      <w:pPr>
        <w:pStyle w:val="5"/>
        <w:spacing w:line="360" w:lineRule="auto"/>
        <w:ind w:left="0" w:right="142" w:firstLine="0"/>
        <w:rPr>
          <w:spacing w:val="-4"/>
          <w:w w:val="95"/>
          <w:sz w:val="28"/>
          <w:szCs w:val="28"/>
        </w:rPr>
      </w:pPr>
      <w:r>
        <w:rPr>
          <w:w w:val="90"/>
          <w:sz w:val="28"/>
          <w:szCs w:val="28"/>
        </w:rPr>
        <w:t xml:space="preserve">     Другая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особенность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педагогических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заключается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том,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чрез</w:t>
      </w:r>
      <w:r>
        <w:rPr>
          <w:spacing w:val="-2"/>
          <w:w w:val="90"/>
          <w:sz w:val="28"/>
          <w:szCs w:val="28"/>
        </w:rPr>
        <w:t xml:space="preserve">вычайно динамичны. Динамичность, вариативность позволяют поддерживать их </w:t>
      </w:r>
      <w:r>
        <w:rPr>
          <w:w w:val="90"/>
          <w:sz w:val="28"/>
          <w:szCs w:val="28"/>
        </w:rPr>
        <w:t>эффективность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должном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уровне.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Трудно,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например,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представить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себе,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лекция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меняется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своей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структуре,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подачи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</w:t>
      </w:r>
      <w:r>
        <w:rPr>
          <w:spacing w:val="-4"/>
          <w:w w:val="95"/>
          <w:sz w:val="28"/>
          <w:szCs w:val="28"/>
        </w:rPr>
        <w:t>ала,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взаимодействию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педагога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обучающимися.</w:t>
      </w:r>
    </w:p>
    <w:p w14:paraId="668F69D5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же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время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педагогические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имеют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несколько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функций,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отражающих их деятельность и соответственно эффективность: обучающую, управляющую,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методическую,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исследовательскую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т.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д.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этим,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применительно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 педагогическим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системам,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используется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многомерный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подход,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предполагающий применение различных плоскостей анализа на основе системно-деятельностного подхода к од</w:t>
      </w:r>
      <w:r>
        <w:rPr>
          <w:spacing w:val="-2"/>
          <w:w w:val="95"/>
          <w:sz w:val="28"/>
          <w:szCs w:val="28"/>
        </w:rPr>
        <w:t>ному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тому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же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явлению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или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процессу.</w:t>
      </w:r>
    </w:p>
    <w:p w14:paraId="23EA80FA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b/>
          <w:i/>
          <w:w w:val="90"/>
          <w:sz w:val="28"/>
          <w:szCs w:val="28"/>
        </w:rPr>
        <w:t xml:space="preserve">     Принцип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личностного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подхода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является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одним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методологических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адаптивно-развивающей педагогической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 проблемно-модульного обучения, который ориентирует и педагога-ис</w:t>
      </w:r>
      <w:r>
        <w:rPr>
          <w:spacing w:val="-2"/>
          <w:w w:val="90"/>
          <w:sz w:val="28"/>
          <w:szCs w:val="28"/>
        </w:rPr>
        <w:t>следователя,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педагога-практика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проведении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педагогических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экспериментов </w:t>
      </w:r>
      <w:r>
        <w:rPr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инноваций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любых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ситуациях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реальную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личность ученика,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типологию,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подлинный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уровень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интеллектуальных,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волевых,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эмоциональных,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физичес</w:t>
      </w:r>
      <w:r>
        <w:rPr>
          <w:spacing w:val="-2"/>
          <w:w w:val="95"/>
          <w:sz w:val="28"/>
          <w:szCs w:val="28"/>
        </w:rPr>
        <w:t>ких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других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индивидуальных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качеств.</w:t>
      </w:r>
    </w:p>
    <w:p w14:paraId="6316B444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Личностный подход требует изучения и учёта индивидуальных, возрастных особенностей,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природных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возможностей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социальных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условий,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происходит реальное становление и развитие личности учащегося.</w:t>
      </w:r>
    </w:p>
    <w:p w14:paraId="0D3EEBDA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b/>
          <w:i/>
          <w:spacing w:val="-4"/>
          <w:w w:val="95"/>
          <w:sz w:val="28"/>
          <w:szCs w:val="28"/>
        </w:rPr>
        <w:t>Принцип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b/>
          <w:i/>
          <w:spacing w:val="-4"/>
          <w:w w:val="95"/>
          <w:sz w:val="28"/>
          <w:szCs w:val="28"/>
        </w:rPr>
        <w:t>деятельностного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b/>
          <w:i/>
          <w:spacing w:val="-4"/>
          <w:w w:val="95"/>
          <w:sz w:val="28"/>
          <w:szCs w:val="28"/>
        </w:rPr>
        <w:t>подхода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 адаптивно-развивающей педагогической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технологии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проблемно-модульного </w:t>
      </w:r>
      <w:r>
        <w:rPr>
          <w:w w:val="90"/>
          <w:sz w:val="28"/>
          <w:szCs w:val="28"/>
        </w:rPr>
        <w:t>обучения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представляет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собой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такую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стратегию,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условиях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педагогического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эксперимента,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также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стандартных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условиях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 процесса должен учитывать характерные особенности того вида деятельнос</w:t>
      </w:r>
      <w:r>
        <w:rPr>
          <w:spacing w:val="-2"/>
          <w:w w:val="90"/>
          <w:sz w:val="28"/>
          <w:szCs w:val="28"/>
        </w:rPr>
        <w:t xml:space="preserve">ти, который он организует с обучающимися, и, на основе которой осуществляется </w:t>
      </w:r>
      <w:r>
        <w:rPr>
          <w:w w:val="90"/>
          <w:sz w:val="28"/>
          <w:szCs w:val="28"/>
        </w:rPr>
        <w:t>его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развитие.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учебная,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трудовая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деятельность, репродуктивная или творческая, теоретическая или практическая, и 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зависимости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вида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11"/>
          <w:w w:val="90"/>
          <w:sz w:val="28"/>
          <w:szCs w:val="28"/>
          <w:lang w:val="ru-RU"/>
        </w:rPr>
        <w:t>учётом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11"/>
          <w:w w:val="90"/>
          <w:sz w:val="28"/>
          <w:szCs w:val="28"/>
          <w:lang w:val="ru-RU"/>
        </w:rPr>
        <w:t>её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целей,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содержания,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</w:t>
      </w:r>
      <w:r>
        <w:rPr>
          <w:spacing w:val="-2"/>
          <w:w w:val="90"/>
          <w:sz w:val="28"/>
          <w:szCs w:val="28"/>
        </w:rPr>
        <w:t>низации,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методов,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средств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условий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меняются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методика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</w:t>
      </w:r>
      <w:r>
        <w:rPr>
          <w:w w:val="90"/>
          <w:sz w:val="28"/>
          <w:szCs w:val="28"/>
        </w:rPr>
        <w:t>но-воспитательного процесса. То есть специфика организованной деятельности обучающихся предъявляет вполне определённые требования к педагогической деятельности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школьного</w:t>
      </w:r>
      <w:r>
        <w:rPr>
          <w:spacing w:val="-11"/>
          <w:w w:val="90"/>
          <w:sz w:val="28"/>
          <w:szCs w:val="28"/>
        </w:rPr>
        <w:t xml:space="preserve"> учителя</w:t>
      </w:r>
      <w:r>
        <w:rPr>
          <w:w w:val="90"/>
          <w:sz w:val="28"/>
          <w:szCs w:val="28"/>
        </w:rPr>
        <w:t>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Вместе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тем,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чаще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педагогического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исследования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реальной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педагогической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практике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опираются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лич</w:t>
      </w:r>
      <w:r>
        <w:rPr>
          <w:w w:val="95"/>
          <w:sz w:val="28"/>
          <w:szCs w:val="28"/>
        </w:rPr>
        <w:t>ностно-деятельностный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подход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как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методологический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общепедагогический </w:t>
      </w:r>
      <w:r>
        <w:rPr>
          <w:spacing w:val="-2"/>
          <w:sz w:val="28"/>
          <w:szCs w:val="28"/>
        </w:rPr>
        <w:t>принцип.</w:t>
      </w:r>
    </w:p>
    <w:p w14:paraId="75A58241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>В</w:t>
      </w:r>
      <w:r>
        <w:rPr>
          <w:spacing w:val="-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процессе</w:t>
      </w:r>
      <w:r>
        <w:rPr>
          <w:spacing w:val="-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педагогического</w:t>
      </w:r>
      <w:r>
        <w:rPr>
          <w:spacing w:val="-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исследования</w:t>
      </w:r>
      <w:r>
        <w:rPr>
          <w:spacing w:val="-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адаптивно-равивающей педагогической</w:t>
      </w:r>
      <w:r>
        <w:rPr>
          <w:spacing w:val="-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-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</w:t>
      </w:r>
      <w:r>
        <w:rPr>
          <w:spacing w:val="-2"/>
          <w:w w:val="90"/>
          <w:sz w:val="28"/>
          <w:szCs w:val="28"/>
        </w:rPr>
        <w:t>модульного обучения большое значение играют методы, на которые опирается педагог-исследователь. Нам представляется, что они заслуживают определённого внимания. Рас</w:t>
      </w:r>
      <w:r>
        <w:rPr>
          <w:spacing w:val="-4"/>
          <w:sz w:val="28"/>
          <w:szCs w:val="28"/>
        </w:rPr>
        <w:t>смотрим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их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кратко.</w:t>
      </w:r>
    </w:p>
    <w:p w14:paraId="1741AB6B">
      <w:pPr>
        <w:pStyle w:val="5"/>
        <w:spacing w:line="360" w:lineRule="auto"/>
        <w:ind w:left="0" w:right="142" w:firstLine="0"/>
        <w:rPr>
          <w:w w:val="90"/>
          <w:sz w:val="28"/>
          <w:szCs w:val="28"/>
        </w:rPr>
      </w:pPr>
      <w:r>
        <w:rPr>
          <w:b/>
          <w:i/>
          <w:w w:val="90"/>
          <w:sz w:val="28"/>
          <w:szCs w:val="28"/>
        </w:rPr>
        <w:t xml:space="preserve">     Педагогические</w:t>
      </w:r>
      <w:r>
        <w:rPr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наблюдения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один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доступных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относительно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простых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методов педагогического исследования. Под наблюдением понимается целена</w:t>
      </w:r>
      <w:r>
        <w:rPr>
          <w:spacing w:val="-2"/>
          <w:w w:val="90"/>
          <w:sz w:val="28"/>
          <w:szCs w:val="28"/>
        </w:rPr>
        <w:t>правленное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специально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организованное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восприятие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исследуемых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объектов,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явле</w:t>
      </w:r>
      <w:r>
        <w:rPr>
          <w:w w:val="90"/>
          <w:sz w:val="28"/>
          <w:szCs w:val="28"/>
        </w:rPr>
        <w:t>ний,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процессов,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естественных,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экспериментальных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условиях.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Перед применением данного метода необходимо выполнить следующее:</w:t>
      </w:r>
    </w:p>
    <w:p w14:paraId="77303F7D">
      <w:pPr>
        <w:pStyle w:val="5"/>
        <w:spacing w:line="360" w:lineRule="auto"/>
        <w:ind w:left="0" w:right="0" w:firstLine="0"/>
        <w:rPr>
          <w:sz w:val="28"/>
          <w:szCs w:val="28"/>
        </w:rPr>
      </w:pPr>
      <w:r>
        <w:rPr>
          <w:w w:val="90"/>
          <w:sz w:val="28"/>
          <w:szCs w:val="28"/>
        </w:rPr>
        <w:t>а)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наблюдения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уточнить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составить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план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наблюдения;</w:t>
      </w:r>
    </w:p>
    <w:p w14:paraId="59DA0B83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pacing w:val="-4"/>
          <w:w w:val="90"/>
          <w:sz w:val="28"/>
          <w:szCs w:val="28"/>
        </w:rPr>
        <w:t>б) продумать, каким образом будут фиксироваться и регистрироваться резуль</w:t>
      </w:r>
      <w:r>
        <w:rPr>
          <w:w w:val="90"/>
          <w:sz w:val="28"/>
          <w:szCs w:val="28"/>
        </w:rPr>
        <w:t>таты наблюдения; при необходимости можно подготовить для этого таблицы;</w:t>
      </w:r>
    </w:p>
    <w:p w14:paraId="2C43698B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>в)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определиться в количестве наблюдаемых признаков — они должны быть </w:t>
      </w:r>
      <w:r>
        <w:rPr>
          <w:spacing w:val="-4"/>
          <w:w w:val="95"/>
          <w:sz w:val="28"/>
          <w:szCs w:val="28"/>
        </w:rPr>
        <w:t>минимальными и точно определёнными;</w:t>
      </w:r>
    </w:p>
    <w:p w14:paraId="1D73EBD6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г)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уточнить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условия,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которых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будет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осуществляться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наблюдение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(естествен</w:t>
      </w:r>
      <w:r>
        <w:rPr>
          <w:spacing w:val="-4"/>
          <w:w w:val="95"/>
          <w:sz w:val="28"/>
          <w:szCs w:val="28"/>
        </w:rPr>
        <w:t>ные,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экспериментальные,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варьируемые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т.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д.).</w:t>
      </w:r>
    </w:p>
    <w:p w14:paraId="0788DEB5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Сведения,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получаемые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результате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наблюдения,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должны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сопоставимы </w:t>
      </w:r>
      <w:r>
        <w:rPr>
          <w:sz w:val="28"/>
          <w:szCs w:val="28"/>
        </w:rPr>
        <w:t>и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сравнимы. </w:t>
      </w:r>
      <w:r>
        <w:rPr>
          <w:w w:val="90"/>
          <w:sz w:val="28"/>
          <w:szCs w:val="28"/>
        </w:rPr>
        <w:t>Требуется продумать, как свести к минимуму возможные ошибки наблюде</w:t>
      </w:r>
      <w:r>
        <w:rPr>
          <w:spacing w:val="-4"/>
          <w:sz w:val="28"/>
          <w:szCs w:val="28"/>
        </w:rPr>
        <w:t>ния.</w:t>
      </w:r>
      <w:r>
        <w:rPr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возможности,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следует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все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полученные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данные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систематизировать,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ана</w:t>
      </w:r>
      <w:r>
        <w:rPr>
          <w:spacing w:val="-2"/>
          <w:w w:val="90"/>
          <w:sz w:val="28"/>
          <w:szCs w:val="28"/>
        </w:rPr>
        <w:t>лизировать,</w:t>
      </w:r>
      <w:r>
        <w:rPr>
          <w:spacing w:val="-7"/>
          <w:w w:val="90"/>
          <w:sz w:val="28"/>
          <w:szCs w:val="28"/>
        </w:rPr>
        <w:t xml:space="preserve">  </w:t>
      </w:r>
      <w:r>
        <w:rPr>
          <w:spacing w:val="-2"/>
          <w:w w:val="90"/>
          <w:sz w:val="28"/>
          <w:szCs w:val="28"/>
        </w:rPr>
        <w:t>обрабатывать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сразу,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откладывая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долгий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срок.</w:t>
      </w:r>
    </w:p>
    <w:p w14:paraId="5C86913B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С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целью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повышения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эффективности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педагогических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наблюдений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повторя</w:t>
      </w:r>
      <w:r>
        <w:rPr>
          <w:w w:val="90"/>
          <w:sz w:val="28"/>
          <w:szCs w:val="28"/>
        </w:rPr>
        <w:t>ют,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уточняют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объект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предмет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наблюдения,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стремятся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свести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ошибки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наблюдения к минимуму и выравнивают для этого условия наблюдения.</w:t>
      </w:r>
    </w:p>
    <w:p w14:paraId="5661CDD8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Изучение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b/>
          <w:i/>
          <w:spacing w:val="-2"/>
          <w:w w:val="90"/>
          <w:sz w:val="28"/>
          <w:szCs w:val="28"/>
        </w:rPr>
        <w:t>педагогического</w:t>
      </w:r>
      <w:r>
        <w:rPr>
          <w:b/>
          <w:i/>
          <w:spacing w:val="-4"/>
          <w:w w:val="90"/>
          <w:sz w:val="28"/>
          <w:szCs w:val="28"/>
        </w:rPr>
        <w:t xml:space="preserve"> </w:t>
      </w:r>
      <w:r>
        <w:rPr>
          <w:b/>
          <w:i/>
          <w:spacing w:val="-2"/>
          <w:w w:val="90"/>
          <w:sz w:val="28"/>
          <w:szCs w:val="28"/>
        </w:rPr>
        <w:t>опыта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представляет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собой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один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широко распространённых методов педагогического исследования, который приме</w:t>
      </w:r>
      <w:r>
        <w:rPr>
          <w:w w:val="90"/>
          <w:sz w:val="28"/>
          <w:szCs w:val="28"/>
        </w:rPr>
        <w:t xml:space="preserve">няется либо на этапе, предшествующем педагогическим экспериментам, либо в </w:t>
      </w:r>
      <w:r>
        <w:rPr>
          <w:spacing w:val="-4"/>
          <w:w w:val="95"/>
          <w:sz w:val="28"/>
          <w:szCs w:val="28"/>
        </w:rPr>
        <w:t>качестве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одного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из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самостоятельных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методов.</w:t>
      </w:r>
    </w:p>
    <w:p w14:paraId="46FDF225">
      <w:pPr>
        <w:pStyle w:val="5"/>
        <w:spacing w:line="360" w:lineRule="auto"/>
        <w:ind w:left="0" w:right="0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При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изучении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передового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педагогического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опыта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следует:</w:t>
      </w:r>
    </w:p>
    <w:p w14:paraId="34C98CC7">
      <w:pPr>
        <w:pStyle w:val="9"/>
        <w:numPr>
          <w:ilvl w:val="0"/>
          <w:numId w:val="2"/>
        </w:numPr>
        <w:tabs>
          <w:tab w:val="left" w:pos="865"/>
          <w:tab w:val="left" w:pos="9639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>уточнить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цель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проблему,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соответствии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которыми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планируется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изучение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педагогического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опыта;</w:t>
      </w:r>
    </w:p>
    <w:p w14:paraId="72388D6F">
      <w:pPr>
        <w:pStyle w:val="9"/>
        <w:numPr>
          <w:ilvl w:val="0"/>
          <w:numId w:val="2"/>
        </w:numPr>
        <w:tabs>
          <w:tab w:val="left" w:pos="818"/>
          <w:tab w:val="left" w:pos="9639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4"/>
          <w:w w:val="90"/>
          <w:sz w:val="28"/>
          <w:szCs w:val="28"/>
        </w:rPr>
        <w:t>собрать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проанализировать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всю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предварительную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доступную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 xml:space="preserve">информацию, </w:t>
      </w:r>
      <w:r>
        <w:rPr>
          <w:w w:val="90"/>
          <w:sz w:val="28"/>
          <w:szCs w:val="28"/>
        </w:rPr>
        <w:t>которая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прямо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косвенно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связана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предметом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интереса;</w:t>
      </w:r>
    </w:p>
    <w:p w14:paraId="6A46A821">
      <w:pPr>
        <w:pStyle w:val="9"/>
        <w:numPr>
          <w:ilvl w:val="0"/>
          <w:numId w:val="2"/>
        </w:numPr>
        <w:tabs>
          <w:tab w:val="left" w:pos="825"/>
          <w:tab w:val="left" w:pos="9639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если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носителем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педагогического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опыта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является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преподаватель </w:t>
      </w:r>
      <w:r>
        <w:rPr>
          <w:w w:val="90"/>
          <w:sz w:val="28"/>
          <w:szCs w:val="28"/>
        </w:rPr>
        <w:t>вуза,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сделать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так,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чтобы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также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был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заинтересован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изучении,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обобщении </w:t>
      </w:r>
      <w:r>
        <w:rPr>
          <w:w w:val="95"/>
          <w:sz w:val="28"/>
          <w:szCs w:val="28"/>
        </w:rPr>
        <w:t>и распространении;</w:t>
      </w:r>
    </w:p>
    <w:p w14:paraId="6CEF2050">
      <w:pPr>
        <w:pStyle w:val="9"/>
        <w:numPr>
          <w:ilvl w:val="0"/>
          <w:numId w:val="2"/>
        </w:numPr>
        <w:tabs>
          <w:tab w:val="left" w:pos="848"/>
          <w:tab w:val="left" w:pos="9639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изучая и посещая занятия, другие формы обучения и воспитания (со стороны педагога), широко использовать метод наблюдения;</w:t>
      </w:r>
    </w:p>
    <w:p w14:paraId="3F1E5B19">
      <w:pPr>
        <w:pStyle w:val="9"/>
        <w:numPr>
          <w:ilvl w:val="0"/>
          <w:numId w:val="2"/>
        </w:numPr>
        <w:tabs>
          <w:tab w:val="left" w:pos="819"/>
          <w:tab w:val="left" w:pos="9639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установить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суть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педагогического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опыта,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идею,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приёмы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методы,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технологию,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за </w:t>
      </w:r>
      <w:r>
        <w:rPr>
          <w:w w:val="90"/>
          <w:sz w:val="28"/>
          <w:szCs w:val="28"/>
        </w:rPr>
        <w:t>счёт которых добивается эффективных результатов носитель опыта;</w:t>
      </w:r>
    </w:p>
    <w:p w14:paraId="53749F70">
      <w:pPr>
        <w:pStyle w:val="9"/>
        <w:numPr>
          <w:ilvl w:val="0"/>
          <w:numId w:val="2"/>
        </w:numPr>
        <w:tabs>
          <w:tab w:val="left" w:pos="821"/>
          <w:tab w:val="left" w:pos="9639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при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описании,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систематизации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материалов,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отражающих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результаты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изуче</w:t>
      </w:r>
      <w:r>
        <w:rPr>
          <w:w w:val="90"/>
          <w:sz w:val="28"/>
          <w:szCs w:val="28"/>
        </w:rPr>
        <w:t>ния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педагогического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опыта,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только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раскрытии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сути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опыта, но и обозначении границ и условий его эффективного применения.</w:t>
      </w:r>
    </w:p>
    <w:p w14:paraId="4C447D41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Особую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роль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исследованиях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занимает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педагогическое</w:t>
      </w:r>
      <w:r>
        <w:rPr>
          <w:b/>
          <w:spacing w:val="-4"/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тестирование</w:t>
      </w:r>
      <w:r>
        <w:rPr>
          <w:i/>
          <w:w w:val="90"/>
          <w:sz w:val="28"/>
          <w:szCs w:val="28"/>
        </w:rPr>
        <w:t>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один </w:t>
      </w:r>
      <w:r>
        <w:rPr>
          <w:spacing w:val="-2"/>
          <w:w w:val="90"/>
          <w:sz w:val="28"/>
          <w:szCs w:val="28"/>
        </w:rPr>
        <w:t>из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методов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целенаправленного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обследования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испытуемых,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проводимого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строго </w:t>
      </w:r>
      <w:r>
        <w:rPr>
          <w:w w:val="90"/>
          <w:sz w:val="28"/>
          <w:szCs w:val="28"/>
        </w:rPr>
        <w:t>контролируемых условиях, позволяющих объективно измерить диагностируемые качества. Тест в переводе с английского языка означает «задача, испытание».</w:t>
      </w:r>
    </w:p>
    <w:p w14:paraId="3BEFC3FF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Особенность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педагогического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тестирования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заключается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том,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оно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долж</w:t>
      </w:r>
      <w:r>
        <w:rPr>
          <w:w w:val="90"/>
          <w:sz w:val="28"/>
          <w:szCs w:val="28"/>
        </w:rPr>
        <w:t>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естественным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вписаться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логику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учебно-воспитательного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процесса, </w:t>
      </w:r>
      <w:r>
        <w:rPr>
          <w:spacing w:val="-2"/>
          <w:w w:val="90"/>
          <w:sz w:val="28"/>
          <w:szCs w:val="28"/>
        </w:rPr>
        <w:t xml:space="preserve">дать новую, полезную для школьного учителя информацию об учениках, с </w:t>
      </w:r>
      <w:r>
        <w:rPr>
          <w:w w:val="90"/>
          <w:sz w:val="28"/>
          <w:szCs w:val="28"/>
        </w:rPr>
        <w:t>тем чтобы в дальнейшем было возможно продуктивно её использовать.</w:t>
      </w:r>
    </w:p>
    <w:p w14:paraId="3C7F1962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     В адаптивно-развивающей педагогической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технологии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проблемно-модульного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обучения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педагогической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практике </w:t>
      </w:r>
      <w:r>
        <w:rPr>
          <w:w w:val="90"/>
          <w:sz w:val="28"/>
          <w:szCs w:val="28"/>
        </w:rPr>
        <w:t>широко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используются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тестовые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задачи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задания.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чтобы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задача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стала тестом, она должна отвечать ряду требований и соответствующим им крите</w:t>
      </w:r>
      <w:r>
        <w:rPr>
          <w:spacing w:val="-2"/>
          <w:w w:val="95"/>
          <w:sz w:val="28"/>
          <w:szCs w:val="28"/>
        </w:rPr>
        <w:t>риям.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Рассмотрим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отдельные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из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них.</w:t>
      </w:r>
    </w:p>
    <w:p w14:paraId="36EDA7FA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i/>
          <w:spacing w:val="-2"/>
          <w:w w:val="90"/>
          <w:sz w:val="28"/>
          <w:szCs w:val="28"/>
        </w:rPr>
        <w:t xml:space="preserve">     </w:t>
      </w:r>
      <w:r>
        <w:rPr>
          <w:b/>
          <w:i/>
          <w:spacing w:val="-2"/>
          <w:w w:val="90"/>
          <w:sz w:val="28"/>
          <w:szCs w:val="28"/>
        </w:rPr>
        <w:t>Валидность</w:t>
      </w:r>
      <w:r>
        <w:rPr>
          <w:spacing w:val="-2"/>
          <w:w w:val="90"/>
          <w:sz w:val="28"/>
          <w:szCs w:val="28"/>
        </w:rPr>
        <w:t xml:space="preserve"> означает, что применяемая тестовая задача должна диагностиро</w:t>
      </w:r>
      <w:r>
        <w:rPr>
          <w:w w:val="90"/>
          <w:sz w:val="28"/>
          <w:szCs w:val="28"/>
        </w:rPr>
        <w:t>вать именно то умение, ту способность, на которые она ориентирована. Так, если тест ориентирован на оценку творческих способностей, то он должен максимально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оценивать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именно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творческие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способности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испытуемых,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или </w:t>
      </w:r>
      <w:r>
        <w:rPr>
          <w:spacing w:val="-4"/>
          <w:w w:val="95"/>
          <w:sz w:val="28"/>
          <w:szCs w:val="28"/>
        </w:rPr>
        <w:t>какие-либо другие личностные качества.</w:t>
      </w:r>
    </w:p>
    <w:p w14:paraId="57AAD60B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i/>
          <w:spacing w:val="-2"/>
          <w:w w:val="90"/>
          <w:sz w:val="28"/>
          <w:szCs w:val="28"/>
        </w:rPr>
        <w:t xml:space="preserve">     </w:t>
      </w:r>
      <w:r>
        <w:rPr>
          <w:b/>
          <w:i/>
          <w:spacing w:val="-2"/>
          <w:w w:val="90"/>
          <w:sz w:val="28"/>
          <w:szCs w:val="28"/>
        </w:rPr>
        <w:t>Диагностическая</w:t>
      </w:r>
      <w:r>
        <w:rPr>
          <w:b/>
          <w:spacing w:val="-5"/>
          <w:w w:val="90"/>
          <w:sz w:val="28"/>
          <w:szCs w:val="28"/>
        </w:rPr>
        <w:t xml:space="preserve"> </w:t>
      </w:r>
      <w:r>
        <w:rPr>
          <w:b/>
          <w:i/>
          <w:spacing w:val="-2"/>
          <w:w w:val="90"/>
          <w:sz w:val="28"/>
          <w:szCs w:val="28"/>
        </w:rPr>
        <w:t>ценность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тестовой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задачи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тесно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связана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валидностью.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Ес</w:t>
      </w:r>
      <w:r>
        <w:rPr>
          <w:w w:val="90"/>
          <w:sz w:val="28"/>
          <w:szCs w:val="28"/>
        </w:rPr>
        <w:t>ли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решением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предложенной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тестовой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задачи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справляются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только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самые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«силь</w:t>
      </w:r>
      <w:r>
        <w:rPr>
          <w:spacing w:val="-2"/>
          <w:w w:val="95"/>
          <w:sz w:val="28"/>
          <w:szCs w:val="28"/>
        </w:rPr>
        <w:t>ные»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учащиеся,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её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диагностическая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ценность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невелика.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Она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также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мала,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если </w:t>
      </w:r>
      <w:r>
        <w:rPr>
          <w:w w:val="90"/>
          <w:sz w:val="28"/>
          <w:szCs w:val="28"/>
        </w:rPr>
        <w:t>почти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ученики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дают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предложенную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тестовую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задачу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положительные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решения. Считается, что диагностическая ценность вполне достаточна, если распределение оценок за решение тестовой задачи близко к нормальному.</w:t>
      </w:r>
    </w:p>
    <w:p w14:paraId="7776D383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i/>
          <w:w w:val="90"/>
          <w:sz w:val="28"/>
          <w:szCs w:val="28"/>
        </w:rPr>
        <w:t xml:space="preserve">     </w:t>
      </w:r>
      <w:r>
        <w:rPr>
          <w:b/>
          <w:i/>
          <w:w w:val="90"/>
          <w:sz w:val="28"/>
          <w:szCs w:val="28"/>
        </w:rPr>
        <w:t>Результативность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тестовых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задач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будет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означать,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«набор»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обеспечивает всестороннюю проверку диагностических умений и способностей обучаю</w:t>
      </w:r>
      <w:r>
        <w:rPr>
          <w:spacing w:val="-2"/>
          <w:sz w:val="28"/>
          <w:szCs w:val="28"/>
        </w:rPr>
        <w:t>щихся.</w:t>
      </w:r>
    </w:p>
    <w:p w14:paraId="6EA2DC09">
      <w:pPr>
        <w:pStyle w:val="5"/>
        <w:spacing w:line="360" w:lineRule="auto"/>
        <w:ind w:left="0" w:right="0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Очень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важно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достигать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объективности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результатов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тестирования,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которые</w:t>
      </w:r>
      <w:r>
        <w:rPr>
          <w:spacing w:val="-7"/>
          <w:sz w:val="28"/>
          <w:szCs w:val="28"/>
        </w:rPr>
        <w:t xml:space="preserve"> </w:t>
      </w:r>
      <w:r>
        <w:rPr>
          <w:spacing w:val="-5"/>
          <w:w w:val="90"/>
          <w:sz w:val="28"/>
          <w:szCs w:val="28"/>
        </w:rPr>
        <w:t>не</w:t>
      </w:r>
      <w:r>
        <w:rPr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должны зависеть от каких-либо условий. Результаты тестирования считаются </w:t>
      </w:r>
      <w:r>
        <w:rPr>
          <w:w w:val="90"/>
          <w:sz w:val="28"/>
          <w:szCs w:val="28"/>
        </w:rPr>
        <w:t>объективными, если при повторном применении этих же или аналогичных тестов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будут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близки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же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даже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совпадать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между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собой.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современной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педагогической практике широкое распространение получили тесты успеваемости, </w:t>
      </w:r>
      <w:r>
        <w:rPr>
          <w:spacing w:val="-2"/>
          <w:w w:val="90"/>
          <w:sz w:val="28"/>
          <w:szCs w:val="28"/>
        </w:rPr>
        <w:t>которые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дают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более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объективные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результаты,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если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используются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применением </w:t>
      </w:r>
      <w:r>
        <w:rPr>
          <w:w w:val="95"/>
          <w:sz w:val="28"/>
          <w:szCs w:val="28"/>
        </w:rPr>
        <w:t>компьютерной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техники.</w:t>
      </w:r>
    </w:p>
    <w:p w14:paraId="04C52D0A">
      <w:pPr>
        <w:pStyle w:val="5"/>
        <w:spacing w:line="360" w:lineRule="auto"/>
        <w:ind w:left="0" w:right="142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Для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более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углублённого,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доказательного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изучения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педагогических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явлений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 факторов,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наряду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качественным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анализом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широко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применяют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методы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количественной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оценки.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Следует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учитывать,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любая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наука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только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тогда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достигает </w:t>
      </w:r>
      <w:r>
        <w:rPr>
          <w:spacing w:val="-2"/>
          <w:w w:val="90"/>
          <w:sz w:val="28"/>
          <w:szCs w:val="28"/>
        </w:rPr>
        <w:t>совершенства,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когда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9"/>
          <w:w w:val="90"/>
          <w:sz w:val="28"/>
          <w:szCs w:val="28"/>
          <w:lang w:val="ru-RU"/>
        </w:rPr>
        <w:t>удаётся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использовать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математику.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Данный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тезис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мере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применим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педагогике.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Однако,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особенность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педагогических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явлений </w:t>
      </w:r>
      <w:r>
        <w:rPr>
          <w:w w:val="90"/>
          <w:sz w:val="28"/>
          <w:szCs w:val="28"/>
        </w:rPr>
        <w:t>заключается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том,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трудом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поддаются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формализации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измерению.</w:t>
      </w:r>
    </w:p>
    <w:p w14:paraId="7ACAAA1F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Количественные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используют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педагогике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двух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направлениях: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чаще всего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обработки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результатов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педагогических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наблюдений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экспериментов,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а </w:t>
      </w:r>
      <w:r>
        <w:rPr>
          <w:w w:val="90"/>
          <w:sz w:val="28"/>
          <w:szCs w:val="28"/>
        </w:rPr>
        <w:t>также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разработки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специальных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диагностических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средств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целью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моделирования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прогнозирования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педагогических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явлений,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числе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применением </w:t>
      </w:r>
      <w:r>
        <w:rPr>
          <w:w w:val="95"/>
          <w:sz w:val="28"/>
          <w:szCs w:val="28"/>
        </w:rPr>
        <w:t>компьютерной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техники.</w:t>
      </w:r>
    </w:p>
    <w:p w14:paraId="3C877F35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При использовании математических методов необходимо осуществить шкалирование, т. е. исследуемым объектам приписать соответствующие им цифро</w:t>
      </w:r>
      <w:r>
        <w:rPr>
          <w:spacing w:val="-2"/>
          <w:w w:val="90"/>
          <w:sz w:val="28"/>
          <w:szCs w:val="28"/>
        </w:rPr>
        <w:t>вые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значения.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правило,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применяются: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шкалы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наименований,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шкалы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порядка, </w:t>
      </w:r>
      <w:r>
        <w:rPr>
          <w:spacing w:val="-2"/>
          <w:w w:val="95"/>
          <w:sz w:val="28"/>
          <w:szCs w:val="28"/>
        </w:rPr>
        <w:t>интервальные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шкалы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шкалы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отношений.</w:t>
      </w:r>
    </w:p>
    <w:p w14:paraId="304E4509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Шкалы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наименований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считаются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слабыми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шкалами,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единственная математическая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характеристика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принадлежит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тому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иному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классу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оценива</w:t>
      </w:r>
      <w:r>
        <w:rPr>
          <w:spacing w:val="-2"/>
          <w:w w:val="90"/>
          <w:sz w:val="28"/>
          <w:szCs w:val="28"/>
        </w:rPr>
        <w:t>емых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</w:t>
      </w:r>
      <w:r>
        <w:rPr>
          <w:spacing w:val="-2"/>
          <w:w w:val="90"/>
          <w:sz w:val="28"/>
          <w:szCs w:val="28"/>
        </w:rPr>
        <w:t xml:space="preserve">явлений. В шкалах порядка устанавливается порядок следования признака, </w:t>
      </w:r>
      <w:r>
        <w:rPr>
          <w:w w:val="90"/>
          <w:sz w:val="28"/>
          <w:szCs w:val="28"/>
        </w:rPr>
        <w:t>его увеличение или уменьшение. На основе этих шкал можно проранжировать обучающихся по какому-либо признаку, например, по решению тестовых зада</w:t>
      </w:r>
      <w:r>
        <w:rPr>
          <w:spacing w:val="-2"/>
          <w:w w:val="90"/>
          <w:sz w:val="28"/>
          <w:szCs w:val="28"/>
        </w:rPr>
        <w:t>ний.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этом,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ранжированием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понимается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расположение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собранных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данных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какой-либо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последовательности.</w:t>
      </w:r>
    </w:p>
    <w:p w14:paraId="4B203958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Существует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целая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область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математической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статистики,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учётом </w:t>
      </w:r>
      <w:r>
        <w:rPr>
          <w:spacing w:val="-2"/>
          <w:w w:val="90"/>
          <w:sz w:val="28"/>
          <w:szCs w:val="28"/>
        </w:rPr>
        <w:t>требований которой ведутся обработка и подсчёт результатов, в частности, педа</w:t>
      </w:r>
      <w:r>
        <w:rPr>
          <w:spacing w:val="-2"/>
          <w:w w:val="95"/>
          <w:sz w:val="28"/>
          <w:szCs w:val="28"/>
        </w:rPr>
        <w:t>гогического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эксперимента.</w:t>
      </w:r>
    </w:p>
    <w:p w14:paraId="15D95613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В адаптивно-развивающей педагогической технологии проблемно-модульного обучения учащихся в современной средней общеобразовательной школе, как правило, </w:t>
      </w:r>
      <w:r>
        <w:rPr>
          <w:spacing w:val="-2"/>
          <w:w w:val="95"/>
          <w:sz w:val="28"/>
          <w:szCs w:val="28"/>
        </w:rPr>
        <w:t>используют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пять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видов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эксперимента:</w:t>
      </w:r>
    </w:p>
    <w:p w14:paraId="5FD5EE75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а)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констатирующий,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который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определяет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исходный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уровень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знаний,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умений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и </w:t>
      </w:r>
      <w:r>
        <w:rPr>
          <w:w w:val="95"/>
          <w:sz w:val="28"/>
          <w:szCs w:val="28"/>
        </w:rPr>
        <w:t>навыков,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личностных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качеств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обучающихся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или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само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состояние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постановки </w:t>
      </w:r>
      <w:r>
        <w:rPr>
          <w:spacing w:val="-2"/>
          <w:w w:val="95"/>
          <w:sz w:val="28"/>
          <w:szCs w:val="28"/>
        </w:rPr>
        <w:t>учебно-воспитательного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процесса;</w:t>
      </w:r>
    </w:p>
    <w:p w14:paraId="56999F73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б)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обучающий,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осуществляющий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введение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нового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фактора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или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условия,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</w:t>
      </w:r>
      <w:r>
        <w:rPr>
          <w:w w:val="90"/>
          <w:sz w:val="28"/>
          <w:szCs w:val="28"/>
        </w:rPr>
        <w:t>рые, согласно гипотезе, должны повысить эффективность учебного процесса;</w:t>
      </w:r>
    </w:p>
    <w:p w14:paraId="32882D87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w w:val="90"/>
          <w:sz w:val="28"/>
          <w:szCs w:val="28"/>
        </w:rPr>
        <w:t>в)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контролирующий,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проводится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через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какой-то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промежуток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времени после обучающего эксперимента (контроль знаний, умений, личностных ка</w:t>
      </w:r>
      <w:r>
        <w:rPr>
          <w:w w:val="95"/>
          <w:sz w:val="28"/>
          <w:szCs w:val="28"/>
        </w:rPr>
        <w:t>честв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обучающихся);</w:t>
      </w:r>
    </w:p>
    <w:p w14:paraId="6C103C5D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spacing w:val="-4"/>
          <w:w w:val="90"/>
          <w:sz w:val="28"/>
          <w:szCs w:val="28"/>
        </w:rPr>
        <w:t>г) сравнительный, который проводится в одной группе обучения на основе од</w:t>
      </w:r>
      <w:r>
        <w:rPr>
          <w:w w:val="90"/>
          <w:sz w:val="28"/>
          <w:szCs w:val="28"/>
        </w:rPr>
        <w:t>них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методов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одного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материала,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других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</w:t>
      </w:r>
      <w:r>
        <w:rPr>
          <w:spacing w:val="-4"/>
          <w:w w:val="95"/>
          <w:sz w:val="28"/>
          <w:szCs w:val="28"/>
        </w:rPr>
        <w:t>ве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иных,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возможно,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вновь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разработанных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методов;</w:t>
      </w:r>
    </w:p>
    <w:p w14:paraId="29995B64">
      <w:pPr>
        <w:pStyle w:val="5"/>
        <w:spacing w:line="360" w:lineRule="auto"/>
        <w:ind w:left="0" w:right="-79" w:firstLine="0"/>
        <w:rPr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>д)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вариативный,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представляющий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собой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варьируемые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новые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эксперименталь</w:t>
      </w:r>
      <w:r>
        <w:rPr>
          <w:w w:val="90"/>
          <w:sz w:val="28"/>
          <w:szCs w:val="28"/>
        </w:rPr>
        <w:t>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проверяемые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условия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методики.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примеру,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когда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одному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вновь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вводимому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условию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через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некоторое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время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добавляется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второе,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далее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третье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д.</w:t>
      </w:r>
    </w:p>
    <w:p w14:paraId="3806B4E2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Под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планированием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основных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этапов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педагогического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эксперимента,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правило,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подразумевается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последовательное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выделение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периодов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основных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</w:t>
      </w:r>
      <w:r>
        <w:rPr>
          <w:w w:val="90"/>
          <w:sz w:val="28"/>
          <w:szCs w:val="28"/>
        </w:rPr>
        <w:t>дур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педагога-экспериментатора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решении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совокупности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</w:t>
      </w:r>
      <w:r>
        <w:rPr>
          <w:w w:val="95"/>
          <w:sz w:val="28"/>
          <w:szCs w:val="28"/>
        </w:rPr>
        <w:t>никающих</w:t>
      </w:r>
      <w:r>
        <w:rPr>
          <w:rFonts w:hint="default"/>
          <w:w w:val="95"/>
          <w:sz w:val="28"/>
          <w:szCs w:val="28"/>
          <w:lang w:val="ru-RU"/>
        </w:rPr>
        <w:t xml:space="preserve"> </w:t>
      </w:r>
      <w:r>
        <w:rPr>
          <w:w w:val="95"/>
          <w:sz w:val="28"/>
          <w:szCs w:val="28"/>
        </w:rPr>
        <w:t>при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этом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задач.</w:t>
      </w:r>
    </w:p>
    <w:p w14:paraId="2D0EDADC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При планировании педагогического эксперимента обычно выделяют следую</w:t>
      </w:r>
      <w:r>
        <w:rPr>
          <w:sz w:val="28"/>
          <w:szCs w:val="28"/>
        </w:rPr>
        <w:t>щие этапы:</w:t>
      </w:r>
    </w:p>
    <w:p w14:paraId="7D0CC341">
      <w:pPr>
        <w:pStyle w:val="9"/>
        <w:numPr>
          <w:ilvl w:val="0"/>
          <w:numId w:val="3"/>
        </w:numPr>
        <w:tabs>
          <w:tab w:val="left" w:pos="0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Диагностирующий,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который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позволяет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констатировать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исходное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состояние </w:t>
      </w:r>
      <w:r>
        <w:rPr>
          <w:w w:val="90"/>
          <w:sz w:val="28"/>
          <w:szCs w:val="28"/>
        </w:rPr>
        <w:t>качества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учебно-воспитательного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группе,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школе,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где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планиру</w:t>
      </w:r>
      <w:r>
        <w:rPr>
          <w:spacing w:val="-2"/>
          <w:w w:val="90"/>
          <w:sz w:val="28"/>
          <w:szCs w:val="28"/>
        </w:rPr>
        <w:t>ется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развернуть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педагогический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эксперимент.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правило,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этапе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уточняется,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конкретизируется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основная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противоречия,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которые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предполага</w:t>
      </w:r>
      <w:r>
        <w:rPr>
          <w:spacing w:val="-4"/>
          <w:w w:val="95"/>
          <w:sz w:val="28"/>
          <w:szCs w:val="28"/>
        </w:rPr>
        <w:t>ется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разрешить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результате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эксперимента.</w:t>
      </w:r>
    </w:p>
    <w:p w14:paraId="22469C43">
      <w:pPr>
        <w:pStyle w:val="9"/>
        <w:numPr>
          <w:ilvl w:val="0"/>
          <w:numId w:val="3"/>
        </w:numPr>
        <w:tabs>
          <w:tab w:val="left" w:pos="0"/>
          <w:tab w:val="left" w:pos="850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 xml:space="preserve">Прогностический, предполагающий осмысление и формулировку целей, </w:t>
      </w:r>
      <w:r>
        <w:rPr>
          <w:spacing w:val="-2"/>
          <w:w w:val="90"/>
          <w:sz w:val="28"/>
          <w:szCs w:val="28"/>
        </w:rPr>
        <w:t>выдвижение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рабочих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гипотез.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Кроме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того,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данном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этапе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могут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быть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осуществлены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фрагментарная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проверка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выявление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наиболее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перспективных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рабочих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ги</w:t>
      </w:r>
      <w:r>
        <w:rPr>
          <w:spacing w:val="-4"/>
          <w:w w:val="95"/>
          <w:sz w:val="28"/>
          <w:szCs w:val="28"/>
        </w:rPr>
        <w:t>потез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стратегий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педагогического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исследования.</w:t>
      </w:r>
    </w:p>
    <w:p w14:paraId="68D0914A">
      <w:pPr>
        <w:pStyle w:val="9"/>
        <w:numPr>
          <w:ilvl w:val="0"/>
          <w:numId w:val="3"/>
        </w:numPr>
        <w:tabs>
          <w:tab w:val="left" w:pos="0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Организационно-подготовительный,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обеспечивающий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материальную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базу </w:t>
      </w:r>
      <w:r>
        <w:rPr>
          <w:spacing w:val="-2"/>
          <w:w w:val="90"/>
          <w:sz w:val="28"/>
          <w:szCs w:val="28"/>
        </w:rPr>
        <w:t>проведения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эксперимента,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распределение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задач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заданий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между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педагогами-экспериментаторами, создание необходимого морально-психологического климата, настроя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педагогов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понимание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актуальности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практической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значимости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реша</w:t>
      </w:r>
      <w:r>
        <w:rPr>
          <w:w w:val="90"/>
          <w:sz w:val="28"/>
          <w:szCs w:val="28"/>
        </w:rPr>
        <w:t>емых экспериментально-исследовательских задач.</w:t>
      </w:r>
    </w:p>
    <w:p w14:paraId="5550A3A3">
      <w:pPr>
        <w:pStyle w:val="9"/>
        <w:numPr>
          <w:ilvl w:val="0"/>
          <w:numId w:val="3"/>
        </w:numPr>
        <w:tabs>
          <w:tab w:val="left" w:pos="0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Организационно-практический,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направленный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реализацию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новых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идей, методик и педагогических технологий учебно-воспитательного процесса.</w:t>
      </w:r>
    </w:p>
    <w:p w14:paraId="147583CC">
      <w:pPr>
        <w:pStyle w:val="9"/>
        <w:numPr>
          <w:ilvl w:val="0"/>
          <w:numId w:val="3"/>
        </w:numPr>
        <w:tabs>
          <w:tab w:val="left" w:pos="0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 xml:space="preserve">Обобщающий, дающий возможность обобщить, оформить результаты педагогического эксперимента, сделать необходимые выводы для практического </w:t>
      </w:r>
      <w:r>
        <w:rPr>
          <w:spacing w:val="-4"/>
          <w:sz w:val="28"/>
          <w:szCs w:val="28"/>
        </w:rPr>
        <w:t>использования.</w:t>
      </w:r>
    </w:p>
    <w:p w14:paraId="179861BA">
      <w:pPr>
        <w:pStyle w:val="9"/>
        <w:numPr>
          <w:ilvl w:val="0"/>
          <w:numId w:val="3"/>
        </w:numPr>
        <w:tabs>
          <w:tab w:val="left" w:pos="0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Внедренческий,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ориентированный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распространение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широкое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введение </w:t>
      </w:r>
      <w:r>
        <w:rPr>
          <w:w w:val="90"/>
          <w:sz w:val="28"/>
          <w:szCs w:val="28"/>
        </w:rPr>
        <w:t>новых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педагогических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идей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воспитания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практику.</w:t>
      </w:r>
    </w:p>
    <w:p w14:paraId="75590286">
      <w:pPr>
        <w:pStyle w:val="5"/>
        <w:tabs>
          <w:tab w:val="left" w:pos="0"/>
        </w:tabs>
        <w:spacing w:line="360" w:lineRule="auto"/>
        <w:ind w:left="0" w:right="-79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Кроме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указанных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выше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методов,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педагогических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исследованиях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широко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используют методы: беседы-интервью; «педагогического среза», который позволя</w:t>
      </w:r>
      <w:r>
        <w:rPr>
          <w:w w:val="90"/>
          <w:sz w:val="28"/>
          <w:szCs w:val="28"/>
        </w:rPr>
        <w:t>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сделать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срез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выявить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уровень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развиваемых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диагности</w:t>
      </w:r>
      <w:r>
        <w:rPr>
          <w:spacing w:val="-2"/>
          <w:w w:val="90"/>
          <w:sz w:val="28"/>
          <w:szCs w:val="28"/>
        </w:rPr>
        <w:t>руемых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качеств;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факторного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корреляционного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анализа;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изучения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документации </w:t>
      </w:r>
      <w:r>
        <w:rPr>
          <w:w w:val="95"/>
          <w:sz w:val="28"/>
          <w:szCs w:val="28"/>
        </w:rPr>
        <w:t>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архивных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материалов.</w:t>
      </w:r>
    </w:p>
    <w:p w14:paraId="4A257705">
      <w:pPr>
        <w:pStyle w:val="5"/>
        <w:spacing w:line="360" w:lineRule="auto"/>
        <w:ind w:left="0" w:right="142" w:firstLine="0"/>
        <w:rPr>
          <w:spacing w:val="-2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Приступая к научным педагогическим исследованиям социально-экономиче</w:t>
      </w:r>
      <w:r>
        <w:rPr>
          <w:w w:val="90"/>
          <w:sz w:val="28"/>
          <w:szCs w:val="28"/>
        </w:rPr>
        <w:t>ского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плана,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следует,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прежде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всего,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учесть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положения,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позволяют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рассматривать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единое,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целостное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учение.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Главным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них, как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представляется,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современном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этапе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будет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принцип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национально-патриотического</w:t>
      </w:r>
      <w:r>
        <w:rPr>
          <w:spacing w:val="5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подхода</w:t>
      </w:r>
      <w:r>
        <w:rPr>
          <w:spacing w:val="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6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различным</w:t>
      </w:r>
      <w:r>
        <w:rPr>
          <w:spacing w:val="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явлениям</w:t>
      </w:r>
      <w:r>
        <w:rPr>
          <w:spacing w:val="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жизни</w:t>
      </w:r>
      <w:r>
        <w:rPr>
          <w:spacing w:val="6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</w:t>
      </w:r>
      <w:r>
        <w:rPr>
          <w:spacing w:val="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общества. </w:t>
      </w:r>
      <w:r>
        <w:rPr>
          <w:w w:val="90"/>
          <w:sz w:val="28"/>
          <w:szCs w:val="28"/>
        </w:rPr>
        <w:t xml:space="preserve">Суть его определяется тем, во имя чего </w:t>
      </w:r>
      <w:r>
        <w:rPr>
          <w:w w:val="90"/>
          <w:sz w:val="28"/>
          <w:szCs w:val="28"/>
          <w:lang w:val="ru-RU"/>
        </w:rPr>
        <w:t>ведётся</w:t>
      </w:r>
      <w:r>
        <w:rPr>
          <w:w w:val="90"/>
          <w:sz w:val="28"/>
          <w:szCs w:val="28"/>
        </w:rPr>
        <w:t xml:space="preserve"> исследование, во имя каких национальностей,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партий,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движений,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политических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целей,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каких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тенденций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развития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возможных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результатов,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также,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может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быть,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против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оно направлено.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важно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всегда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помнить,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заведение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должно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4"/>
          <w:w w:val="95"/>
          <w:sz w:val="28"/>
          <w:szCs w:val="28"/>
        </w:rPr>
        <w:t>ходиться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вне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политической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жизни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общества.</w:t>
      </w:r>
    </w:p>
    <w:p w14:paraId="4D14F259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Рассмотренный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принцип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непосредственно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подводит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 адаптивно-развивающей педагогической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</w:t>
      </w:r>
      <w:r>
        <w:rPr>
          <w:spacing w:val="-6"/>
          <w:w w:val="95"/>
          <w:sz w:val="28"/>
          <w:szCs w:val="28"/>
        </w:rPr>
        <w:t>модульного обучения учащихся в современной средней общеобразовательной школе ко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второму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коренному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методологическому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положению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 xml:space="preserve">о </w:t>
      </w:r>
      <w:r>
        <w:rPr>
          <w:w w:val="90"/>
          <w:sz w:val="28"/>
          <w:szCs w:val="28"/>
        </w:rPr>
        <w:t>единстве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теории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практики.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Легко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понимаемое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своём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значении,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не </w:t>
      </w:r>
      <w:r>
        <w:rPr>
          <w:spacing w:val="-2"/>
          <w:w w:val="90"/>
          <w:sz w:val="28"/>
          <w:szCs w:val="28"/>
        </w:rPr>
        <w:t>всегда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осознаётся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руководящий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принцип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каждого,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даже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небольшого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 xml:space="preserve">научного исследования, совместного как педагога с обучающимися, так и </w:t>
      </w:r>
      <w:r>
        <w:rPr>
          <w:spacing w:val="-2"/>
          <w:w w:val="90"/>
          <w:sz w:val="28"/>
          <w:szCs w:val="28"/>
        </w:rPr>
        <w:t>ученического коллектива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главе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педагогом.</w:t>
      </w:r>
    </w:p>
    <w:p w14:paraId="38DF06A4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В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случае,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единство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теории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практики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означает,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теория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обобщает, анализирует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имеющуюся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социально-экономическую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практику,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проверяет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совре</w:t>
      </w:r>
      <w:r>
        <w:rPr>
          <w:spacing w:val="-2"/>
          <w:w w:val="90"/>
          <w:sz w:val="28"/>
          <w:szCs w:val="28"/>
        </w:rPr>
        <w:t>менные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периоды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её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развития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вместе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тем,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опережая,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направляет,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прогнозирует </w:t>
      </w:r>
      <w:r>
        <w:rPr>
          <w:spacing w:val="-6"/>
          <w:w w:val="95"/>
          <w:sz w:val="28"/>
          <w:szCs w:val="28"/>
        </w:rPr>
        <w:t>развитие общества. Теория, не опирающаяся на практику, оказывается умозри</w:t>
      </w:r>
      <w:r>
        <w:rPr>
          <w:spacing w:val="-4"/>
          <w:w w:val="90"/>
          <w:sz w:val="28"/>
          <w:szCs w:val="28"/>
        </w:rPr>
        <w:t>тельной, бесплодной и неэффективной. Практика, не направляемая теорией, будет нецелеустремленной, стихийной, малоэффективной и</w:t>
      </w:r>
      <w:r>
        <w:rPr>
          <w:rFonts w:hint="default"/>
          <w:spacing w:val="-4"/>
          <w:w w:val="90"/>
          <w:sz w:val="28"/>
          <w:szCs w:val="28"/>
          <w:lang w:val="ru-RU"/>
        </w:rPr>
        <w:t>,</w:t>
      </w:r>
      <w:r>
        <w:rPr>
          <w:spacing w:val="-4"/>
          <w:w w:val="90"/>
          <w:sz w:val="28"/>
          <w:szCs w:val="28"/>
        </w:rPr>
        <w:t xml:space="preserve"> в общем</w:t>
      </w:r>
      <w:r>
        <w:rPr>
          <w:rFonts w:hint="default"/>
          <w:spacing w:val="-4"/>
          <w:w w:val="90"/>
          <w:sz w:val="28"/>
          <w:szCs w:val="28"/>
          <w:lang w:val="ru-RU"/>
        </w:rPr>
        <w:t>-</w:t>
      </w:r>
      <w:r>
        <w:rPr>
          <w:spacing w:val="-4"/>
          <w:w w:val="90"/>
          <w:sz w:val="28"/>
          <w:szCs w:val="28"/>
        </w:rPr>
        <w:t>то</w:t>
      </w:r>
      <w:r>
        <w:rPr>
          <w:rFonts w:hint="default"/>
          <w:spacing w:val="-4"/>
          <w:w w:val="90"/>
          <w:sz w:val="28"/>
          <w:szCs w:val="28"/>
          <w:lang w:val="ru-RU"/>
        </w:rPr>
        <w:t>,</w:t>
      </w:r>
      <w:r>
        <w:rPr>
          <w:spacing w:val="-4"/>
          <w:w w:val="90"/>
          <w:sz w:val="28"/>
          <w:szCs w:val="28"/>
        </w:rPr>
        <w:t xml:space="preserve"> никому не нуж</w:t>
      </w:r>
      <w:r>
        <w:rPr>
          <w:spacing w:val="-2"/>
          <w:w w:val="90"/>
          <w:sz w:val="28"/>
          <w:szCs w:val="28"/>
        </w:rPr>
        <w:t>ной,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просто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вредной.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Таким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образом,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теория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практика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органически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связаны,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интегрированы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взаимообусловлены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друг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другу.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положение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методоло</w:t>
      </w:r>
      <w:r>
        <w:rPr>
          <w:w w:val="90"/>
          <w:sz w:val="28"/>
          <w:szCs w:val="28"/>
        </w:rPr>
        <w:t xml:space="preserve">гически направляет каждое конкретное исследование, ориентируемое, в первую </w:t>
      </w:r>
      <w:r>
        <w:rPr>
          <w:spacing w:val="-2"/>
          <w:w w:val="90"/>
          <w:sz w:val="28"/>
          <w:szCs w:val="28"/>
        </w:rPr>
        <w:t>очередь,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формирование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научно-теоретических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методологических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предпосылок у обучающихся</w:t>
      </w:r>
      <w:r>
        <w:rPr>
          <w:spacing w:val="-2"/>
          <w:w w:val="95"/>
          <w:sz w:val="28"/>
          <w:szCs w:val="28"/>
        </w:rPr>
        <w:t>.</w:t>
      </w:r>
    </w:p>
    <w:p w14:paraId="36E5DDA5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Важную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роль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педагогическом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исследовании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играет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также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принцип</w:t>
      </w:r>
      <w:r>
        <w:rPr>
          <w:rFonts w:hint="default"/>
          <w:b/>
          <w:i/>
          <w:w w:val="90"/>
          <w:sz w:val="28"/>
          <w:szCs w:val="28"/>
          <w:lang w:val="ru-RU"/>
        </w:rPr>
        <w:t xml:space="preserve"> </w:t>
      </w:r>
      <w:r>
        <w:rPr>
          <w:b/>
          <w:i/>
          <w:w w:val="90"/>
          <w:sz w:val="28"/>
          <w:szCs w:val="28"/>
        </w:rPr>
        <w:t>творческого</w:t>
      </w:r>
      <w:r>
        <w:rPr>
          <w:b/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подхода</w:t>
      </w:r>
      <w:r>
        <w:rPr>
          <w:w w:val="90"/>
          <w:sz w:val="28"/>
          <w:szCs w:val="28"/>
        </w:rPr>
        <w:t xml:space="preserve"> к решению теоретических и практических задач. Творчество,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открытие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нового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являются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основополагающим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принципом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любого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</w:t>
      </w:r>
      <w:r>
        <w:rPr>
          <w:spacing w:val="-2"/>
          <w:w w:val="90"/>
          <w:sz w:val="28"/>
          <w:szCs w:val="28"/>
        </w:rPr>
        <w:t>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исследования,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особое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место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оно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занимает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исследуемой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</w:t>
      </w:r>
      <w:r>
        <w:rPr>
          <w:w w:val="90"/>
          <w:sz w:val="28"/>
          <w:szCs w:val="28"/>
        </w:rPr>
        <w:t>ния. Если в работе нет хотя бы зёрнышка нового — новых фактов, новых обобщений,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нового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освещения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явлений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углом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зрения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современной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науки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практики, то она не может претендовать на название научной. Прямой пересказ или компилирование известного не имеют ничего общего с наукой.</w:t>
      </w:r>
    </w:p>
    <w:p w14:paraId="0DE34CD2">
      <w:pPr>
        <w:pStyle w:val="5"/>
        <w:spacing w:line="360" w:lineRule="auto"/>
        <w:ind w:left="0" w:right="142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Принцип творческого подхода не только характеризует суть научной работы, </w:t>
      </w:r>
      <w:r>
        <w:rPr>
          <w:w w:val="90"/>
          <w:sz w:val="28"/>
          <w:szCs w:val="28"/>
        </w:rPr>
        <w:t>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направляет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её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конкретный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частности,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упреждает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догматиз</w:t>
      </w:r>
      <w:r>
        <w:rPr>
          <w:spacing w:val="-2"/>
          <w:w w:val="90"/>
          <w:sz w:val="28"/>
          <w:szCs w:val="28"/>
        </w:rPr>
        <w:t>ма,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слепого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поклонения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сложившимся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взглядам,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привычным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формулам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шабло</w:t>
      </w:r>
      <w:r>
        <w:rPr>
          <w:spacing w:val="-4"/>
          <w:sz w:val="28"/>
          <w:szCs w:val="28"/>
        </w:rPr>
        <w:t>нам.</w:t>
      </w:r>
    </w:p>
    <w:p w14:paraId="7439093A">
      <w:pPr>
        <w:pStyle w:val="5"/>
        <w:spacing w:line="360" w:lineRule="auto"/>
        <w:ind w:left="0" w:right="142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Следует отметить, что критичность мышления является важным качеством любого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исследователя,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более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психолого-педагогических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науках.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Без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критичной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самокритичной оценки известных и выдвигаемых в работе новых положений не может быть творческой научной работы. В данном случае, сомнение играет позитивную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роль,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стимулируя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научный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поиск,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более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глубокое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понимание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изучаемых явлений и процессов, происходящих в социально-экономической жизни обще</w:t>
      </w:r>
      <w:r>
        <w:rPr>
          <w:spacing w:val="-2"/>
          <w:sz w:val="28"/>
          <w:szCs w:val="28"/>
        </w:rPr>
        <w:t>ства.</w:t>
      </w:r>
    </w:p>
    <w:p w14:paraId="05EBA1DE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Опираясь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методологических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принципов,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обучающийся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определяет объект, задачи исследования, последовательность их решения, применяемые методы.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каждом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конкретном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случае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познание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объекта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будет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обладать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некоторой спецификой, в которой меняются последовательность действий, способы и приёмы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познания.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Вместе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существуют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некоторые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общие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закономерности познавательного процесса, сходные задачи, повторяющиеся этапы работы.</w:t>
      </w:r>
    </w:p>
    <w:p w14:paraId="56C551FA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>Как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уже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отмечалось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выше,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прежде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всего,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необходимо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убедиться,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исследовании,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иначе,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накоплен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опытный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фактический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следует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обработать,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упорядочить,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привести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систему.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Далее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необходимо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проанализировать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обобщить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его,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сделать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соответствующие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выводы,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сфор</w:t>
      </w:r>
      <w:r>
        <w:rPr>
          <w:spacing w:val="-2"/>
          <w:w w:val="90"/>
          <w:sz w:val="28"/>
          <w:szCs w:val="28"/>
        </w:rPr>
        <w:t>мулировать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новые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идеи.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Наконец,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нужно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снова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обратиться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практическому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опы</w:t>
      </w:r>
      <w:r>
        <w:rPr>
          <w:w w:val="90"/>
          <w:sz w:val="28"/>
          <w:szCs w:val="28"/>
        </w:rPr>
        <w:t>ту, к фактам, чтобы проверить и подкрепить полученные выводы и новые идеи. Таким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образом,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логика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всякого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познавательного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процесса,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его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общий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диалектический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путь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состоят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движении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практического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опыта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теории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снова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опы</w:t>
      </w:r>
      <w:r>
        <w:rPr>
          <w:spacing w:val="-4"/>
          <w:w w:val="95"/>
          <w:sz w:val="28"/>
          <w:szCs w:val="28"/>
        </w:rPr>
        <w:t>ту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—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более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глубокой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по-новому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осмысленной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основе.</w:t>
      </w:r>
    </w:p>
    <w:p w14:paraId="7C95F09A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Учитывая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эту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закономерность,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можно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выделить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два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основных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этапа,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характерных уровня, научного исследования: эмпирический и теоретический.</w:t>
      </w:r>
    </w:p>
    <w:p w14:paraId="7DD08F2B">
      <w:pPr>
        <w:pStyle w:val="9"/>
        <w:numPr>
          <w:ilvl w:val="0"/>
          <w:numId w:val="4"/>
        </w:numPr>
        <w:tabs>
          <w:tab w:val="left" w:pos="0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b/>
          <w:i/>
          <w:w w:val="90"/>
          <w:sz w:val="28"/>
          <w:szCs w:val="28"/>
        </w:rPr>
        <w:t>Эмпирический</w:t>
      </w:r>
      <w:r>
        <w:rPr>
          <w:b/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этап</w:t>
      </w:r>
      <w:r>
        <w:rPr>
          <w:w w:val="90"/>
          <w:sz w:val="28"/>
          <w:szCs w:val="28"/>
        </w:rPr>
        <w:t xml:space="preserve"> всегда связан с получением и первичной обработкой </w:t>
      </w:r>
      <w:r>
        <w:rPr>
          <w:spacing w:val="-2"/>
          <w:w w:val="90"/>
          <w:sz w:val="28"/>
          <w:szCs w:val="28"/>
        </w:rPr>
        <w:t xml:space="preserve">исходного фактического материала. Обычно различают факты действительности </w:t>
      </w:r>
      <w:r>
        <w:rPr>
          <w:w w:val="90"/>
          <w:sz w:val="28"/>
          <w:szCs w:val="28"/>
        </w:rPr>
        <w:t>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факты.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Факты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действительности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представляют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собой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события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явления,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происходили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происходят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деле,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различные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стороны, свойства, отношения изучаемых объектов. Научные факты — это отражённые в сознании факты действительности, причём, обязательно проверенные, осмысленные и зафиксированные на языке науки в виде эмпирических суждений.</w:t>
      </w:r>
    </w:p>
    <w:p w14:paraId="3D3B143D">
      <w:pPr>
        <w:pStyle w:val="5"/>
        <w:spacing w:line="360" w:lineRule="auto"/>
        <w:ind w:left="0" w:right="142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Следует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отметить,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эмпирический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этап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себе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состоит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двух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ступе</w:t>
      </w:r>
      <w:r>
        <w:rPr>
          <w:spacing w:val="-2"/>
          <w:w w:val="95"/>
          <w:sz w:val="28"/>
          <w:szCs w:val="28"/>
        </w:rPr>
        <w:t>ней,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или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стадий,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работы.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Первая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стадия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—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это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процесс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добывания,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получения </w:t>
      </w:r>
      <w:r>
        <w:rPr>
          <w:w w:val="90"/>
          <w:sz w:val="28"/>
          <w:szCs w:val="28"/>
        </w:rPr>
        <w:t>фактов,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ибо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очевидно,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осмысливания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анализа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фактов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нужно,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прежде </w:t>
      </w:r>
      <w:r>
        <w:rPr>
          <w:sz w:val="28"/>
          <w:szCs w:val="28"/>
        </w:rPr>
        <w:t>всего,</w:t>
      </w:r>
      <w:r>
        <w:rPr>
          <w:spacing w:val="-13"/>
          <w:sz w:val="28"/>
          <w:szCs w:val="28"/>
        </w:rPr>
        <w:t xml:space="preserve"> </w:t>
      </w:r>
      <w:r>
        <w:rPr>
          <w:sz w:val="28"/>
          <w:szCs w:val="28"/>
        </w:rPr>
        <w:t>иметь.</w:t>
      </w:r>
    </w:p>
    <w:p w14:paraId="7AFEC5A5">
      <w:pPr>
        <w:pStyle w:val="5"/>
        <w:spacing w:line="360" w:lineRule="auto"/>
        <w:ind w:left="0" w:right="142" w:firstLine="0"/>
        <w:rPr>
          <w:spacing w:val="-2"/>
          <w:w w:val="90"/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     Теоретик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не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всегда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может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сам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полностью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охватить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все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стороны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изучаемых </w:t>
      </w:r>
      <w:r>
        <w:rPr>
          <w:spacing w:val="-2"/>
          <w:w w:val="90"/>
          <w:sz w:val="28"/>
          <w:szCs w:val="28"/>
        </w:rPr>
        <w:t>объектов.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Поэтому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науке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зачастую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приходится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пользоваться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вторичными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тре</w:t>
      </w:r>
      <w:r>
        <w:rPr>
          <w:w w:val="90"/>
          <w:sz w:val="28"/>
          <w:szCs w:val="28"/>
        </w:rPr>
        <w:t>тичными</w:t>
      </w:r>
      <w:r>
        <w:rPr>
          <w:spacing w:val="1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источниками:</w:t>
      </w:r>
      <w:r>
        <w:rPr>
          <w:spacing w:val="19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свидетельствами</w:t>
      </w:r>
      <w:r>
        <w:rPr>
          <w:spacing w:val="19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очевидцев,</w:t>
      </w:r>
      <w:r>
        <w:rPr>
          <w:spacing w:val="1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документами,</w:t>
      </w:r>
      <w:r>
        <w:rPr>
          <w:spacing w:val="19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мемуарами, научными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трудами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других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исследователей,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нашли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отражение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наиболее </w:t>
      </w:r>
      <w:r>
        <w:rPr>
          <w:w w:val="90"/>
          <w:sz w:val="28"/>
          <w:szCs w:val="28"/>
        </w:rPr>
        <w:t xml:space="preserve">важные факты данной действительности. Используя различные пути и приёмы, исследователь вычленяет и накапливает факты, т. е. эмпирическую основу всей </w:t>
      </w:r>
      <w:r>
        <w:rPr>
          <w:w w:val="95"/>
          <w:sz w:val="28"/>
          <w:szCs w:val="28"/>
        </w:rPr>
        <w:t>последующей работы.</w:t>
      </w:r>
    </w:p>
    <w:p w14:paraId="7DAD6E09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Вторая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стадия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эмпирического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исследования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включает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себя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первичную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</w:t>
      </w:r>
      <w:r>
        <w:rPr>
          <w:w w:val="90"/>
          <w:sz w:val="28"/>
          <w:szCs w:val="28"/>
        </w:rPr>
        <w:t>ботку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оценку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фактов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взаимосвязи.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Сюда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входят: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а)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осмысление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строгое описание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добытых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фактов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терминах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языка;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б)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классификация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фактов по различным основаниям и выявление основных зависимостей между ними.</w:t>
      </w:r>
    </w:p>
    <w:p w14:paraId="3186AF01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Таким образом, уже на стадии эмпирического исследования осуществляется сложная мыслительная работа. Исследователь стремится уяснить, что является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действительно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фактом,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просто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мнением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домыслом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нём.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определя</w:t>
      </w:r>
      <w:r>
        <w:rPr>
          <w:spacing w:val="-2"/>
          <w:w w:val="90"/>
          <w:sz w:val="28"/>
          <w:szCs w:val="28"/>
        </w:rPr>
        <w:t>ет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содержание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фактов,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отношения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между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ними,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группирует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характеру,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важности,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актуальности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д.,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опираясь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теоретические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положения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науки,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её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зако</w:t>
      </w:r>
      <w:r>
        <w:rPr>
          <w:sz w:val="28"/>
          <w:szCs w:val="28"/>
        </w:rPr>
        <w:t>ны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категории.</w:t>
      </w:r>
    </w:p>
    <w:p w14:paraId="5644962D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Жизнь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практика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диалектически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противоречивы.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них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всегда можно найти факты положительные и отрицательные, выражающие основную тенденцию развития и противоречащие ей, подтверждающие истину или опро</w:t>
      </w:r>
      <w:r>
        <w:rPr>
          <w:spacing w:val="-2"/>
          <w:w w:val="90"/>
          <w:sz w:val="28"/>
          <w:szCs w:val="28"/>
        </w:rPr>
        <w:t>вергающие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её.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вплотную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подводит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более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высокому,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теоретическому </w:t>
      </w:r>
      <w:r>
        <w:rPr>
          <w:w w:val="95"/>
          <w:sz w:val="28"/>
          <w:szCs w:val="28"/>
        </w:rPr>
        <w:t>этапу исследования.</w:t>
      </w:r>
    </w:p>
    <w:p w14:paraId="2AB1BB99">
      <w:pPr>
        <w:pStyle w:val="9"/>
        <w:numPr>
          <w:ilvl w:val="0"/>
          <w:numId w:val="4"/>
        </w:numPr>
        <w:tabs>
          <w:tab w:val="left" w:pos="0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b/>
          <w:i/>
          <w:w w:val="90"/>
          <w:sz w:val="28"/>
          <w:szCs w:val="28"/>
        </w:rPr>
        <w:t>Теоретический</w:t>
      </w:r>
      <w:r>
        <w:rPr>
          <w:b/>
          <w:spacing w:val="-11"/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этап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связан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глубоким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анализом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фактов,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проникновени</w:t>
      </w:r>
      <w:r>
        <w:rPr>
          <w:spacing w:val="-2"/>
          <w:w w:val="90"/>
          <w:sz w:val="28"/>
          <w:szCs w:val="28"/>
        </w:rPr>
        <w:t>ем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сущность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исследуемых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явлений,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познанием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формированием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качественной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количественной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формах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положений,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принципов,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законов,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объяснени</w:t>
      </w:r>
      <w:r>
        <w:rPr>
          <w:w w:val="90"/>
          <w:sz w:val="28"/>
          <w:szCs w:val="28"/>
        </w:rPr>
        <w:t>ем явлений. Далее на этом этапе осуществляется прогнозирование возможных будущих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событий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изменений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изучаемых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явлениях,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затем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основе разрабатываются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принципы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действия,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рекомендации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практическом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управляю</w:t>
      </w:r>
      <w:r>
        <w:rPr>
          <w:w w:val="95"/>
          <w:sz w:val="28"/>
          <w:szCs w:val="28"/>
        </w:rPr>
        <w:t>щем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воздействии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эти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явления. </w:t>
      </w:r>
      <w:r>
        <w:rPr>
          <w:spacing w:val="-2"/>
          <w:w w:val="90"/>
          <w:sz w:val="28"/>
          <w:szCs w:val="28"/>
        </w:rPr>
        <w:t>Необходимо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отметить,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одно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описание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классификация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фактов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ещё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</w:t>
      </w:r>
      <w:r>
        <w:rPr>
          <w:w w:val="90"/>
          <w:sz w:val="28"/>
          <w:szCs w:val="28"/>
        </w:rPr>
        <w:t>лают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науку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наукой.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становится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таковой,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если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объясняет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факты,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прогнозирует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появление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направляет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практическую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деятельность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людей.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основное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задача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психолого-педагогических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наук.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В</w:t>
      </w:r>
      <w:r>
        <w:rPr>
          <w:spacing w:val="-16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то</w:t>
      </w:r>
      <w:r>
        <w:rPr>
          <w:spacing w:val="-1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же</w:t>
      </w:r>
      <w:r>
        <w:rPr>
          <w:spacing w:val="-1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время,</w:t>
      </w:r>
      <w:r>
        <w:rPr>
          <w:spacing w:val="-1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актуальными</w:t>
      </w:r>
      <w:r>
        <w:rPr>
          <w:spacing w:val="-16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являются</w:t>
      </w:r>
      <w:r>
        <w:rPr>
          <w:spacing w:val="-1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 xml:space="preserve">слова </w:t>
      </w:r>
      <w:r>
        <w:rPr>
          <w:w w:val="90"/>
          <w:sz w:val="28"/>
          <w:szCs w:val="28"/>
        </w:rPr>
        <w:t>И.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П.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Павлова,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письме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молодым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исследователям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говорил: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«Изучайте,</w:t>
      </w:r>
      <w:r>
        <w:rPr>
          <w:spacing w:val="9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сопоставляйте,</w:t>
      </w:r>
      <w:r>
        <w:rPr>
          <w:spacing w:val="1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накапливайте</w:t>
      </w:r>
      <w:r>
        <w:rPr>
          <w:spacing w:val="1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факты.… Но</w:t>
      </w:r>
      <w:r>
        <w:rPr>
          <w:spacing w:val="1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изучая,</w:t>
      </w:r>
      <w:r>
        <w:rPr>
          <w:spacing w:val="1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экспериментируя,</w:t>
      </w:r>
      <w:r>
        <w:rPr>
          <w:spacing w:val="1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наблю</w:t>
      </w:r>
      <w:r>
        <w:rPr>
          <w:w w:val="90"/>
          <w:sz w:val="28"/>
          <w:szCs w:val="28"/>
        </w:rPr>
        <w:t>дая,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старайтесь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оставаться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поверхности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фактов.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превращайтесь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архивариусов фактов… Настойчиво ищите законы, ими управляющие</w:t>
      </w:r>
      <w:r>
        <w:rPr>
          <w:b/>
          <w:w w:val="90"/>
          <w:sz w:val="28"/>
          <w:szCs w:val="28"/>
        </w:rPr>
        <w:t>» [59, с. 35]</w:t>
      </w:r>
      <w:r>
        <w:rPr>
          <w:w w:val="90"/>
          <w:sz w:val="28"/>
          <w:szCs w:val="28"/>
        </w:rPr>
        <w:t>.</w:t>
      </w:r>
    </w:p>
    <w:p w14:paraId="0D6011BD">
      <w:pPr>
        <w:pStyle w:val="5"/>
        <w:spacing w:line="360" w:lineRule="auto"/>
        <w:ind w:left="0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Целью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аналитической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адаптивно-развивающей педагогической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</w:t>
      </w:r>
      <w:r>
        <w:rPr>
          <w:spacing w:val="-4"/>
          <w:w w:val="90"/>
          <w:sz w:val="28"/>
          <w:szCs w:val="28"/>
        </w:rPr>
        <w:t>дульного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обучения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является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необходимость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научить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учащихся осмысливать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полу</w:t>
      </w:r>
      <w:r>
        <w:rPr>
          <w:spacing w:val="-2"/>
          <w:w w:val="90"/>
          <w:sz w:val="28"/>
          <w:szCs w:val="28"/>
        </w:rPr>
        <w:t>ченные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теоретические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уметь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применять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практике,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анализируя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ста</w:t>
      </w:r>
      <w:r>
        <w:rPr>
          <w:spacing w:val="-6"/>
          <w:w w:val="90"/>
          <w:sz w:val="28"/>
          <w:szCs w:val="28"/>
        </w:rPr>
        <w:t>тистические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данные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периодические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издания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по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изучаемому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вопросу,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излагая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сде</w:t>
      </w:r>
      <w:r>
        <w:rPr>
          <w:spacing w:val="-2"/>
          <w:w w:val="90"/>
          <w:sz w:val="28"/>
          <w:szCs w:val="28"/>
        </w:rPr>
        <w:t>ланные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выводы.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данном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случае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возможны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два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подхода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организации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написа</w:t>
      </w:r>
      <w:r>
        <w:rPr>
          <w:w w:val="90"/>
          <w:sz w:val="28"/>
          <w:szCs w:val="28"/>
        </w:rPr>
        <w:t>нию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аналитической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её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оценке.</w:t>
      </w:r>
    </w:p>
    <w:p w14:paraId="4FE70122">
      <w:pPr>
        <w:pStyle w:val="9"/>
        <w:numPr>
          <w:ilvl w:val="0"/>
          <w:numId w:val="5"/>
        </w:numPr>
        <w:tabs>
          <w:tab w:val="left" w:pos="0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Письменный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анализ,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затем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устные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обсуждения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фактических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(статистиче</w:t>
      </w:r>
      <w:r>
        <w:rPr>
          <w:spacing w:val="-2"/>
          <w:w w:val="90"/>
          <w:sz w:val="28"/>
          <w:szCs w:val="28"/>
        </w:rPr>
        <w:t>ских) данных, региональных аналитических данных по вопросам социально-экономической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политики,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также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публикаций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периодических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изданиях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демогра</w:t>
      </w:r>
      <w:r>
        <w:rPr>
          <w:w w:val="90"/>
          <w:sz w:val="28"/>
          <w:szCs w:val="28"/>
        </w:rPr>
        <w:t xml:space="preserve">фии, безработице, занятости и других социальных вопросах. Статистические и </w:t>
      </w:r>
      <w:r>
        <w:rPr>
          <w:spacing w:val="-2"/>
          <w:w w:val="90"/>
          <w:sz w:val="28"/>
          <w:szCs w:val="28"/>
        </w:rPr>
        <w:t xml:space="preserve">фактические данные предварительно раздаются педагогами обучающимся, </w:t>
      </w:r>
      <w:r>
        <w:rPr>
          <w:w w:val="90"/>
          <w:sz w:val="28"/>
          <w:szCs w:val="28"/>
        </w:rPr>
        <w:t>а также даются ссылки на те издания, которые целесообразно использовать при анализе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являются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материалом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практического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осмысления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учениками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теоретического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материала,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полученного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лекции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обсуждавшегося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се</w:t>
      </w:r>
      <w:r>
        <w:rPr>
          <w:spacing w:val="-4"/>
          <w:w w:val="95"/>
          <w:sz w:val="28"/>
          <w:szCs w:val="28"/>
        </w:rPr>
        <w:t>минарском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или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практическом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занятии.</w:t>
      </w:r>
    </w:p>
    <w:p w14:paraId="7F9A42DB">
      <w:pPr>
        <w:pStyle w:val="9"/>
        <w:tabs>
          <w:tab w:val="left" w:pos="0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>Схематично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можно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представить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следующим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образом: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лекция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(те</w:t>
      </w:r>
      <w:r>
        <w:rPr>
          <w:spacing w:val="-2"/>
          <w:w w:val="90"/>
          <w:sz w:val="28"/>
          <w:szCs w:val="28"/>
        </w:rPr>
        <w:t xml:space="preserve">оретический материал), семинар (обсуждение полученного теоретического материала), индивидуальное творческое осмысление фактического (статистического) </w:t>
      </w:r>
      <w:r>
        <w:rPr>
          <w:w w:val="90"/>
          <w:sz w:val="28"/>
          <w:szCs w:val="28"/>
        </w:rPr>
        <w:t xml:space="preserve">материала, предложенного педагогом, групповая обобщающая дискуссия, </w:t>
      </w:r>
      <w:r>
        <w:rPr>
          <w:spacing w:val="-4"/>
          <w:w w:val="95"/>
          <w:sz w:val="28"/>
          <w:szCs w:val="28"/>
        </w:rPr>
        <w:t>оценка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педагогом работы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обучающихся.</w:t>
      </w:r>
    </w:p>
    <w:p w14:paraId="450411E0">
      <w:pPr>
        <w:pStyle w:val="9"/>
        <w:numPr>
          <w:ilvl w:val="0"/>
          <w:numId w:val="5"/>
        </w:numPr>
        <w:tabs>
          <w:tab w:val="left" w:pos="0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Развёрнутый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письменный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анализ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поставленной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проблемы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последующей </w:t>
      </w:r>
      <w:r>
        <w:rPr>
          <w:spacing w:val="-4"/>
          <w:w w:val="95"/>
          <w:sz w:val="28"/>
          <w:szCs w:val="28"/>
        </w:rPr>
        <w:t>проверкой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работы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педагогом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её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оценкой.</w:t>
      </w:r>
    </w:p>
    <w:p w14:paraId="40D39044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Связующим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звеном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между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эмпирическим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теоретическим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этапами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аналити</w:t>
      </w:r>
      <w:r>
        <w:rPr>
          <w:spacing w:val="-2"/>
          <w:w w:val="90"/>
          <w:sz w:val="28"/>
          <w:szCs w:val="28"/>
        </w:rPr>
        <w:t>ческой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является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постановка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проблемы.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часто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справедливо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ха</w:t>
      </w:r>
      <w:r>
        <w:rPr>
          <w:w w:val="90"/>
          <w:sz w:val="28"/>
          <w:szCs w:val="28"/>
        </w:rPr>
        <w:t xml:space="preserve">рактеризуют как «осознанное незнание». Действительно, пока мы не осознаём своего незнания каких-либо явлений или их сторон, нам все ясно, проблем нет. Они возникают вместе с пониманием того, что в наших знаниях есть пробелы, устранение которых необходимо для дальнейшего развития науки и успешных </w:t>
      </w:r>
      <w:r>
        <w:rPr>
          <w:w w:val="95"/>
          <w:sz w:val="28"/>
          <w:szCs w:val="28"/>
        </w:rPr>
        <w:t>действий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практике.</w:t>
      </w:r>
    </w:p>
    <w:p w14:paraId="06332B88">
      <w:pPr>
        <w:pStyle w:val="5"/>
        <w:spacing w:line="360" w:lineRule="auto"/>
        <w:ind w:left="0" w:right="142" w:firstLine="0"/>
        <w:rPr>
          <w:spacing w:val="-2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Поставить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значит: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а)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отчленить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известное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неизвестное,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факты, объясняющие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требующие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объяснения,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факты,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соответствующие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теории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противоречащие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ей;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б)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сформулировать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выражающий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смысл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проблемы,</w:t>
      </w:r>
      <w:r>
        <w:rPr>
          <w:spacing w:val="-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обосновать</w:t>
      </w:r>
      <w:r>
        <w:rPr>
          <w:spacing w:val="-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его</w:t>
      </w:r>
      <w:r>
        <w:rPr>
          <w:spacing w:val="-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правильность</w:t>
      </w:r>
      <w:r>
        <w:rPr>
          <w:spacing w:val="-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важность</w:t>
      </w:r>
      <w:r>
        <w:rPr>
          <w:spacing w:val="-6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науки</w:t>
      </w:r>
      <w:r>
        <w:rPr>
          <w:spacing w:val="-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практики;</w:t>
      </w:r>
      <w:r>
        <w:rPr>
          <w:spacing w:val="-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в)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наме</w:t>
      </w:r>
      <w:r>
        <w:rPr>
          <w:spacing w:val="-2"/>
          <w:w w:val="95"/>
          <w:sz w:val="28"/>
          <w:szCs w:val="28"/>
        </w:rPr>
        <w:t>тить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конкретные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задачи,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последовательность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решения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применяемые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при </w:t>
      </w:r>
      <w:r>
        <w:rPr>
          <w:sz w:val="28"/>
          <w:szCs w:val="28"/>
        </w:rPr>
        <w:t>этом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методы.</w:t>
      </w:r>
    </w:p>
    <w:p w14:paraId="3184E26A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Как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уже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отмечалось,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—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существования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знания, в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</w:t>
      </w:r>
      <w:r>
        <w:rPr>
          <w:spacing w:val="-2"/>
          <w:w w:val="90"/>
          <w:sz w:val="28"/>
          <w:szCs w:val="28"/>
        </w:rPr>
        <w:t>которой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соединяются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эмпирическая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теоретическая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основы.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ста</w:t>
      </w:r>
      <w:r>
        <w:rPr>
          <w:spacing w:val="-4"/>
          <w:w w:val="95"/>
          <w:sz w:val="28"/>
          <w:szCs w:val="28"/>
        </w:rPr>
        <w:t>вится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учётом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достижений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теории,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которая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направляет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анализ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эмпирического </w:t>
      </w:r>
      <w:r>
        <w:rPr>
          <w:w w:val="90"/>
          <w:sz w:val="28"/>
          <w:szCs w:val="28"/>
        </w:rPr>
        <w:t>материала.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Решение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её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приходит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сразу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готовом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виде.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начинается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</w:t>
      </w:r>
      <w:r>
        <w:rPr>
          <w:spacing w:val="-4"/>
          <w:w w:val="95"/>
          <w:sz w:val="28"/>
          <w:szCs w:val="28"/>
        </w:rPr>
        <w:t>гадок,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предположений,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выдвижения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некоторых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идей,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построения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моделей-</w:t>
      </w:r>
      <w:r>
        <w:rPr>
          <w:w w:val="90"/>
          <w:sz w:val="28"/>
          <w:szCs w:val="28"/>
        </w:rPr>
        <w:t>схем явления. Иными словами, теоретический этап включает стадию выдвиже</w:t>
      </w:r>
      <w:r>
        <w:rPr>
          <w:spacing w:val="-4"/>
          <w:w w:val="95"/>
          <w:sz w:val="28"/>
          <w:szCs w:val="28"/>
        </w:rPr>
        <w:t>ния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гипотез,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которых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даётся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предварительное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решение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проблем,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объяснение </w:t>
      </w:r>
      <w:r>
        <w:rPr>
          <w:w w:val="95"/>
          <w:sz w:val="28"/>
          <w:szCs w:val="28"/>
        </w:rPr>
        <w:t>изучаемых явлений.</w:t>
      </w:r>
    </w:p>
    <w:p w14:paraId="605FCA3C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Обучающиеся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выдвигают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предположения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существовании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некоторых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ненаблюдаемых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настоящее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время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явлений,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материальной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духовной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основе, о структуре, строении или функциях, поведении исследуемых объектов. Но главная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задача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будет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заключаться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выявлении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причины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явлений, законов,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управляющих.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необходимо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особо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подчеркнуть,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</w:t>
      </w:r>
      <w:r>
        <w:rPr>
          <w:spacing w:val="-2"/>
          <w:w w:val="90"/>
          <w:sz w:val="28"/>
          <w:szCs w:val="28"/>
        </w:rPr>
        <w:t xml:space="preserve">положение должно быть проверяемое, которое в настоящем или будущем можно </w:t>
      </w:r>
      <w:r>
        <w:rPr>
          <w:spacing w:val="-4"/>
          <w:w w:val="95"/>
          <w:sz w:val="28"/>
          <w:szCs w:val="28"/>
        </w:rPr>
        <w:t>будет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доказать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или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опровергнуть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практикой.</w:t>
      </w:r>
    </w:p>
    <w:p w14:paraId="6119B929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     Доказательство — следующая необходимая стадия исследования и форма, </w:t>
      </w:r>
      <w:r>
        <w:rPr>
          <w:w w:val="90"/>
          <w:sz w:val="28"/>
          <w:szCs w:val="28"/>
        </w:rPr>
        <w:t>в которой существует и развивается далее научное знание. Доказательство осуществляется,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прежде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всего,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практическим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путём,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психолого-педагогических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науках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речь </w:t>
      </w:r>
      <w:r>
        <w:rPr>
          <w:spacing w:val="-2"/>
          <w:w w:val="90"/>
          <w:sz w:val="28"/>
          <w:szCs w:val="28"/>
        </w:rPr>
        <w:t>идёт, в основном, о логическом, теоретическом доказательстве, в котором практи</w:t>
      </w:r>
      <w:r>
        <w:rPr>
          <w:spacing w:val="-2"/>
          <w:w w:val="95"/>
          <w:sz w:val="28"/>
          <w:szCs w:val="28"/>
        </w:rPr>
        <w:t>ка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присутствует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снятом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виде,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эмпирических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теоретических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положениях, </w:t>
      </w:r>
      <w:r>
        <w:rPr>
          <w:w w:val="90"/>
          <w:sz w:val="28"/>
          <w:szCs w:val="28"/>
        </w:rPr>
        <w:t>прошедших всестороннюю практическую проверку.</w:t>
      </w:r>
    </w:p>
    <w:p w14:paraId="36BA1008">
      <w:pPr>
        <w:pStyle w:val="5"/>
        <w:spacing w:line="360" w:lineRule="auto"/>
        <w:ind w:left="0" w:right="142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Доказанные гипотезы, всесторонне обоснованные идеи, законы, принципы </w:t>
      </w:r>
      <w:r>
        <w:rPr>
          <w:spacing w:val="-2"/>
          <w:w w:val="90"/>
          <w:sz w:val="28"/>
          <w:szCs w:val="28"/>
        </w:rPr>
        <w:t>становятся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элементами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теории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—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наиболее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развитой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формы,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воплоща</w:t>
      </w:r>
      <w:r>
        <w:rPr>
          <w:w w:val="90"/>
          <w:sz w:val="28"/>
          <w:szCs w:val="28"/>
        </w:rPr>
        <w:t>ются знания. Создание целостной теории объекта или её обогащение отдельны</w:t>
      </w:r>
      <w:r>
        <w:rPr>
          <w:w w:val="95"/>
          <w:sz w:val="28"/>
          <w:szCs w:val="28"/>
        </w:rPr>
        <w:t>ми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положениями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являются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венцом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научного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исследования.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теории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объект </w:t>
      </w:r>
      <w:r>
        <w:rPr>
          <w:spacing w:val="-4"/>
          <w:w w:val="95"/>
          <w:sz w:val="28"/>
          <w:szCs w:val="28"/>
        </w:rPr>
        <w:t xml:space="preserve">получает строгое описание и наиболее глубокое объяснение. Благодаря этому, </w:t>
      </w:r>
      <w:r>
        <w:rPr>
          <w:spacing w:val="-2"/>
          <w:w w:val="90"/>
          <w:sz w:val="28"/>
          <w:szCs w:val="28"/>
        </w:rPr>
        <w:t>открывается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возможность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прогнозирования,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выработки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практических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</w:t>
      </w:r>
      <w:r>
        <w:rPr>
          <w:spacing w:val="-4"/>
          <w:w w:val="95"/>
          <w:sz w:val="28"/>
          <w:szCs w:val="28"/>
        </w:rPr>
        <w:t>комендаций.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Обоснованные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прогнозы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конкретные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рекомендации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повышают </w:t>
      </w:r>
      <w:r>
        <w:rPr>
          <w:w w:val="95"/>
          <w:sz w:val="28"/>
          <w:szCs w:val="28"/>
        </w:rPr>
        <w:t xml:space="preserve">эффективность практической деятельности и позволяют ещё раз проверить </w:t>
      </w:r>
      <w:r>
        <w:rPr>
          <w:w w:val="90"/>
          <w:sz w:val="28"/>
          <w:szCs w:val="28"/>
        </w:rPr>
        <w:t>истинность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теории.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каждом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этапе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стадии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прояв</w:t>
      </w:r>
      <w:r>
        <w:rPr>
          <w:spacing w:val="-2"/>
          <w:w w:val="95"/>
          <w:sz w:val="28"/>
          <w:szCs w:val="28"/>
        </w:rPr>
        <w:t>ляется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определяющая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роль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практики.</w:t>
      </w:r>
    </w:p>
    <w:p w14:paraId="28D1F641">
      <w:pPr>
        <w:pStyle w:val="5"/>
        <w:spacing w:line="360" w:lineRule="auto"/>
        <w:ind w:left="0" w:right="141" w:firstLine="0"/>
        <w:rPr>
          <w:spacing w:val="-2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Нам представляется, что основной целью научной деятельности в современной средней общеобразовательной школе </w:t>
      </w:r>
      <w:r>
        <w:rPr>
          <w:w w:val="90"/>
          <w:sz w:val="28"/>
          <w:szCs w:val="28"/>
        </w:rPr>
        <w:t>должен</w:t>
      </w:r>
      <w:r>
        <w:rPr>
          <w:spacing w:val="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быть</w:t>
      </w:r>
      <w:r>
        <w:rPr>
          <w:spacing w:val="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рост</w:t>
      </w:r>
      <w:r>
        <w:rPr>
          <w:spacing w:val="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научного</w:t>
      </w:r>
      <w:r>
        <w:rPr>
          <w:spacing w:val="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потенциала</w:t>
      </w:r>
      <w:r>
        <w:rPr>
          <w:spacing w:val="3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преподаватель</w:t>
      </w:r>
      <w:r>
        <w:rPr>
          <w:w w:val="90"/>
          <w:sz w:val="28"/>
          <w:szCs w:val="28"/>
        </w:rPr>
        <w:t>ского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состава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всемерное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повышение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научно-методологической подготовки обучающихся к предстоящей практической деятельности.</w:t>
      </w:r>
    </w:p>
    <w:p w14:paraId="70EA4795">
      <w:pPr>
        <w:pStyle w:val="5"/>
        <w:spacing w:line="360" w:lineRule="auto"/>
        <w:ind w:left="0" w:right="-79" w:firstLine="0"/>
        <w:rPr>
          <w:spacing w:val="-9"/>
          <w:w w:val="90"/>
          <w:sz w:val="28"/>
          <w:szCs w:val="28"/>
        </w:rPr>
      </w:pPr>
      <w:r>
        <w:rPr>
          <w:spacing w:val="-6"/>
          <w:w w:val="90"/>
          <w:sz w:val="28"/>
          <w:szCs w:val="28"/>
        </w:rPr>
        <w:t xml:space="preserve">     Взаимосвязь</w:t>
      </w:r>
      <w:r>
        <w:rPr>
          <w:spacing w:val="-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</w:t>
      </w:r>
      <w:r>
        <w:rPr>
          <w:spacing w:val="-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интегрирование</w:t>
      </w:r>
      <w:r>
        <w:rPr>
          <w:spacing w:val="-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научных</w:t>
      </w:r>
      <w:r>
        <w:rPr>
          <w:spacing w:val="-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дисциплин</w:t>
      </w:r>
      <w:r>
        <w:rPr>
          <w:spacing w:val="-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требуют</w:t>
      </w:r>
      <w:r>
        <w:rPr>
          <w:spacing w:val="-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от</w:t>
      </w:r>
      <w:r>
        <w:rPr>
          <w:spacing w:val="-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исследователей обозначения</w:t>
      </w:r>
      <w:r>
        <w:rPr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наиболее</w:t>
      </w:r>
      <w:r>
        <w:rPr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общих</w:t>
      </w:r>
      <w:r>
        <w:rPr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методологических</w:t>
      </w:r>
      <w:r>
        <w:rPr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основ,</w:t>
      </w:r>
      <w:r>
        <w:rPr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методологических</w:t>
      </w:r>
      <w:r>
        <w:rPr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принци</w:t>
      </w:r>
      <w:r>
        <w:rPr>
          <w:spacing w:val="-2"/>
          <w:w w:val="90"/>
          <w:sz w:val="28"/>
          <w:szCs w:val="28"/>
        </w:rPr>
        <w:t>пов,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определяющих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направляющих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научные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исследования.</w:t>
      </w:r>
      <w:r>
        <w:rPr>
          <w:spacing w:val="-9"/>
          <w:w w:val="90"/>
          <w:sz w:val="28"/>
          <w:szCs w:val="28"/>
        </w:rPr>
        <w:t xml:space="preserve"> </w:t>
      </w:r>
    </w:p>
    <w:p w14:paraId="3B42AD73">
      <w:pPr>
        <w:pStyle w:val="5"/>
        <w:spacing w:line="360" w:lineRule="auto"/>
        <w:ind w:left="0" w:leftChars="0" w:right="-79" w:firstLine="0" w:firstLineChars="0"/>
        <w:rPr>
          <w:w w:val="90"/>
          <w:sz w:val="28"/>
          <w:szCs w:val="28"/>
        </w:rPr>
      </w:pPr>
      <w:r>
        <w:rPr>
          <w:rFonts w:hint="default"/>
          <w:spacing w:val="-9"/>
          <w:w w:val="90"/>
          <w:sz w:val="28"/>
          <w:szCs w:val="28"/>
          <w:lang w:val="ru-RU"/>
        </w:rPr>
        <w:t>.....</w:t>
      </w:r>
      <w:r>
        <w:rPr>
          <w:spacing w:val="-2"/>
          <w:w w:val="90"/>
          <w:sz w:val="28"/>
          <w:szCs w:val="28"/>
        </w:rPr>
        <w:t>Таким образом,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 адаптивно-развивающей педагогической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 учащихся в современной средней общеобразовательной школе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методология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нами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пони</w:t>
      </w:r>
      <w:r>
        <w:rPr>
          <w:spacing w:val="-6"/>
          <w:w w:val="95"/>
          <w:sz w:val="28"/>
          <w:szCs w:val="28"/>
        </w:rPr>
        <w:t>мается как совокупность наиболее общих, прежде всего, социально-экономиче</w:t>
      </w:r>
      <w:r>
        <w:rPr>
          <w:spacing w:val="-4"/>
          <w:w w:val="90"/>
          <w:sz w:val="28"/>
          <w:szCs w:val="28"/>
        </w:rPr>
        <w:t>ских, мировоззренческих, научно-практических принципов в их применении к ре</w:t>
      </w:r>
      <w:r>
        <w:rPr>
          <w:w w:val="90"/>
          <w:sz w:val="28"/>
          <w:szCs w:val="28"/>
        </w:rPr>
        <w:t>шению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частноспециальных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теоретических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практических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задач.</w:t>
      </w:r>
    </w:p>
    <w:p w14:paraId="2537D12B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Список литературы</w:t>
      </w:r>
    </w:p>
    <w:p w14:paraId="3D4F5837">
      <w:pPr>
        <w:pStyle w:val="9"/>
        <w:numPr>
          <w:ilvl w:val="0"/>
          <w:numId w:val="6"/>
        </w:numPr>
        <w:tabs>
          <w:tab w:val="left" w:pos="0"/>
        </w:tabs>
        <w:spacing w:before="158" w:line="360" w:lineRule="auto"/>
        <w:ind w:left="0" w:right="-1" w:firstLine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Андреев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В.И.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Педагогика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высшей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школы: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Инновационно-прогностический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курс. – Казань: Центр инновационных технологий,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2005.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500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с.</w:t>
      </w:r>
    </w:p>
    <w:p w14:paraId="26B2B9BE">
      <w:pPr>
        <w:pStyle w:val="9"/>
        <w:numPr>
          <w:ilvl w:val="0"/>
          <w:numId w:val="6"/>
        </w:numPr>
        <w:tabs>
          <w:tab w:val="left" w:pos="0"/>
        </w:tabs>
        <w:spacing w:before="158" w:line="360" w:lineRule="auto"/>
        <w:ind w:left="0" w:right="-1" w:firstLine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Анохин П.К. Теория функциональной системы // Успехи физиологических наук. – 1970. - № 1. – С. 19 – 54.</w:t>
      </w:r>
    </w:p>
    <w:p w14:paraId="6064D907">
      <w:pPr>
        <w:pStyle w:val="9"/>
        <w:numPr>
          <w:ilvl w:val="0"/>
          <w:numId w:val="6"/>
        </w:numPr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Атанов Г.А. Деятельностный подход в обучении. – Донецк: ЕАИ-пресс, 2001. – 160 с.</w:t>
      </w:r>
    </w:p>
    <w:p w14:paraId="3DAC5EF1">
      <w:pPr>
        <w:pStyle w:val="9"/>
        <w:numPr>
          <w:ilvl w:val="0"/>
          <w:numId w:val="6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Арстранов М.Ж. Проблемное обучение в учебном процессе вуза / М.Ж. Арстранов, М.Г. Гарунов, Ш.С. Хайдаров. – Алма-Ата: Мектеп, 1979. – 79 с.</w:t>
      </w:r>
    </w:p>
    <w:p w14:paraId="03A0517F">
      <w:pPr>
        <w:pStyle w:val="9"/>
        <w:numPr>
          <w:ilvl w:val="0"/>
          <w:numId w:val="6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Архангельский</w:t>
      </w:r>
      <w:r>
        <w:rPr>
          <w:spacing w:val="1"/>
          <w:sz w:val="28"/>
        </w:rPr>
        <w:t xml:space="preserve"> </w:t>
      </w:r>
      <w:r>
        <w:rPr>
          <w:sz w:val="28"/>
        </w:rPr>
        <w:t>С.И.</w:t>
      </w:r>
      <w:r>
        <w:rPr>
          <w:spacing w:val="1"/>
          <w:sz w:val="28"/>
        </w:rPr>
        <w:t xml:space="preserve"> </w:t>
      </w:r>
      <w:r>
        <w:rPr>
          <w:sz w:val="28"/>
        </w:rPr>
        <w:t>Учебный</w:t>
      </w:r>
      <w:r>
        <w:rPr>
          <w:spacing w:val="1"/>
          <w:sz w:val="28"/>
        </w:rPr>
        <w:t xml:space="preserve"> </w:t>
      </w:r>
      <w:r>
        <w:rPr>
          <w:sz w:val="28"/>
        </w:rPr>
        <w:t>процесс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высшей</w:t>
      </w:r>
      <w:r>
        <w:rPr>
          <w:spacing w:val="1"/>
          <w:sz w:val="28"/>
        </w:rPr>
        <w:t xml:space="preserve"> </w:t>
      </w:r>
      <w:r>
        <w:rPr>
          <w:sz w:val="28"/>
        </w:rPr>
        <w:t>школе,</w:t>
      </w:r>
      <w:r>
        <w:rPr>
          <w:spacing w:val="1"/>
          <w:sz w:val="28"/>
        </w:rPr>
        <w:t xml:space="preserve"> </w:t>
      </w:r>
      <w:r>
        <w:rPr>
          <w:sz w:val="28"/>
        </w:rPr>
        <w:t>его</w:t>
      </w:r>
      <w:r>
        <w:rPr>
          <w:spacing w:val="-67"/>
          <w:sz w:val="28"/>
        </w:rPr>
        <w:t xml:space="preserve"> </w:t>
      </w:r>
      <w:r>
        <w:rPr>
          <w:sz w:val="28"/>
        </w:rPr>
        <w:t>закономерные основы и методы.</w:t>
      </w:r>
      <w:r>
        <w:rPr>
          <w:spacing w:val="7"/>
          <w:sz w:val="28"/>
        </w:rPr>
        <w:t xml:space="preserve"> </w:t>
      </w:r>
      <w:r>
        <w:rPr>
          <w:sz w:val="28"/>
        </w:rPr>
        <w:t>-</w:t>
      </w:r>
      <w:r>
        <w:rPr>
          <w:spacing w:val="-1"/>
          <w:sz w:val="28"/>
        </w:rPr>
        <w:t xml:space="preserve"> </w:t>
      </w:r>
      <w:r>
        <w:rPr>
          <w:sz w:val="28"/>
        </w:rPr>
        <w:t>М.:</w:t>
      </w:r>
      <w:r>
        <w:rPr>
          <w:spacing w:val="-5"/>
          <w:sz w:val="28"/>
        </w:rPr>
        <w:t xml:space="preserve"> </w:t>
      </w:r>
      <w:r>
        <w:rPr>
          <w:sz w:val="28"/>
        </w:rPr>
        <w:t>Высш.</w:t>
      </w:r>
      <w:r>
        <w:rPr>
          <w:spacing w:val="2"/>
          <w:sz w:val="28"/>
        </w:rPr>
        <w:t xml:space="preserve"> </w:t>
      </w:r>
      <w:r>
        <w:rPr>
          <w:sz w:val="28"/>
        </w:rPr>
        <w:t>шк.,</w:t>
      </w:r>
      <w:r>
        <w:rPr>
          <w:spacing w:val="-2"/>
          <w:sz w:val="28"/>
        </w:rPr>
        <w:t xml:space="preserve"> </w:t>
      </w:r>
      <w:r>
        <w:rPr>
          <w:sz w:val="28"/>
        </w:rPr>
        <w:t>1980.</w:t>
      </w:r>
      <w:r>
        <w:rPr>
          <w:spacing w:val="5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368 с.</w:t>
      </w:r>
    </w:p>
    <w:p w14:paraId="024E3B5D">
      <w:pPr>
        <w:pStyle w:val="9"/>
        <w:numPr>
          <w:ilvl w:val="0"/>
          <w:numId w:val="6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Бабанский Ю.К. Интенсификация процесса обучения. – М.: Знание, 1987.- 80 с.</w:t>
      </w:r>
    </w:p>
    <w:p w14:paraId="7251BE25">
      <w:pPr>
        <w:pStyle w:val="9"/>
        <w:numPr>
          <w:ilvl w:val="0"/>
          <w:numId w:val="6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Бабанский Ю.К. Оптимизация процесса обучения: общедидактический аспект. – М.: Педагогика, 1977. – 254 с.</w:t>
      </w:r>
    </w:p>
    <w:p w14:paraId="1DF5CDA9">
      <w:pPr>
        <w:pStyle w:val="9"/>
        <w:numPr>
          <w:ilvl w:val="0"/>
          <w:numId w:val="6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Бабанский Ю.К. Проблемы повышения эффективности педагогических исследований. – М.: Педагогика, 1982. – 192 с.</w:t>
      </w:r>
    </w:p>
    <w:p w14:paraId="5FE962CF">
      <w:pPr>
        <w:pStyle w:val="9"/>
        <w:numPr>
          <w:ilvl w:val="0"/>
          <w:numId w:val="6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Белинский В.Г. Собр. соч. в 3 т. – М., 1948. – Т.1. – С. 126.</w:t>
      </w:r>
    </w:p>
    <w:p w14:paraId="0D95764D">
      <w:pPr>
        <w:pStyle w:val="9"/>
        <w:numPr>
          <w:ilvl w:val="0"/>
          <w:numId w:val="6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Беспалько</w:t>
      </w:r>
      <w:r>
        <w:rPr>
          <w:spacing w:val="1"/>
          <w:sz w:val="28"/>
        </w:rPr>
        <w:t xml:space="preserve"> </w:t>
      </w:r>
      <w:r>
        <w:rPr>
          <w:sz w:val="28"/>
        </w:rPr>
        <w:t>В.П.</w:t>
      </w:r>
      <w:r>
        <w:rPr>
          <w:spacing w:val="1"/>
          <w:sz w:val="28"/>
        </w:rPr>
        <w:t xml:space="preserve"> </w:t>
      </w:r>
      <w:r>
        <w:rPr>
          <w:sz w:val="28"/>
        </w:rPr>
        <w:t>Основы</w:t>
      </w:r>
      <w:r>
        <w:rPr>
          <w:spacing w:val="1"/>
          <w:sz w:val="28"/>
        </w:rPr>
        <w:t xml:space="preserve"> </w:t>
      </w:r>
      <w:r>
        <w:rPr>
          <w:sz w:val="28"/>
        </w:rPr>
        <w:t>теорий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педагогических</w:t>
      </w:r>
      <w:r>
        <w:rPr>
          <w:spacing w:val="1"/>
          <w:sz w:val="28"/>
        </w:rPr>
        <w:t xml:space="preserve"> </w:t>
      </w:r>
      <w:r>
        <w:rPr>
          <w:sz w:val="28"/>
        </w:rPr>
        <w:t>систем.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Воронеж:</w:t>
      </w:r>
      <w:r>
        <w:rPr>
          <w:spacing w:val="1"/>
          <w:sz w:val="28"/>
        </w:rPr>
        <w:t xml:space="preserve"> </w:t>
      </w:r>
      <w:r>
        <w:rPr>
          <w:sz w:val="28"/>
        </w:rPr>
        <w:t>Изд-во</w:t>
      </w:r>
      <w:r>
        <w:rPr>
          <w:spacing w:val="1"/>
          <w:sz w:val="28"/>
        </w:rPr>
        <w:t xml:space="preserve"> </w:t>
      </w:r>
      <w:r>
        <w:rPr>
          <w:sz w:val="28"/>
        </w:rPr>
        <w:t>Воронеж.</w:t>
      </w:r>
      <w:r>
        <w:rPr>
          <w:spacing w:val="8"/>
          <w:sz w:val="28"/>
        </w:rPr>
        <w:t xml:space="preserve"> </w:t>
      </w:r>
      <w:r>
        <w:rPr>
          <w:sz w:val="28"/>
        </w:rPr>
        <w:t>ун-та,</w:t>
      </w:r>
      <w:r>
        <w:rPr>
          <w:spacing w:val="3"/>
          <w:sz w:val="28"/>
        </w:rPr>
        <w:t xml:space="preserve"> </w:t>
      </w:r>
      <w:r>
        <w:rPr>
          <w:sz w:val="28"/>
        </w:rPr>
        <w:t>1977.</w:t>
      </w:r>
      <w:r>
        <w:rPr>
          <w:spacing w:val="5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204</w:t>
      </w:r>
      <w:r>
        <w:rPr>
          <w:spacing w:val="1"/>
          <w:sz w:val="28"/>
        </w:rPr>
        <w:t xml:space="preserve"> </w:t>
      </w:r>
      <w:r>
        <w:rPr>
          <w:sz w:val="28"/>
        </w:rPr>
        <w:t>с.</w:t>
      </w:r>
    </w:p>
    <w:p w14:paraId="7CFEB104">
      <w:pPr>
        <w:pStyle w:val="9"/>
        <w:numPr>
          <w:ilvl w:val="0"/>
          <w:numId w:val="6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 xml:space="preserve">Беспалько В.П. Педагогика и прогрессивные технологии обучения. – М.: Ин-т профессионал. образования РАО, 1995. – 336 с. </w:t>
      </w:r>
    </w:p>
    <w:p w14:paraId="2AF8E036">
      <w:pPr>
        <w:pStyle w:val="9"/>
        <w:numPr>
          <w:ilvl w:val="0"/>
          <w:numId w:val="6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Божович Л.И. Отношение школьников к учению как психологическая проблема // Известия АПН РСФСР. – 1951. - № 36. – С. 3 – 28.</w:t>
      </w:r>
    </w:p>
    <w:p w14:paraId="6FE85D2D">
      <w:pPr>
        <w:pStyle w:val="9"/>
        <w:numPr>
          <w:ilvl w:val="0"/>
          <w:numId w:val="6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Васильева Т.В. Модули самообразования //Вестн. высш. шк. – 1988. - № 6. – С. 86 – 87.</w:t>
      </w:r>
    </w:p>
    <w:p w14:paraId="358F3900">
      <w:pPr>
        <w:pStyle w:val="9"/>
        <w:numPr>
          <w:ilvl w:val="0"/>
          <w:numId w:val="6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Гальперин П.Я. Умственные действия как основа формирования мысли</w:t>
      </w:r>
      <w:r>
        <w:rPr>
          <w:spacing w:val="-67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образа</w:t>
      </w:r>
      <w:r>
        <w:rPr>
          <w:spacing w:val="2"/>
          <w:sz w:val="28"/>
        </w:rPr>
        <w:t xml:space="preserve"> </w:t>
      </w:r>
      <w:r>
        <w:rPr>
          <w:sz w:val="28"/>
        </w:rPr>
        <w:t>// Вопр.</w:t>
      </w:r>
      <w:r>
        <w:rPr>
          <w:spacing w:val="2"/>
          <w:sz w:val="28"/>
        </w:rPr>
        <w:t xml:space="preserve"> </w:t>
      </w:r>
      <w:r>
        <w:rPr>
          <w:sz w:val="28"/>
        </w:rPr>
        <w:t>психологии.</w:t>
      </w:r>
      <w:r>
        <w:rPr>
          <w:spacing w:val="7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1957.</w:t>
      </w:r>
      <w:r>
        <w:rPr>
          <w:spacing w:val="3"/>
          <w:sz w:val="28"/>
        </w:rPr>
        <w:t xml:space="preserve"> </w:t>
      </w:r>
      <w:r>
        <w:rPr>
          <w:sz w:val="28"/>
        </w:rPr>
        <w:t>-</w:t>
      </w:r>
      <w:r>
        <w:rPr>
          <w:spacing w:val="-1"/>
          <w:sz w:val="28"/>
        </w:rPr>
        <w:t xml:space="preserve"> </w:t>
      </w:r>
      <w:r>
        <w:rPr>
          <w:sz w:val="28"/>
        </w:rPr>
        <w:t>№</w:t>
      </w:r>
      <w:r>
        <w:rPr>
          <w:spacing w:val="3"/>
          <w:sz w:val="28"/>
        </w:rPr>
        <w:t xml:space="preserve"> </w:t>
      </w:r>
      <w:r>
        <w:rPr>
          <w:sz w:val="28"/>
        </w:rPr>
        <w:t>6.</w:t>
      </w:r>
      <w:r>
        <w:rPr>
          <w:spacing w:val="2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С.</w:t>
      </w:r>
      <w:r>
        <w:rPr>
          <w:spacing w:val="3"/>
          <w:sz w:val="28"/>
        </w:rPr>
        <w:t xml:space="preserve"> </w:t>
      </w:r>
      <w:r>
        <w:rPr>
          <w:sz w:val="28"/>
        </w:rPr>
        <w:t>58</w:t>
      </w:r>
      <w:r>
        <w:rPr>
          <w:spacing w:val="2"/>
          <w:sz w:val="28"/>
        </w:rPr>
        <w:t xml:space="preserve"> </w:t>
      </w:r>
      <w:r>
        <w:rPr>
          <w:sz w:val="28"/>
        </w:rPr>
        <w:t>–</w:t>
      </w:r>
      <w:r>
        <w:rPr>
          <w:spacing w:val="-4"/>
          <w:sz w:val="28"/>
        </w:rPr>
        <w:t xml:space="preserve"> </w:t>
      </w:r>
      <w:r>
        <w:rPr>
          <w:sz w:val="28"/>
        </w:rPr>
        <w:t>59.</w:t>
      </w:r>
    </w:p>
    <w:p w14:paraId="774FFBBC">
      <w:pPr>
        <w:pStyle w:val="9"/>
        <w:numPr>
          <w:ilvl w:val="0"/>
          <w:numId w:val="6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Гессен С.И. Общие основы педагогики. Введение в прикладную философию. – М., 1995. – 400 с.</w:t>
      </w:r>
    </w:p>
    <w:p w14:paraId="31859A36">
      <w:pPr>
        <w:pStyle w:val="9"/>
        <w:numPr>
          <w:ilvl w:val="0"/>
          <w:numId w:val="6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Ильина Т.А. Педагогика: курс лекций: учебное пособие. – М.: Просвещение, 1984. – 496 с.</w:t>
      </w:r>
    </w:p>
    <w:p w14:paraId="519F1733">
      <w:pPr>
        <w:pStyle w:val="9"/>
        <w:numPr>
          <w:ilvl w:val="0"/>
          <w:numId w:val="6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Каган В.М., Ламм В.Я. От схемы к знаниям. – Иркутск: Вост.-Сиб. кн.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изд-во,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1981.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102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с.</w:t>
      </w:r>
    </w:p>
    <w:p w14:paraId="47EBC833">
      <w:pPr>
        <w:pStyle w:val="9"/>
        <w:numPr>
          <w:ilvl w:val="0"/>
          <w:numId w:val="6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Кант И. Критика чистого разума. – Петроград, 1915. – С.64 – 65.</w:t>
      </w:r>
    </w:p>
    <w:p w14:paraId="26D0783F">
      <w:pPr>
        <w:pStyle w:val="9"/>
        <w:numPr>
          <w:ilvl w:val="0"/>
          <w:numId w:val="6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Кант И. Соч.: в 6 т. – М., 1964. – Т. 2. – С. 280 – 281.</w:t>
      </w:r>
    </w:p>
    <w:p w14:paraId="3BE6DC9B">
      <w:pPr>
        <w:pStyle w:val="9"/>
        <w:numPr>
          <w:ilvl w:val="0"/>
          <w:numId w:val="6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Кара-Мурза С.С. Манипуляция сознанием. – Новосибирск: Издат. дом «Историческое наследие Сибири», 2007. – 176 с.</w:t>
      </w:r>
    </w:p>
    <w:p w14:paraId="0DF0C5FD">
      <w:pPr>
        <w:pStyle w:val="9"/>
        <w:numPr>
          <w:ilvl w:val="0"/>
          <w:numId w:val="6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Ковалёв В.И. Мотивы поведения и деятельности. – М.: Наука, 1988. – 193 с.</w:t>
      </w:r>
    </w:p>
    <w:p w14:paraId="10FEC44D">
      <w:pPr>
        <w:pStyle w:val="9"/>
        <w:numPr>
          <w:ilvl w:val="0"/>
          <w:numId w:val="6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Копнин П.В. Логические основы науки. – Киев: Наукова думка, 1988. – 283 с.</w:t>
      </w:r>
    </w:p>
    <w:p w14:paraId="4F5B2691">
      <w:pPr>
        <w:pStyle w:val="9"/>
        <w:numPr>
          <w:ilvl w:val="0"/>
          <w:numId w:val="6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Кудрюмова И.А. О математических подходах к записи учебного материала // Математика в школе. – 1983. - № 3. – С. 25 – 30.</w:t>
      </w:r>
    </w:p>
    <w:p w14:paraId="2F4F0073">
      <w:pPr>
        <w:pStyle w:val="9"/>
        <w:numPr>
          <w:ilvl w:val="0"/>
          <w:numId w:val="6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Куписевич Ч. Основы общей дидактики: пер. с польск. – М.: Высш.</w:t>
      </w:r>
      <w:r>
        <w:rPr>
          <w:spacing w:val="1"/>
          <w:sz w:val="28"/>
        </w:rPr>
        <w:t xml:space="preserve"> </w:t>
      </w:r>
      <w:r>
        <w:rPr>
          <w:sz w:val="28"/>
        </w:rPr>
        <w:t>шк.,</w:t>
      </w:r>
      <w:r>
        <w:rPr>
          <w:spacing w:val="3"/>
          <w:sz w:val="28"/>
        </w:rPr>
        <w:t xml:space="preserve"> </w:t>
      </w:r>
      <w:r>
        <w:rPr>
          <w:sz w:val="28"/>
        </w:rPr>
        <w:t>1986.</w:t>
      </w:r>
      <w:r>
        <w:rPr>
          <w:spacing w:val="5"/>
          <w:sz w:val="28"/>
        </w:rPr>
        <w:t xml:space="preserve"> </w:t>
      </w:r>
      <w:r>
        <w:rPr>
          <w:sz w:val="28"/>
        </w:rPr>
        <w:t>–</w:t>
      </w:r>
      <w:r>
        <w:rPr>
          <w:spacing w:val="2"/>
          <w:sz w:val="28"/>
        </w:rPr>
        <w:t xml:space="preserve"> </w:t>
      </w:r>
      <w:r>
        <w:rPr>
          <w:sz w:val="28"/>
        </w:rPr>
        <w:t>377</w:t>
      </w:r>
      <w:r>
        <w:rPr>
          <w:spacing w:val="-3"/>
          <w:sz w:val="28"/>
        </w:rPr>
        <w:t xml:space="preserve"> </w:t>
      </w:r>
      <w:r>
        <w:rPr>
          <w:sz w:val="28"/>
        </w:rPr>
        <w:t>с.</w:t>
      </w:r>
    </w:p>
    <w:p w14:paraId="52CD91E8">
      <w:pPr>
        <w:pStyle w:val="9"/>
        <w:numPr>
          <w:ilvl w:val="0"/>
          <w:numId w:val="6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Ленин В.И. Два приёма споров и борьбы //Полн.собр.соч. – Т. 24. – С. 166 – 168.</w:t>
      </w:r>
    </w:p>
    <w:p w14:paraId="3B2CFA96">
      <w:pPr>
        <w:pStyle w:val="9"/>
        <w:numPr>
          <w:ilvl w:val="0"/>
          <w:numId w:val="6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Ленин В.И. О государстве // Полн. собр. соч. – Т. 39.</w:t>
      </w:r>
    </w:p>
    <w:p w14:paraId="7B8EC191">
      <w:pPr>
        <w:pStyle w:val="9"/>
        <w:numPr>
          <w:ilvl w:val="0"/>
          <w:numId w:val="6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Ленин В.И. Спорные вопросы // Полн. собр. Соч. – Т. 23. – С. 65 – 90.</w:t>
      </w:r>
    </w:p>
    <w:p w14:paraId="792D92CD">
      <w:pPr>
        <w:pStyle w:val="9"/>
        <w:numPr>
          <w:ilvl w:val="0"/>
          <w:numId w:val="6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Лернер И.Я. Дидактические основы методов обучения. – М.: Педагогика, 1981. – 181 с.</w:t>
      </w:r>
    </w:p>
    <w:p w14:paraId="269B381C">
      <w:pPr>
        <w:pStyle w:val="9"/>
        <w:numPr>
          <w:ilvl w:val="0"/>
          <w:numId w:val="6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Марев И. Методологические основы дидактики. – М.: Педагогика, 1987. – 224 с.</w:t>
      </w:r>
    </w:p>
    <w:p w14:paraId="04FF7E1D">
      <w:pPr>
        <w:pStyle w:val="9"/>
        <w:numPr>
          <w:ilvl w:val="0"/>
          <w:numId w:val="6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Маркс К., Энгельс Ф. Анти-Дюринг. Диалектика природы // Соч. – 2-е изд. – Т. 20. – С. 544; Т. 23. – С. 25.</w:t>
      </w:r>
    </w:p>
    <w:p w14:paraId="7A8DE3F9">
      <w:pPr>
        <w:pStyle w:val="9"/>
        <w:numPr>
          <w:ilvl w:val="0"/>
          <w:numId w:val="6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Махмутов М.И. Проблемное обучение: основные вопросы теории. – М.: Педагогика, 1975, 1975. - 365 с.</w:t>
      </w:r>
    </w:p>
    <w:p w14:paraId="6C893DF0">
      <w:pPr>
        <w:pStyle w:val="9"/>
        <w:numPr>
          <w:ilvl w:val="0"/>
          <w:numId w:val="6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Махмутов М.И. Теория и практика проблемного обучения. – Казань: Татарское кн. изд-во, 1972. – 551.</w:t>
      </w:r>
    </w:p>
    <w:p w14:paraId="30D19BCB">
      <w:pPr>
        <w:pStyle w:val="9"/>
        <w:numPr>
          <w:ilvl w:val="0"/>
          <w:numId w:val="6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Минский М. Фраймы для представления знаний. – М.: Энергия, 1979. – 150 с.</w:t>
      </w:r>
    </w:p>
    <w:p w14:paraId="191873C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34. Павлов А.К. Академические записки: Избранное (Часть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>): Публикация /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fldChar w:fldCharType="begin"/>
      </w:r>
      <w:r>
        <w:instrText xml:space="preserve"> HYPERLINK "https://znanio.ru/media/akademicheskie-zapiski-izbrannoe-publikaciya-chast-i-2869242" </w:instrText>
      </w:r>
      <w:r>
        <w:fldChar w:fldCharType="separate"/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https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://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znanio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.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ru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media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akademicheskie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zapiski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izbrannoe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publikaciya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chast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i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-2869242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>. - 144 с.</w:t>
      </w:r>
    </w:p>
    <w:p w14:paraId="484AC646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35. Павлов А.К. Адаптивно-развивающая педагогическая технология проблемно-модульного обучения учащихся в средней общеобразовательной школе//</w:t>
      </w:r>
      <w:r>
        <w:fldChar w:fldCharType="begin"/>
      </w:r>
      <w:r>
        <w:instrText xml:space="preserve"> HYPERLINK "https://znanio.ru/osobennosti-sposobov-organizacii-i-osushestvleniya-uchebno-poznovatelnoj-raboty-uchashihsya-v-sisteme-adaptivno-razvivayushej-pedagogicheskoj-tehnologii-problemno-modulnogo-obucheniya-nauchno-metodicheskaya-statya-po-pedagogike-2813657.html" </w:instrText>
      </w:r>
      <w:r>
        <w:fldChar w:fldCharType="separate"/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https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://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znanio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.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ru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fldChar w:fldCharType="end"/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adaptivno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razvivayushaya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pedagogicheskaya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tehnologiya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uchashihsya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srednej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obsheobrazovatelnoj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shkole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metodicheskaya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pedagogike</w:t>
      </w:r>
      <w:r>
        <w:rPr>
          <w:rFonts w:ascii="Times New Roman" w:hAnsi="Times New Roman" w:cs="Times New Roman"/>
          <w:i/>
          <w:sz w:val="28"/>
          <w:szCs w:val="28"/>
        </w:rPr>
        <w:t>-2813978.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html</w:t>
      </w:r>
    </w:p>
    <w:p w14:paraId="10B08CB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36. Павлов А.К.</w:t>
      </w:r>
      <w:r>
        <w:rPr>
          <w:rFonts w:ascii="Times New Roman" w:hAnsi="Times New Roman"/>
          <w:sz w:val="28"/>
          <w:szCs w:val="28"/>
        </w:rPr>
        <w:t xml:space="preserve"> Адаптивно-развивающий проблемно-модульный урок как актуальная научно-практическая педагогическая проблема: Научно-методическое пособие по педагогике / </w:t>
      </w:r>
      <w:r>
        <w:rPr>
          <w:rFonts w:ascii="Times New Roman" w:hAnsi="Times New Roman"/>
          <w:i/>
          <w:sz w:val="28"/>
          <w:szCs w:val="28"/>
        </w:rPr>
        <w:t>https://znanio.ru/media/</w:t>
      </w:r>
      <w:r>
        <w:rPr>
          <w:rFonts w:ascii="Times New Roman" w:hAnsi="Times New Roman"/>
          <w:i/>
          <w:sz w:val="28"/>
          <w:szCs w:val="28"/>
          <w:lang w:val="en-US"/>
        </w:rPr>
        <w:t>adaptivno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razvivayushij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modulnyj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urok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kak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aktualnaya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prakticheskaya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pedagogicheskaya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problema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metodicheskoe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posobie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pedagogike</w:t>
      </w:r>
      <w:r>
        <w:rPr>
          <w:rFonts w:ascii="Times New Roman" w:hAnsi="Times New Roman"/>
          <w:i/>
          <w:sz w:val="28"/>
          <w:szCs w:val="28"/>
        </w:rPr>
        <w:t>-2818341.html</w:t>
      </w:r>
    </w:p>
    <w:p w14:paraId="4CF1B016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</w:rPr>
        <w:t>37. Павлов</w:t>
      </w:r>
      <w:r>
        <w:rPr>
          <w:rFonts w:ascii="Times New Roman" w:hAnsi="Times New Roman" w:cs="Times New Roman"/>
          <w:spacing w:val="-5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А.К. Краткий курс лекций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по педагогике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для студентов педагогических</w:t>
      </w:r>
      <w:r>
        <w:rPr>
          <w:rFonts w:ascii="Times New Roman" w:hAnsi="Times New Roman" w:cs="Times New Roman"/>
          <w:spacing w:val="-67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вузов</w:t>
      </w:r>
      <w:r>
        <w:rPr>
          <w:rFonts w:ascii="Times New Roman" w:hAnsi="Times New Roman" w:cs="Times New Roman"/>
          <w:spacing w:val="64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и</w:t>
      </w:r>
      <w:r>
        <w:rPr>
          <w:rFonts w:ascii="Times New Roman" w:hAnsi="Times New Roman" w:cs="Times New Roman"/>
          <w:spacing w:val="130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колледжей</w:t>
      </w:r>
      <w:r>
        <w:rPr>
          <w:rFonts w:ascii="Times New Roman" w:hAnsi="Times New Roman" w:cs="Times New Roman"/>
          <w:spacing w:val="130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/</w:t>
      </w:r>
      <w:r>
        <w:rPr>
          <w:rFonts w:ascii="Times New Roman" w:hAnsi="Times New Roman" w:cs="Times New Roman"/>
          <w:spacing w:val="130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А.</w:t>
      </w:r>
      <w:r>
        <w:rPr>
          <w:rFonts w:ascii="Times New Roman" w:hAnsi="Times New Roman" w:cs="Times New Roman"/>
          <w:spacing w:val="129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К.</w:t>
      </w:r>
      <w:r>
        <w:rPr>
          <w:rFonts w:ascii="Times New Roman" w:hAnsi="Times New Roman" w:cs="Times New Roman"/>
          <w:spacing w:val="130"/>
          <w:sz w:val="28"/>
        </w:rPr>
        <w:t xml:space="preserve"> </w:t>
      </w:r>
      <w:r>
        <w:rPr>
          <w:rFonts w:ascii="Times New Roman" w:hAnsi="Times New Roman" w:cs="Times New Roman"/>
          <w:spacing w:val="19"/>
          <w:w w:val="95"/>
          <w:sz w:val="28"/>
        </w:rPr>
        <w:t>Павлов.</w:t>
      </w:r>
      <w:r>
        <w:rPr>
          <w:rFonts w:ascii="Times New Roman" w:hAnsi="Times New Roman" w:cs="Times New Roman"/>
          <w:spacing w:val="187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–</w:t>
      </w:r>
      <w:r>
        <w:rPr>
          <w:rFonts w:ascii="Times New Roman" w:hAnsi="Times New Roman" w:cs="Times New Roman"/>
          <w:spacing w:val="130"/>
          <w:sz w:val="28"/>
        </w:rPr>
        <w:t xml:space="preserve"> </w:t>
      </w:r>
      <w:r>
        <w:rPr>
          <w:rFonts w:ascii="Times New Roman" w:hAnsi="Times New Roman" w:cs="Times New Roman"/>
          <w:spacing w:val="23"/>
          <w:w w:val="95"/>
          <w:sz w:val="28"/>
        </w:rPr>
        <w:t xml:space="preserve">СПб - </w:t>
      </w:r>
      <w:r>
        <w:rPr>
          <w:rFonts w:ascii="Times New Roman" w:hAnsi="Times New Roman" w:cs="Times New Roman"/>
          <w:spacing w:val="28"/>
          <w:w w:val="95"/>
          <w:sz w:val="28"/>
        </w:rPr>
        <w:t xml:space="preserve">Петрозаводск </w:t>
      </w:r>
      <w:r>
        <w:rPr>
          <w:rFonts w:ascii="Times New Roman" w:hAnsi="Times New Roman" w:cs="Times New Roman"/>
          <w:w w:val="95"/>
          <w:sz w:val="28"/>
        </w:rPr>
        <w:t>-</w:t>
      </w:r>
      <w:r>
        <w:rPr>
          <w:rFonts w:ascii="Times New Roman" w:hAnsi="Times New Roman" w:cs="Times New Roman"/>
          <w:spacing w:val="1"/>
          <w:w w:val="95"/>
          <w:sz w:val="28"/>
        </w:rPr>
        <w:t xml:space="preserve"> </w:t>
      </w:r>
      <w:r>
        <w:rPr>
          <w:rFonts w:ascii="Times New Roman" w:hAnsi="Times New Roman" w:cs="Times New Roman"/>
          <w:spacing w:val="22"/>
          <w:w w:val="95"/>
          <w:sz w:val="28"/>
        </w:rPr>
        <w:t>Мурм</w:t>
      </w:r>
      <w:r>
        <w:rPr>
          <w:rFonts w:ascii="Times New Roman" w:hAnsi="Times New Roman" w:cs="Times New Roman"/>
          <w:spacing w:val="25"/>
          <w:w w:val="95"/>
          <w:sz w:val="28"/>
        </w:rPr>
        <w:t>анск:</w:t>
      </w:r>
      <w:r>
        <w:rPr>
          <w:rFonts w:ascii="Times New Roman" w:hAnsi="Times New Roman" w:cs="Times New Roman"/>
          <w:spacing w:val="31"/>
          <w:w w:val="95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Изд-во</w:t>
      </w:r>
      <w:r>
        <w:rPr>
          <w:rFonts w:ascii="Times New Roman" w:hAnsi="Times New Roman" w:cs="Times New Roman"/>
          <w:spacing w:val="20"/>
          <w:w w:val="95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МИНИОДСПК</w:t>
      </w:r>
      <w:r>
        <w:rPr>
          <w:rFonts w:ascii="Times New Roman" w:hAnsi="Times New Roman" w:cs="Times New Roman"/>
          <w:spacing w:val="26"/>
          <w:w w:val="95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«ПЕДКАМПУС»,</w:t>
      </w:r>
      <w:r>
        <w:rPr>
          <w:rFonts w:ascii="Times New Roman" w:hAnsi="Times New Roman" w:cs="Times New Roman"/>
          <w:spacing w:val="30"/>
          <w:w w:val="95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2021.</w:t>
      </w:r>
      <w:r>
        <w:rPr>
          <w:rFonts w:ascii="Times New Roman" w:hAnsi="Times New Roman" w:cs="Times New Roman"/>
          <w:spacing w:val="24"/>
          <w:w w:val="95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–</w:t>
      </w:r>
      <w:r>
        <w:rPr>
          <w:rFonts w:ascii="Times New Roman" w:hAnsi="Times New Roman" w:cs="Times New Roman"/>
          <w:spacing w:val="27"/>
          <w:w w:val="95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149</w:t>
      </w:r>
      <w:r>
        <w:rPr>
          <w:rFonts w:ascii="Times New Roman" w:hAnsi="Times New Roman" w:cs="Times New Roman"/>
          <w:spacing w:val="27"/>
          <w:w w:val="95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с.</w:t>
      </w:r>
    </w:p>
    <w:p w14:paraId="08D81F9C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38. Павлов А.К. Место и роль самостоятельной работы обучающихся в проблемно-модульном обучении: учебное пособие. – Мурманск: Изд-во МИНИОДСПК «ПЕДКАМПУС», 2021. – 51 с.</w:t>
      </w:r>
    </w:p>
    <w:p w14:paraId="4B52697C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39. Павлов А.К. Научно-методологические и научно-методические основы базовой инновационной адаптивной модели организации и осуществления учебно-познавательного процесса в педагогической технологии проблемно-модульного обучения в изучении общественных наук на примере истории //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fldChar w:fldCharType="begin"/>
      </w:r>
      <w:r>
        <w:instrText xml:space="preserve"> HYPERLINK "https://znanio.ru/media/nauchno-metodologicheskie-i-nauchno-metodicheskie" </w:instrText>
      </w:r>
      <w:r>
        <w:fldChar w:fldCharType="separate"/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https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://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znanio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.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ru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media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nauchno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metodologicheskie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i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nauchno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metodicheskie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fldChar w:fldCharType="end"/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  <w:lang w:val="en-US"/>
        </w:rPr>
        <w:t>osnovy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bazovoj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innovacionnoj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adaptivnoj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modeli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organizacii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osushestvleniya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uchebno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poznavatelnogo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processa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v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pedagogicheskoj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tehnologii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obuc</w:t>
      </w:r>
      <w:r>
        <w:rPr>
          <w:rFonts w:ascii="Times New Roman" w:hAnsi="Times New Roman"/>
          <w:i/>
          <w:sz w:val="28"/>
          <w:szCs w:val="28"/>
        </w:rPr>
        <w:t xml:space="preserve">- </w:t>
      </w:r>
      <w:r>
        <w:rPr>
          <w:rFonts w:ascii="Times New Roman" w:hAnsi="Times New Roman"/>
          <w:i/>
          <w:sz w:val="28"/>
          <w:szCs w:val="28"/>
          <w:lang w:val="en-US"/>
        </w:rPr>
        <w:t>nauchnaya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/>
          <w:i/>
          <w:sz w:val="28"/>
          <w:szCs w:val="28"/>
        </w:rPr>
        <w:t>-2790285.</w:t>
      </w:r>
      <w:r>
        <w:rPr>
          <w:rFonts w:ascii="Times New Roman" w:hAnsi="Times New Roman"/>
          <w:i/>
          <w:sz w:val="28"/>
          <w:szCs w:val="28"/>
          <w:lang w:val="en-US"/>
        </w:rPr>
        <w:t>html</w:t>
      </w:r>
    </w:p>
    <w:p w14:paraId="09D69365">
      <w:pPr>
        <w:pStyle w:val="9"/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rFonts w:eastAsiaTheme="minorEastAsia"/>
          <w:sz w:val="28"/>
          <w:szCs w:val="28"/>
          <w:lang w:eastAsia="ru-RU"/>
        </w:rPr>
        <w:t xml:space="preserve">40. </w:t>
      </w:r>
      <w:r>
        <w:rPr>
          <w:sz w:val="28"/>
          <w:szCs w:val="28"/>
        </w:rPr>
        <w:t>Павлов А.К. Научно-методологические и методические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краткое практико-ориентированное учебно-методическое пособие. – Мурманск: Изд-во МИНИОДСПК «ПЕДКАМПУС», 2021. – 56 с.</w:t>
      </w:r>
    </w:p>
    <w:p w14:paraId="2FAE330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41. Павлов А.К. Научно-методические и методологические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учебное пособие. – Санкт-Петербург: Изд-во МИНИОДСПК «ПЕДКАМПУС», 2021. – 70 с.</w:t>
      </w:r>
    </w:p>
    <w:p w14:paraId="1FA4C31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42. Павлов</w:t>
      </w:r>
      <w:r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А.К. Научно-методологические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основы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проблемно-модульного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обучения: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учебное</w:t>
      </w:r>
      <w:r>
        <w:rPr>
          <w:rFonts w:ascii="Times New Roman" w:hAnsi="Times New Roman" w:cs="Times New Roman"/>
          <w:spacing w:val="6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пособие.</w:t>
      </w:r>
      <w:r>
        <w:rPr>
          <w:rFonts w:ascii="Times New Roman" w:hAnsi="Times New Roman" w:cs="Times New Roman"/>
          <w:spacing w:val="67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6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Петрозаводск:</w:t>
      </w:r>
      <w:r>
        <w:rPr>
          <w:rFonts w:ascii="Times New Roman" w:hAnsi="Times New Roman" w:cs="Times New Roman"/>
          <w:spacing w:val="5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Изд-во</w:t>
      </w:r>
      <w:r>
        <w:rPr>
          <w:rFonts w:ascii="Times New Roman" w:hAnsi="Times New Roman" w:cs="Times New Roman"/>
          <w:spacing w:val="67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НИОО</w:t>
      </w:r>
      <w:r>
        <w:rPr>
          <w:rFonts w:ascii="Times New Roman" w:hAnsi="Times New Roman" w:cs="Times New Roman"/>
          <w:spacing w:val="6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ФГАНИОУ</w:t>
      </w:r>
      <w:r>
        <w:rPr>
          <w:rFonts w:ascii="Times New Roman" w:hAnsi="Times New Roman" w:cs="Times New Roman"/>
          <w:spacing w:val="54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ИДСНИОА «МПА»,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2021.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 154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с.</w:t>
      </w:r>
    </w:p>
    <w:p w14:paraId="2D71F3A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43. Павлов А.К. Общедидактический принцип проблемно-модульности в педагогической технологии проблемно-модульного обучения: Тенденции и перспективы развития </w:t>
      </w:r>
      <w:r>
        <w:fldChar w:fldCharType="begin"/>
      </w:r>
      <w:r>
        <w:instrText xml:space="preserve"> HYPERLINK "https://znanio.ru/media/obshedidakticheskij-princip-problemno-modulnosti-v-pedagogicheckoj-tehnologii-problemno-modulnogo-obucheniya-tendencii-i-perspektivy-razvitiya-nauchno-metodicheskaya-statya-2784352.html" </w:instrText>
      </w:r>
      <w:r>
        <w:fldChar w:fldCharType="separate"/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https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://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znanio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.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ru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media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obshedidakticheskij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princip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problemno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modulnosti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v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pedagogicheckoj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tehnologii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problemno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modulnogo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obucheniya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tendencii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i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perspektivy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razvitiya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nauchno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metodicheskaya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statya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-2784352.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html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fldChar w:fldCharType="end"/>
      </w:r>
    </w:p>
    <w:p w14:paraId="6C411775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44. Павлов А.К. Организация и проведение опытно-экспериментальной работы по педагогической технологии проблемно-модульного обучения //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fldChar w:fldCharType="begin"/>
      </w:r>
      <w:r>
        <w:instrText xml:space="preserve"> HYPERLINK "https://znanio.ru/media/organizaciya-i-provedenie-opytno-eksperimentalnoj-raboty-po-pedagogicheskoj-tehnologii-problemno-modulnogo-obucheniya-nauchno-metodicheskaya-statya-2790282.html" </w:instrText>
      </w:r>
      <w:r>
        <w:fldChar w:fldCharType="separate"/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https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://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znanio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.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ru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media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organizaciya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i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provedenie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opytno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eksperimentalnoj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raboty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po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pedagogicheskoj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tehnologii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problemno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modulnogo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obucheniya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nauchno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metodicheskaya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statya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-2790282.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html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fldChar w:fldCharType="end"/>
      </w:r>
    </w:p>
    <w:p w14:paraId="216D6D4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45. Павлов А.К. Педагогические особенности реализации универсальной базовой инновационной адаптивной модели проблемно-модульного обучения //</w:t>
      </w:r>
      <w:r>
        <w:rPr>
          <w:rFonts w:ascii="Times New Roman" w:hAnsi="Times New Roman"/>
          <w:i/>
          <w:sz w:val="28"/>
          <w:szCs w:val="28"/>
          <w:lang w:val="en-US"/>
        </w:rPr>
        <w:t>https</w:t>
      </w:r>
      <w:r>
        <w:rPr>
          <w:rFonts w:ascii="Times New Roman" w:hAnsi="Times New Roman"/>
          <w:i/>
          <w:sz w:val="28"/>
          <w:szCs w:val="28"/>
        </w:rPr>
        <w:t>://</w:t>
      </w:r>
      <w:r>
        <w:rPr>
          <w:rFonts w:ascii="Times New Roman" w:hAnsi="Times New Roman"/>
          <w:i/>
          <w:sz w:val="28"/>
          <w:szCs w:val="28"/>
          <w:lang w:val="en-US"/>
        </w:rPr>
        <w:t>znanio</w:t>
      </w:r>
      <w:r>
        <w:rPr>
          <w:rFonts w:ascii="Times New Roman" w:hAnsi="Times New Roman"/>
          <w:i/>
          <w:sz w:val="28"/>
          <w:szCs w:val="28"/>
        </w:rPr>
        <w:t>.</w:t>
      </w:r>
      <w:r>
        <w:rPr>
          <w:rFonts w:ascii="Times New Roman" w:hAnsi="Times New Roman"/>
          <w:i/>
          <w:sz w:val="28"/>
          <w:szCs w:val="28"/>
          <w:lang w:val="en-US"/>
        </w:rPr>
        <w:t>ru</w:t>
      </w:r>
      <w:r>
        <w:rPr>
          <w:rFonts w:ascii="Times New Roman" w:hAnsi="Times New Roman"/>
          <w:i/>
          <w:sz w:val="28"/>
          <w:szCs w:val="28"/>
        </w:rPr>
        <w:t>/</w:t>
      </w:r>
      <w:r>
        <w:rPr>
          <w:rFonts w:ascii="Times New Roman" w:hAnsi="Times New Roman"/>
          <w:i/>
          <w:sz w:val="28"/>
          <w:szCs w:val="28"/>
          <w:lang w:val="en-US"/>
        </w:rPr>
        <w:t>media</w:t>
      </w:r>
      <w:r>
        <w:rPr>
          <w:rFonts w:ascii="Times New Roman" w:hAnsi="Times New Roman"/>
          <w:i/>
          <w:sz w:val="28"/>
          <w:szCs w:val="28"/>
        </w:rPr>
        <w:t>/</w:t>
      </w:r>
      <w:r>
        <w:rPr>
          <w:rFonts w:ascii="Times New Roman" w:hAnsi="Times New Roman"/>
          <w:i/>
          <w:sz w:val="28"/>
          <w:szCs w:val="28"/>
          <w:lang w:val="en-US"/>
        </w:rPr>
        <w:t>pedagogicheskie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osobennosti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realizacii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universalnoj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bazovoj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innovacionnoj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adaptivnoj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modeli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metodicheskaya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praktiko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orientirovannaya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/>
          <w:i/>
          <w:sz w:val="28"/>
          <w:szCs w:val="28"/>
        </w:rPr>
        <w:t>- 2791142.</w:t>
      </w:r>
      <w:r>
        <w:rPr>
          <w:rFonts w:ascii="Times New Roman" w:hAnsi="Times New Roman"/>
          <w:i/>
          <w:sz w:val="28"/>
          <w:szCs w:val="28"/>
          <w:lang w:val="en-US"/>
        </w:rPr>
        <w:t>html</w:t>
      </w:r>
    </w:p>
    <w:p w14:paraId="0CD561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t>46. Павлов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А.К.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Педагогическая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технология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проблемно-модульного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обучения:</w:t>
      </w:r>
      <w:r>
        <w:rPr>
          <w:rFonts w:ascii="Times New Roman" w:hAnsi="Times New Roman" w:cs="Times New Roman"/>
          <w:spacing w:val="-8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учебно-методическое</w:t>
      </w:r>
      <w:r>
        <w:rPr>
          <w:rFonts w:ascii="Times New Roman" w:hAnsi="Times New Roman" w:cs="Times New Roman"/>
          <w:spacing w:val="-2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пособие.</w:t>
      </w:r>
      <w:r>
        <w:rPr>
          <w:rFonts w:ascii="Times New Roman" w:hAnsi="Times New Roman" w:cs="Times New Roman"/>
          <w:spacing w:val="4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–</w:t>
      </w:r>
      <w:r>
        <w:rPr>
          <w:rFonts w:ascii="Times New Roman" w:hAnsi="Times New Roman" w:cs="Times New Roman"/>
          <w:spacing w:val="-2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Петрозаводск, 2018.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–</w:t>
      </w:r>
      <w:r>
        <w:rPr>
          <w:rFonts w:ascii="Times New Roman" w:hAnsi="Times New Roman" w:cs="Times New Roman"/>
          <w:spacing w:val="-2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68</w:t>
      </w:r>
      <w:r>
        <w:rPr>
          <w:rFonts w:ascii="Times New Roman" w:hAnsi="Times New Roman" w:cs="Times New Roman"/>
          <w:spacing w:val="-3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с</w:t>
      </w:r>
      <w:r>
        <w:rPr>
          <w:sz w:val="28"/>
        </w:rPr>
        <w:t>.</w:t>
      </w:r>
    </w:p>
    <w:p w14:paraId="772ED113">
      <w:pPr>
        <w:pStyle w:val="9"/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47. Павлов</w:t>
      </w:r>
      <w:r>
        <w:rPr>
          <w:spacing w:val="1"/>
          <w:sz w:val="28"/>
        </w:rPr>
        <w:t xml:space="preserve"> </w:t>
      </w:r>
      <w:r>
        <w:rPr>
          <w:sz w:val="28"/>
        </w:rPr>
        <w:t>А.К.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Педагогическая</w:t>
      </w:r>
      <w:r>
        <w:rPr>
          <w:spacing w:val="1"/>
          <w:sz w:val="28"/>
        </w:rPr>
        <w:t xml:space="preserve"> </w:t>
      </w:r>
      <w:r>
        <w:rPr>
          <w:sz w:val="28"/>
        </w:rPr>
        <w:t>технология</w:t>
      </w:r>
      <w:r>
        <w:rPr>
          <w:spacing w:val="1"/>
          <w:sz w:val="28"/>
        </w:rPr>
        <w:t xml:space="preserve"> </w:t>
      </w:r>
      <w:r>
        <w:rPr>
          <w:sz w:val="28"/>
        </w:rPr>
        <w:t>проблемно-модульного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обучения: учебное пособие. – Петрозаводск: Изд. центр</w:t>
      </w:r>
      <w:r>
        <w:rPr>
          <w:spacing w:val="1"/>
          <w:sz w:val="28"/>
        </w:rPr>
        <w:t xml:space="preserve"> </w:t>
      </w:r>
      <w:r>
        <w:rPr>
          <w:sz w:val="28"/>
        </w:rPr>
        <w:t>НИО АНИУ</w:t>
      </w:r>
      <w:r>
        <w:rPr>
          <w:spacing w:val="1"/>
          <w:sz w:val="28"/>
        </w:rPr>
        <w:t xml:space="preserve"> </w:t>
      </w:r>
      <w:r>
        <w:rPr>
          <w:sz w:val="28"/>
        </w:rPr>
        <w:t>ИДСНИА</w:t>
      </w:r>
      <w:r>
        <w:rPr>
          <w:spacing w:val="1"/>
          <w:sz w:val="28"/>
        </w:rPr>
        <w:t xml:space="preserve"> </w:t>
      </w:r>
      <w:r>
        <w:rPr>
          <w:sz w:val="28"/>
        </w:rPr>
        <w:t>«МАПИ»,</w:t>
      </w:r>
      <w:r>
        <w:rPr>
          <w:spacing w:val="4"/>
          <w:sz w:val="28"/>
        </w:rPr>
        <w:t xml:space="preserve"> </w:t>
      </w:r>
      <w:r>
        <w:rPr>
          <w:sz w:val="28"/>
        </w:rPr>
        <w:t>2018.</w:t>
      </w:r>
      <w:r>
        <w:rPr>
          <w:spacing w:val="6"/>
          <w:sz w:val="28"/>
        </w:rPr>
        <w:t xml:space="preserve"> </w:t>
      </w:r>
      <w:r>
        <w:rPr>
          <w:sz w:val="28"/>
        </w:rPr>
        <w:t>–</w:t>
      </w:r>
      <w:r>
        <w:rPr>
          <w:spacing w:val="2"/>
          <w:sz w:val="28"/>
        </w:rPr>
        <w:t xml:space="preserve"> </w:t>
      </w:r>
      <w:r>
        <w:rPr>
          <w:sz w:val="28"/>
        </w:rPr>
        <w:t>85</w:t>
      </w:r>
      <w:r>
        <w:rPr>
          <w:spacing w:val="1"/>
          <w:sz w:val="28"/>
        </w:rPr>
        <w:t xml:space="preserve"> </w:t>
      </w:r>
      <w:r>
        <w:rPr>
          <w:sz w:val="28"/>
        </w:rPr>
        <w:t>с.</w:t>
      </w:r>
    </w:p>
    <w:p w14:paraId="6E2063EF">
      <w:pPr>
        <w:pStyle w:val="9"/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 xml:space="preserve">48. Павлов А.К. </w:t>
      </w:r>
      <w:r>
        <w:rPr>
          <w:sz w:val="28"/>
          <w:szCs w:val="28"/>
        </w:rPr>
        <w:t>Педагогическая (образовательная) технология проблемно-модульного обучения: практико-ориентированное учебное пособие. – Мурманск: Изд-во МИНИОДСПК «ПЕДКАМПУС», 2021. – 160 с.</w:t>
      </w:r>
    </w:p>
    <w:p w14:paraId="43B04DF1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49. Павлов А.К.  Педагогическая технология на уроках истории и обществознания средствами проблемного диалога: Из опыта работы //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fldChar w:fldCharType="begin"/>
      </w:r>
      <w:r>
        <w:instrText xml:space="preserve"> HYPERLINK "https://znanio.ru/media/pedagogicheskaya-tehnologiya-na-urokah-istorii-i-obshestvoznaniya-sredstvami-problemnogo-dialoga-iz-opyta-raboty-nauchnaya-statya-2782993.html" </w:instrText>
      </w:r>
      <w:r>
        <w:fldChar w:fldCharType="separate"/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https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://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znanio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.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ru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media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pedagogicheskaya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tehnologiya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na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urokah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istorii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i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obshestvoznaniya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sredstvami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problemnogo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dialoga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iz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opyta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raboty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nauchnaya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statya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-2782993.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html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fldChar w:fldCharType="end"/>
      </w:r>
    </w:p>
    <w:p w14:paraId="10852142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50. Павлов А.К. Педагогическая технология развивающего проблемно-модульного обучения и её творческий потенциал в преподавании общественных учебно-познавательных дисциплин в средней школе //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  <w:lang w:val="en-US"/>
        </w:rPr>
        <w:t>https</w:t>
      </w:r>
      <w:r>
        <w:rPr>
          <w:rFonts w:ascii="Times New Roman" w:hAnsi="Times New Roman"/>
          <w:i/>
          <w:sz w:val="28"/>
          <w:szCs w:val="28"/>
        </w:rPr>
        <w:t>://</w:t>
      </w:r>
      <w:r>
        <w:rPr>
          <w:rFonts w:ascii="Times New Roman" w:hAnsi="Times New Roman"/>
          <w:i/>
          <w:sz w:val="28"/>
          <w:szCs w:val="28"/>
          <w:lang w:val="en-US"/>
        </w:rPr>
        <w:t>znanio</w:t>
      </w:r>
      <w:r>
        <w:rPr>
          <w:rFonts w:ascii="Times New Roman" w:hAnsi="Times New Roman"/>
          <w:i/>
          <w:sz w:val="28"/>
          <w:szCs w:val="28"/>
        </w:rPr>
        <w:t>.</w:t>
      </w:r>
      <w:r>
        <w:rPr>
          <w:rFonts w:ascii="Times New Roman" w:hAnsi="Times New Roman"/>
          <w:i/>
          <w:sz w:val="28"/>
          <w:szCs w:val="28"/>
          <w:lang w:val="en-US"/>
        </w:rPr>
        <w:t>ru</w:t>
      </w:r>
      <w:r>
        <w:rPr>
          <w:rFonts w:ascii="Times New Roman" w:hAnsi="Times New Roman"/>
          <w:i/>
          <w:sz w:val="28"/>
          <w:szCs w:val="28"/>
        </w:rPr>
        <w:t>/</w:t>
      </w:r>
      <w:r>
        <w:rPr>
          <w:rFonts w:ascii="Times New Roman" w:hAnsi="Times New Roman"/>
          <w:i/>
          <w:sz w:val="28"/>
          <w:szCs w:val="28"/>
          <w:lang w:val="en-US"/>
        </w:rPr>
        <w:t>media</w:t>
      </w:r>
      <w:r>
        <w:rPr>
          <w:rFonts w:ascii="Times New Roman" w:hAnsi="Times New Roman"/>
          <w:i/>
          <w:sz w:val="28"/>
          <w:szCs w:val="28"/>
        </w:rPr>
        <w:t>/</w:t>
      </w:r>
      <w:r>
        <w:rPr>
          <w:rFonts w:ascii="Times New Roman" w:hAnsi="Times New Roman"/>
          <w:i/>
          <w:sz w:val="28"/>
          <w:szCs w:val="28"/>
          <w:lang w:val="en-US"/>
        </w:rPr>
        <w:t>pedagogicheskaya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tehnologiya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razvivayushego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eyo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tvorcheskij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potencial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v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prepodavanii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obshestvennyh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uchebno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poznavatelnyh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disciplin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v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srednej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shkole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metodicheskaya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/>
          <w:i/>
          <w:sz w:val="28"/>
          <w:szCs w:val="28"/>
        </w:rPr>
        <w:t>-2809711.</w:t>
      </w:r>
      <w:r>
        <w:rPr>
          <w:rFonts w:ascii="Times New Roman" w:hAnsi="Times New Roman"/>
          <w:i/>
          <w:sz w:val="28"/>
          <w:szCs w:val="28"/>
          <w:lang w:val="en-US"/>
        </w:rPr>
        <w:t>html</w:t>
      </w:r>
    </w:p>
    <w:p w14:paraId="651F60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51. Павлов А.К. Практикум по педагогическим технологиям: Учеб. пособие. – </w:t>
      </w:r>
      <w:r>
        <w:rPr>
          <w:rFonts w:ascii="Times New Roman" w:hAnsi="Times New Roman" w:cs="Times New Roman"/>
          <w:sz w:val="28"/>
          <w:szCs w:val="28"/>
          <w:lang w:val="en-US"/>
        </w:rPr>
        <w:t>LAP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LAMBERT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Academic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Publishing</w:t>
      </w:r>
      <w:r>
        <w:rPr>
          <w:rFonts w:ascii="Times New Roman" w:hAnsi="Times New Roman" w:cs="Times New Roman"/>
          <w:sz w:val="28"/>
          <w:szCs w:val="28"/>
        </w:rPr>
        <w:t>. – 2021. – 71 с.</w:t>
      </w:r>
    </w:p>
    <w:p w14:paraId="73EFBDBE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>52. Павлов А.К. Применение и использование педагогической технологии проблемно-модульного обучения в школьных и послевузовских образовательных системах //</w:t>
      </w:r>
      <w:r>
        <w:rPr>
          <w:rStyle w:val="10"/>
          <w:rFonts w:hint="default" w:ascii="Times New Roman" w:hAnsi="Times New Roman" w:cs="Times New Roman"/>
          <w:color w:val="auto"/>
          <w:sz w:val="28"/>
          <w:szCs w:val="28"/>
        </w:rPr>
        <w:t>https://zolotojvek.ru/publikacii/na_portale/material?n=82533</w:t>
      </w:r>
      <w:r>
        <w:rPr>
          <w:rFonts w:ascii="Times New Roman" w:hAnsi="Times New Roman" w:cs="Times New Roman"/>
          <w:sz w:val="28"/>
        </w:rPr>
        <w:t xml:space="preserve"> </w:t>
      </w:r>
    </w:p>
    <w:p w14:paraId="79177EC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53. Павлов А.К. </w:t>
      </w:r>
      <w:r>
        <w:rPr>
          <w:rFonts w:ascii="Times New Roman" w:hAnsi="Times New Roman"/>
          <w:sz w:val="28"/>
          <w:szCs w:val="28"/>
        </w:rPr>
        <w:t>Применение педагогической технологии проблемно-модульного обучения в практической работе средней общеобразовательной школы //</w:t>
      </w:r>
      <w:r>
        <w:rPr>
          <w:rFonts w:ascii="Times New Roman" w:hAnsi="Times New Roman"/>
          <w:i/>
          <w:sz w:val="28"/>
          <w:szCs w:val="28"/>
          <w:lang w:val="en-US"/>
        </w:rPr>
        <w:t>https</w:t>
      </w:r>
      <w:r>
        <w:rPr>
          <w:rFonts w:ascii="Times New Roman" w:hAnsi="Times New Roman"/>
          <w:i/>
          <w:sz w:val="28"/>
          <w:szCs w:val="28"/>
        </w:rPr>
        <w:t>://</w:t>
      </w:r>
      <w:r>
        <w:rPr>
          <w:rFonts w:ascii="Times New Roman" w:hAnsi="Times New Roman"/>
          <w:i/>
          <w:sz w:val="28"/>
          <w:szCs w:val="28"/>
          <w:lang w:val="en-US"/>
        </w:rPr>
        <w:t>znanio</w:t>
      </w:r>
      <w:r>
        <w:rPr>
          <w:rFonts w:ascii="Times New Roman" w:hAnsi="Times New Roman"/>
          <w:i/>
          <w:sz w:val="28"/>
          <w:szCs w:val="28"/>
        </w:rPr>
        <w:t>.</w:t>
      </w:r>
      <w:r>
        <w:rPr>
          <w:rFonts w:ascii="Times New Roman" w:hAnsi="Times New Roman"/>
          <w:i/>
          <w:sz w:val="28"/>
          <w:szCs w:val="28"/>
          <w:lang w:val="en-US"/>
        </w:rPr>
        <w:t>ru</w:t>
      </w:r>
      <w:r>
        <w:rPr>
          <w:rFonts w:ascii="Times New Roman" w:hAnsi="Times New Roman"/>
          <w:i/>
          <w:sz w:val="28"/>
          <w:szCs w:val="28"/>
        </w:rPr>
        <w:t>/</w:t>
      </w:r>
      <w:r>
        <w:rPr>
          <w:rFonts w:ascii="Times New Roman" w:hAnsi="Times New Roman"/>
          <w:i/>
          <w:sz w:val="28"/>
          <w:szCs w:val="28"/>
          <w:lang w:val="en-US"/>
        </w:rPr>
        <w:t>media</w:t>
      </w:r>
      <w:r>
        <w:rPr>
          <w:rFonts w:ascii="Times New Roman" w:hAnsi="Times New Roman"/>
          <w:i/>
          <w:sz w:val="28"/>
          <w:szCs w:val="28"/>
        </w:rPr>
        <w:t>/</w:t>
      </w:r>
      <w:r>
        <w:rPr>
          <w:rFonts w:ascii="Times New Roman" w:hAnsi="Times New Roman"/>
          <w:i/>
          <w:sz w:val="28"/>
          <w:szCs w:val="28"/>
          <w:lang w:val="en-US"/>
        </w:rPr>
        <w:t>primenenie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pedagogicheskoj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tehnologii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v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prakticheskoj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rabote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srednej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obsheobrazovatelnoj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shkoly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metodicheskaya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/>
          <w:i/>
          <w:sz w:val="28"/>
          <w:szCs w:val="28"/>
        </w:rPr>
        <w:t>-2798420.</w:t>
      </w:r>
      <w:r>
        <w:rPr>
          <w:rFonts w:ascii="Times New Roman" w:hAnsi="Times New Roman"/>
          <w:i/>
          <w:sz w:val="28"/>
          <w:szCs w:val="28"/>
          <w:lang w:val="en-US"/>
        </w:rPr>
        <w:t>html</w:t>
      </w:r>
    </w:p>
    <w:p w14:paraId="6C3AC78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54. Павлов А.К. </w:t>
      </w:r>
      <w:r>
        <w:rPr>
          <w:rFonts w:ascii="Times New Roman" w:hAnsi="Times New Roman"/>
          <w:sz w:val="28"/>
          <w:szCs w:val="28"/>
        </w:rPr>
        <w:t>Проектно-творческая (Исследовательская) деятельность обучающихся как средство реализации педагогической технологии проблемно-модульного обучения //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  <w:lang w:val="en-US"/>
        </w:rPr>
        <w:t>https</w:t>
      </w:r>
      <w:r>
        <w:rPr>
          <w:rFonts w:ascii="Times New Roman" w:hAnsi="Times New Roman"/>
          <w:i/>
          <w:sz w:val="28"/>
          <w:szCs w:val="28"/>
        </w:rPr>
        <w:t>://</w:t>
      </w:r>
      <w:r>
        <w:rPr>
          <w:rFonts w:ascii="Times New Roman" w:hAnsi="Times New Roman"/>
          <w:i/>
          <w:sz w:val="28"/>
          <w:szCs w:val="28"/>
          <w:lang w:val="en-US"/>
        </w:rPr>
        <w:t>znanio</w:t>
      </w:r>
      <w:r>
        <w:rPr>
          <w:rFonts w:ascii="Times New Roman" w:hAnsi="Times New Roman"/>
          <w:i/>
          <w:sz w:val="28"/>
          <w:szCs w:val="28"/>
        </w:rPr>
        <w:t>.</w:t>
      </w:r>
      <w:r>
        <w:rPr>
          <w:rFonts w:ascii="Times New Roman" w:hAnsi="Times New Roman"/>
          <w:i/>
          <w:sz w:val="28"/>
          <w:szCs w:val="28"/>
          <w:lang w:val="en-US"/>
        </w:rPr>
        <w:t>ru</w:t>
      </w:r>
      <w:r>
        <w:rPr>
          <w:rFonts w:ascii="Times New Roman" w:hAnsi="Times New Roman"/>
          <w:i/>
          <w:sz w:val="28"/>
          <w:szCs w:val="28"/>
        </w:rPr>
        <w:t>/</w:t>
      </w:r>
      <w:r>
        <w:rPr>
          <w:rFonts w:ascii="Times New Roman" w:hAnsi="Times New Roman"/>
          <w:i/>
          <w:sz w:val="28"/>
          <w:szCs w:val="28"/>
          <w:lang w:val="en-US"/>
        </w:rPr>
        <w:t>media</w:t>
      </w:r>
      <w:r>
        <w:rPr>
          <w:rFonts w:ascii="Times New Roman" w:hAnsi="Times New Roman"/>
          <w:i/>
          <w:sz w:val="28"/>
          <w:szCs w:val="28"/>
        </w:rPr>
        <w:t>/</w:t>
      </w:r>
      <w:r>
        <w:rPr>
          <w:rFonts w:ascii="Times New Roman" w:hAnsi="Times New Roman"/>
          <w:i/>
          <w:sz w:val="28"/>
          <w:szCs w:val="28"/>
          <w:lang w:val="en-US"/>
        </w:rPr>
        <w:t>proektno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tvorcheskaya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issledovatelskaya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deyatelnost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obuchayushihsya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kak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sredstvo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realizacii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pedagogicheskoj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tehnologii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metodologicheskaya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metodicheskaya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/>
          <w:i/>
          <w:sz w:val="28"/>
          <w:szCs w:val="28"/>
        </w:rPr>
        <w:t>-2785021.</w:t>
      </w:r>
      <w:r>
        <w:rPr>
          <w:rFonts w:ascii="Times New Roman" w:hAnsi="Times New Roman"/>
          <w:i/>
          <w:sz w:val="28"/>
          <w:szCs w:val="28"/>
          <w:lang w:val="en-US"/>
        </w:rPr>
        <w:t>html</w:t>
      </w:r>
    </w:p>
    <w:p w14:paraId="70CFBB5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55. Павлов</w:t>
      </w:r>
      <w:r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А.К. Теория и методика построения образовательной программы и учебного курса в проблемно-модульном обучении: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учебное</w:t>
      </w:r>
      <w:r>
        <w:rPr>
          <w:rFonts w:ascii="Times New Roman" w:hAnsi="Times New Roman" w:cs="Times New Roman"/>
          <w:spacing w:val="6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пособие. - </w:t>
      </w:r>
      <w:r>
        <w:rPr>
          <w:rFonts w:ascii="Times New Roman" w:hAnsi="Times New Roman" w:cs="Times New Roman"/>
          <w:spacing w:val="62"/>
          <w:sz w:val="28"/>
          <w:szCs w:val="28"/>
        </w:rPr>
        <w:t>Мурманск</w:t>
      </w:r>
      <w:r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pacing w:val="5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Изд-во</w:t>
      </w:r>
      <w:r>
        <w:rPr>
          <w:rFonts w:ascii="Times New Roman" w:hAnsi="Times New Roman" w:cs="Times New Roman"/>
          <w:spacing w:val="67"/>
          <w:sz w:val="28"/>
          <w:szCs w:val="28"/>
        </w:rPr>
        <w:t xml:space="preserve"> МИРО «Центр непрерывного повышения профессионального мастерства педагогических работников»</w:t>
      </w:r>
      <w:r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2021.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 108 с.</w:t>
      </w:r>
    </w:p>
    <w:p w14:paraId="29706C4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56. Павлов А.К. </w:t>
      </w:r>
      <w:r>
        <w:rPr>
          <w:rFonts w:ascii="Times New Roman" w:hAnsi="Times New Roman"/>
          <w:sz w:val="28"/>
          <w:szCs w:val="28"/>
        </w:rPr>
        <w:t>Теория и практика адаптивно-развивающего проблемно-модульного обучения как педагогическая технология: Практико-ориентированная монография по педагогике /</w:t>
      </w:r>
      <w:r>
        <w:rPr>
          <w:rFonts w:ascii="Times New Roman" w:hAnsi="Times New Roman"/>
          <w:i/>
          <w:sz w:val="28"/>
          <w:szCs w:val="28"/>
        </w:rPr>
        <w:t>https://znanio.ru/media/</w:t>
      </w:r>
      <w:r>
        <w:rPr>
          <w:rFonts w:ascii="Times New Roman" w:hAnsi="Times New Roman"/>
          <w:i/>
          <w:sz w:val="28"/>
          <w:szCs w:val="28"/>
          <w:lang w:val="en-US"/>
        </w:rPr>
        <w:t>teoriya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praktika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adaptivno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razvivayushego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kak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pedagogicheskaya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tehnologiya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praktiko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orientirovannaya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monografiya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pedagogike</w:t>
      </w:r>
      <w:r>
        <w:rPr>
          <w:rFonts w:ascii="Times New Roman" w:hAnsi="Times New Roman"/>
          <w:i/>
          <w:sz w:val="28"/>
          <w:szCs w:val="28"/>
        </w:rPr>
        <w:t>-2813977.html</w:t>
      </w:r>
      <w:r>
        <w:rPr>
          <w:rFonts w:ascii="Times New Roman" w:hAnsi="Times New Roman"/>
          <w:sz w:val="28"/>
          <w:szCs w:val="28"/>
        </w:rPr>
        <w:t>. – 211 с.</w:t>
      </w:r>
    </w:p>
    <w:p w14:paraId="6DE60586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57. Павлов А.К. </w:t>
      </w:r>
      <w:r>
        <w:rPr>
          <w:rFonts w:ascii="Times New Roman" w:hAnsi="Times New Roman"/>
          <w:sz w:val="28"/>
          <w:szCs w:val="28"/>
        </w:rPr>
        <w:t>Технология адаптивно-развивающего проблемно-модульного обучения в современной педагогике средней общеобразовательной школы: общедидактический практико-ориентированный аспект: Научно-методическая практико-ориентированная разработка / https://fond21veka.ru/publication/19/41/470161/ Серия С №470161 21 января 2023г. – 34 с.</w:t>
      </w:r>
    </w:p>
    <w:p w14:paraId="4DFF5B35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58. Павлов А.К. </w:t>
      </w:r>
      <w:r>
        <w:rPr>
          <w:rFonts w:ascii="Times New Roman" w:hAnsi="Times New Roman"/>
          <w:sz w:val="28"/>
          <w:szCs w:val="28"/>
        </w:rPr>
        <w:t>Элементы технологии проблемно-модульного обучения в педагогическом опыте //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  <w:lang w:val="en-US"/>
        </w:rPr>
        <w:t>https</w:t>
      </w:r>
      <w:r>
        <w:rPr>
          <w:rFonts w:ascii="Times New Roman" w:hAnsi="Times New Roman"/>
          <w:i/>
          <w:sz w:val="28"/>
          <w:szCs w:val="28"/>
        </w:rPr>
        <w:t>://</w:t>
      </w:r>
      <w:r>
        <w:rPr>
          <w:rFonts w:ascii="Times New Roman" w:hAnsi="Times New Roman"/>
          <w:i/>
          <w:sz w:val="28"/>
          <w:szCs w:val="28"/>
          <w:lang w:val="en-US"/>
        </w:rPr>
        <w:t>znanio</w:t>
      </w:r>
      <w:r>
        <w:rPr>
          <w:rFonts w:ascii="Times New Roman" w:hAnsi="Times New Roman"/>
          <w:i/>
          <w:sz w:val="28"/>
          <w:szCs w:val="28"/>
        </w:rPr>
        <w:t>.</w:t>
      </w:r>
      <w:r>
        <w:rPr>
          <w:rFonts w:ascii="Times New Roman" w:hAnsi="Times New Roman"/>
          <w:i/>
          <w:sz w:val="28"/>
          <w:szCs w:val="28"/>
          <w:lang w:val="en-US"/>
        </w:rPr>
        <w:t>ru</w:t>
      </w:r>
      <w:r>
        <w:rPr>
          <w:rFonts w:ascii="Times New Roman" w:hAnsi="Times New Roman"/>
          <w:i/>
          <w:sz w:val="28"/>
          <w:szCs w:val="28"/>
        </w:rPr>
        <w:t>/</w:t>
      </w:r>
      <w:r>
        <w:rPr>
          <w:rFonts w:ascii="Times New Roman" w:hAnsi="Times New Roman"/>
          <w:i/>
          <w:sz w:val="28"/>
          <w:szCs w:val="28"/>
          <w:lang w:val="en-US"/>
        </w:rPr>
        <w:t>media</w:t>
      </w:r>
      <w:r>
        <w:rPr>
          <w:rFonts w:ascii="Times New Roman" w:hAnsi="Times New Roman"/>
          <w:i/>
          <w:sz w:val="28"/>
          <w:szCs w:val="28"/>
        </w:rPr>
        <w:t>/</w:t>
      </w:r>
      <w:r>
        <w:rPr>
          <w:rFonts w:ascii="Times New Roman" w:hAnsi="Times New Roman"/>
          <w:i/>
          <w:sz w:val="28"/>
          <w:szCs w:val="28"/>
          <w:lang w:val="en-US"/>
        </w:rPr>
        <w:t>elementy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tehnologii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v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pedagogicheskom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opyte</w:t>
      </w:r>
      <w:r>
        <w:rPr>
          <w:rFonts w:ascii="Times New Roman" w:hAnsi="Times New Roman"/>
          <w:i/>
          <w:sz w:val="28"/>
          <w:szCs w:val="28"/>
        </w:rPr>
        <w:t xml:space="preserve">- </w:t>
      </w:r>
      <w:r>
        <w:rPr>
          <w:rFonts w:ascii="Times New Roman" w:hAnsi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metodicheskaya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/>
          <w:i/>
          <w:sz w:val="28"/>
          <w:szCs w:val="28"/>
        </w:rPr>
        <w:t>-2790278.</w:t>
      </w:r>
      <w:r>
        <w:rPr>
          <w:rFonts w:ascii="Times New Roman" w:hAnsi="Times New Roman"/>
          <w:i/>
          <w:sz w:val="28"/>
          <w:szCs w:val="28"/>
          <w:lang w:val="en-US"/>
        </w:rPr>
        <w:t>html</w:t>
      </w:r>
    </w:p>
    <w:p w14:paraId="5BBF65F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59. Павлов И.П. Избранные труды. – М.: Изд-во АПН РСФСР, 1951.</w:t>
      </w:r>
    </w:p>
    <w:p w14:paraId="5318EDF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60. Павлов И.П. Полн. собр. трудов. – М.-Л., 1936. – Т. 2. </w:t>
      </w:r>
    </w:p>
    <w:p w14:paraId="73C7015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61. Соколков Е.А. Проблемно-модульное обучение: учеб.пособие испр. и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доп.</w:t>
      </w:r>
      <w:r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М.:</w:t>
      </w:r>
      <w:r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Вузовский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учебник: ИНФРА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М,</w:t>
      </w:r>
      <w:r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2017. –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392 с.</w:t>
      </w:r>
    </w:p>
    <w:p w14:paraId="5C00E6E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</w:rPr>
        <w:t>62. Талызина</w:t>
      </w:r>
      <w:r>
        <w:rPr>
          <w:rFonts w:ascii="Times New Roman" w:hAnsi="Times New Roman" w:cs="Times New Roman"/>
          <w:spacing w:val="43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Н.Ф.</w:t>
      </w:r>
      <w:r>
        <w:rPr>
          <w:rFonts w:ascii="Times New Roman" w:hAnsi="Times New Roman" w:cs="Times New Roman"/>
          <w:spacing w:val="43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Управление</w:t>
      </w:r>
      <w:r>
        <w:rPr>
          <w:rFonts w:ascii="Times New Roman" w:hAnsi="Times New Roman" w:cs="Times New Roman"/>
          <w:spacing w:val="43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процессом</w:t>
      </w:r>
      <w:r>
        <w:rPr>
          <w:rFonts w:ascii="Times New Roman" w:hAnsi="Times New Roman" w:cs="Times New Roman"/>
          <w:spacing w:val="47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усвоения</w:t>
      </w:r>
      <w:r>
        <w:rPr>
          <w:rFonts w:ascii="Times New Roman" w:hAnsi="Times New Roman" w:cs="Times New Roman"/>
          <w:spacing w:val="43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знаний.</w:t>
      </w:r>
      <w:r>
        <w:rPr>
          <w:rFonts w:ascii="Times New Roman" w:hAnsi="Times New Roman" w:cs="Times New Roman"/>
          <w:spacing w:val="53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–</w:t>
      </w:r>
      <w:r>
        <w:rPr>
          <w:rFonts w:ascii="Times New Roman" w:hAnsi="Times New Roman" w:cs="Times New Roman"/>
          <w:spacing w:val="42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М.:</w:t>
      </w:r>
      <w:r>
        <w:rPr>
          <w:rFonts w:ascii="Times New Roman" w:hAnsi="Times New Roman" w:cs="Times New Roman"/>
          <w:spacing w:val="37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МГУ,</w:t>
      </w:r>
      <w:r>
        <w:rPr>
          <w:rFonts w:ascii="Times New Roman" w:hAnsi="Times New Roman" w:cs="Times New Roman"/>
          <w:spacing w:val="-67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1984.</w:t>
      </w:r>
      <w:r>
        <w:rPr>
          <w:rFonts w:ascii="Times New Roman" w:hAnsi="Times New Roman" w:cs="Times New Roman"/>
          <w:spacing w:val="3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–</w:t>
      </w:r>
      <w:r>
        <w:rPr>
          <w:rFonts w:ascii="Times New Roman" w:hAnsi="Times New Roman" w:cs="Times New Roman"/>
          <w:spacing w:val="2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344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с.</w:t>
      </w:r>
    </w:p>
    <w:p w14:paraId="4202B13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63. Фридман Л.М. Педагогический опыт глазами психолога. – М.: Просвещение, 1987. – 223 с.</w:t>
      </w:r>
    </w:p>
    <w:p w14:paraId="4073C8C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64. Чошанов М.А. Гибкая технология проблемно-модульного обучения: метод. пособие. – М., 1996. – 158 с.</w:t>
      </w:r>
    </w:p>
    <w:p w14:paraId="5C81818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65. Шадриков В.Д. Философия образования и образовательной политики. – М., 1993.</w:t>
      </w:r>
    </w:p>
    <w:p w14:paraId="52E0E85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lang w:eastAsia="en-US"/>
        </w:rPr>
        <w:pict>
          <v:rect id="_x0000_s1026" o:spid="_x0000_s1026" o:spt="1" style="position:absolute;left:0pt;margin-left:121pt;margin-top:48.35pt;height:16.55pt;width:3.6pt;mso-position-horizontal-relative:page;z-index:-251656192;mso-width-relative:page;mso-height-relative:page;" fillcolor="#EFF3FF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rPr>
          <w:rFonts w:ascii="Times New Roman" w:hAnsi="Times New Roman" w:cs="Times New Roman"/>
          <w:sz w:val="28"/>
        </w:rPr>
        <w:t>66. Шаталов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>В.Ф.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>Точка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>опоры.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 xml:space="preserve">Организационные </w:t>
      </w:r>
      <w:r>
        <w:rPr>
          <w:rFonts w:ascii="Times New Roman" w:hAnsi="Times New Roman" w:cs="Times New Roman"/>
          <w:spacing w:val="-1"/>
          <w:sz w:val="28"/>
        </w:rPr>
        <w:t>основы</w:t>
      </w:r>
      <w:r>
        <w:rPr>
          <w:rFonts w:ascii="Times New Roman" w:hAnsi="Times New Roman" w:cs="Times New Roman"/>
          <w:spacing w:val="-67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экспериментальных</w:t>
      </w:r>
      <w:r>
        <w:rPr>
          <w:rFonts w:ascii="Times New Roman" w:hAnsi="Times New Roman" w:cs="Times New Roman"/>
          <w:spacing w:val="-4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исследований.</w:t>
      </w:r>
      <w:r>
        <w:rPr>
          <w:rFonts w:ascii="Times New Roman" w:hAnsi="Times New Roman" w:cs="Times New Roman"/>
          <w:spacing w:val="9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–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М.,</w:t>
      </w:r>
      <w:r>
        <w:rPr>
          <w:rFonts w:ascii="Times New Roman" w:hAnsi="Times New Roman" w:cs="Times New Roman"/>
          <w:spacing w:val="-2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1990.</w:t>
      </w:r>
      <w:r>
        <w:rPr>
          <w:rFonts w:ascii="Times New Roman" w:hAnsi="Times New Roman" w:cs="Times New Roman"/>
          <w:spacing w:val="5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–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48 с.</w:t>
      </w:r>
    </w:p>
    <w:p w14:paraId="2D2A5E25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</w:rPr>
        <w:t>67. Шаталов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В.Ф.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Учиться победно</w:t>
      </w:r>
      <w:r>
        <w:rPr>
          <w:rFonts w:ascii="Times New Roman" w:hAnsi="Times New Roman" w:cs="Times New Roman"/>
          <w:spacing w:val="-3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//</w:t>
      </w:r>
      <w:r>
        <w:rPr>
          <w:rFonts w:ascii="Times New Roman" w:hAnsi="Times New Roman" w:cs="Times New Roman"/>
          <w:spacing w:val="-3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Огонёк.</w:t>
      </w:r>
      <w:r>
        <w:rPr>
          <w:rFonts w:ascii="Times New Roman" w:hAnsi="Times New Roman" w:cs="Times New Roman"/>
          <w:spacing w:val="7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–</w:t>
      </w:r>
      <w:r>
        <w:rPr>
          <w:rFonts w:ascii="Times New Roman" w:hAnsi="Times New Roman" w:cs="Times New Roman"/>
          <w:spacing w:val="-2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1981.</w:t>
      </w:r>
      <w:r>
        <w:rPr>
          <w:rFonts w:ascii="Times New Roman" w:hAnsi="Times New Roman" w:cs="Times New Roman"/>
          <w:spacing w:val="2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-</w:t>
      </w:r>
      <w:r>
        <w:rPr>
          <w:rFonts w:ascii="Times New Roman" w:hAnsi="Times New Roman" w:cs="Times New Roman"/>
          <w:spacing w:val="-3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№</w:t>
      </w:r>
      <w:r>
        <w:rPr>
          <w:rFonts w:ascii="Times New Roman" w:hAnsi="Times New Roman" w:cs="Times New Roman"/>
          <w:spacing w:val="-3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28.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–</w:t>
      </w:r>
      <w:r>
        <w:rPr>
          <w:rFonts w:ascii="Times New Roman" w:hAnsi="Times New Roman" w:cs="Times New Roman"/>
          <w:spacing w:val="-6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С.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12</w:t>
      </w:r>
      <w:r>
        <w:rPr>
          <w:rFonts w:ascii="Times New Roman" w:hAnsi="Times New Roman" w:cs="Times New Roman"/>
          <w:spacing w:val="-6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–</w:t>
      </w:r>
      <w:r>
        <w:rPr>
          <w:rFonts w:ascii="Times New Roman" w:hAnsi="Times New Roman" w:cs="Times New Roman"/>
          <w:spacing w:val="-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14.</w:t>
      </w:r>
    </w:p>
    <w:p w14:paraId="5CE302B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</w:rPr>
        <w:t>68. Юцявичене П.А. Методы модульного обучения. – Вильнюс: Минвуз Лат. ССР, 1988. – 55 с.</w:t>
      </w:r>
    </w:p>
    <w:p w14:paraId="424BD7F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lang w:eastAsia="en-US"/>
        </w:rPr>
        <w:pict>
          <v:rect id="_x0000_s1027" o:spid="_x0000_s1027" o:spt="1" style="position:absolute;left:0pt;margin-left:121pt;margin-top:7.05pt;height:16.55pt;width:3.6pt;mso-position-horizontal-relative:page;z-index:-251657216;mso-width-relative:page;mso-height-relative:page;" fillcolor="#EFF3FF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rPr>
          <w:rFonts w:ascii="Times New Roman" w:hAnsi="Times New Roman" w:cs="Times New Roman"/>
          <w:sz w:val="28"/>
          <w:szCs w:val="28"/>
        </w:rPr>
        <w:t>69. Юцявичене</w:t>
      </w:r>
      <w:r>
        <w:rPr>
          <w:rFonts w:ascii="Times New Roman" w:hAnsi="Times New Roman" w:cs="Times New Roman"/>
          <w:spacing w:val="39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П.А.</w:t>
      </w:r>
      <w:r>
        <w:rPr>
          <w:rFonts w:ascii="Times New Roman" w:hAnsi="Times New Roman" w:cs="Times New Roman"/>
          <w:spacing w:val="4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Теория</w:t>
      </w:r>
      <w:r>
        <w:rPr>
          <w:rFonts w:ascii="Times New Roman" w:hAnsi="Times New Roman" w:cs="Times New Roman"/>
          <w:spacing w:val="3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pacing w:val="3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практика</w:t>
      </w:r>
      <w:r>
        <w:rPr>
          <w:rFonts w:ascii="Times New Roman" w:hAnsi="Times New Roman" w:cs="Times New Roman"/>
          <w:spacing w:val="3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модульного</w:t>
      </w:r>
      <w:r>
        <w:rPr>
          <w:rFonts w:ascii="Times New Roman" w:hAnsi="Times New Roman" w:cs="Times New Roman"/>
          <w:spacing w:val="3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обучения.</w:t>
      </w:r>
      <w:r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3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Каунас: «Швиеса», 1989.</w:t>
      </w:r>
      <w:r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271</w:t>
      </w:r>
      <w:r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с.</w:t>
      </w:r>
    </w:p>
    <w:p w14:paraId="599E919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70. Юцявичене П.А. Теория и практика модульного обучения //Сов. педагогика. – 1990. - № 1. – С.55 – 60.</w:t>
      </w:r>
    </w:p>
    <w:p w14:paraId="08168A76">
      <w:pPr>
        <w:spacing w:after="0" w:line="360" w:lineRule="auto"/>
        <w:jc w:val="both"/>
        <w:rPr>
          <w:w w:val="9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71. Huczynski A. Enciclopedia of Management development Methode. England: Aldersnot, Hant, Published by Gower Publishing Company, 1983 – 339 </w:t>
      </w:r>
      <w:r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FreeSerifItalic">
    <w:altName w:val="MS Mincho"/>
    <w:panose1 w:val="00000000000000000000"/>
    <w:charset w:val="80"/>
    <w:family w:val="auto"/>
    <w:pitch w:val="default"/>
    <w:sig w:usb0="00000000" w:usb1="0000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0791E02"/>
    <w:multiLevelType w:val="multilevel"/>
    <w:tmpl w:val="10791E02"/>
    <w:lvl w:ilvl="0" w:tentative="0">
      <w:start w:val="1"/>
      <w:numFmt w:val="decimal"/>
      <w:lvlText w:val="%1."/>
      <w:lvlJc w:val="left"/>
      <w:pPr>
        <w:ind w:left="145" w:hanging="286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286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286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286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286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286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286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286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286"/>
      </w:pPr>
      <w:rPr>
        <w:rFonts w:hint="default"/>
        <w:lang w:val="ru-RU" w:eastAsia="en-US" w:bidi="ar-SA"/>
      </w:rPr>
    </w:lvl>
  </w:abstractNum>
  <w:abstractNum w:abstractNumId="1">
    <w:nsid w:val="2B8F3E25"/>
    <w:multiLevelType w:val="multilevel"/>
    <w:tmpl w:val="2B8F3E25"/>
    <w:lvl w:ilvl="0" w:tentative="0">
      <w:start w:val="1"/>
      <w:numFmt w:val="decimal"/>
      <w:lvlText w:val="%1."/>
      <w:lvlJc w:val="left"/>
      <w:pPr>
        <w:ind w:left="146" w:hanging="295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295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295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295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295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295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295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295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295"/>
      </w:pPr>
      <w:rPr>
        <w:rFonts w:hint="default"/>
        <w:lang w:val="ru-RU" w:eastAsia="en-US" w:bidi="ar-SA"/>
      </w:rPr>
    </w:lvl>
  </w:abstractNum>
  <w:abstractNum w:abstractNumId="2">
    <w:nsid w:val="2FAD436B"/>
    <w:multiLevelType w:val="multilevel"/>
    <w:tmpl w:val="2FAD436B"/>
    <w:lvl w:ilvl="0" w:tentative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eastAsia="Times New Roman" w:cs="Times New Roman"/>
        <w:b w:val="0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3C10FF0"/>
    <w:multiLevelType w:val="multilevel"/>
    <w:tmpl w:val="43C10FF0"/>
    <w:lvl w:ilvl="0" w:tentative="0">
      <w:start w:val="1"/>
      <w:numFmt w:val="decimal"/>
      <w:lvlText w:val="%1."/>
      <w:lvlJc w:val="left"/>
      <w:pPr>
        <w:ind w:left="145" w:hanging="267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267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267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267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267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267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267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267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267"/>
      </w:pPr>
      <w:rPr>
        <w:rFonts w:hint="default"/>
        <w:lang w:val="ru-RU" w:eastAsia="en-US" w:bidi="ar-SA"/>
      </w:rPr>
    </w:lvl>
  </w:abstractNum>
  <w:abstractNum w:abstractNumId="4">
    <w:nsid w:val="505F01AF"/>
    <w:multiLevelType w:val="multilevel"/>
    <w:tmpl w:val="505F01AF"/>
    <w:lvl w:ilvl="0" w:tentative="0">
      <w:start w:val="1"/>
      <w:numFmt w:val="decimal"/>
      <w:lvlText w:val="%1."/>
      <w:lvlJc w:val="left"/>
      <w:pPr>
        <w:ind w:left="145" w:hanging="268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26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26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26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26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26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26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26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268"/>
      </w:pPr>
      <w:rPr>
        <w:rFonts w:hint="default"/>
        <w:lang w:val="ru-RU" w:eastAsia="en-US" w:bidi="ar-SA"/>
      </w:rPr>
    </w:lvl>
  </w:abstractNum>
  <w:abstractNum w:abstractNumId="5">
    <w:nsid w:val="5B896FB7"/>
    <w:multiLevelType w:val="multilevel"/>
    <w:tmpl w:val="5B896FB7"/>
    <w:lvl w:ilvl="0" w:tentative="0">
      <w:start w:val="1"/>
      <w:numFmt w:val="decimal"/>
      <w:lvlText w:val="%1)"/>
      <w:lvlJc w:val="left"/>
      <w:pPr>
        <w:ind w:left="146" w:hanging="327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327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327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327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327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327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327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327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327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1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compat>
    <w:compatSetting w:name="compatibilityMode" w:uri="http://schemas.microsoft.com/office/word" w:val="12"/>
  </w:compat>
  <w:rsids>
    <w:rsidRoot w:val="007001AD"/>
    <w:rsid w:val="001F76B6"/>
    <w:rsid w:val="00236DE3"/>
    <w:rsid w:val="00287071"/>
    <w:rsid w:val="005A2ACB"/>
    <w:rsid w:val="006C2D21"/>
    <w:rsid w:val="007001AD"/>
    <w:rsid w:val="0071455D"/>
    <w:rsid w:val="008D6AA0"/>
    <w:rsid w:val="00D54EF2"/>
    <w:rsid w:val="00F40B99"/>
    <w:rsid w:val="00FF194D"/>
    <w:rsid w:val="373B7EBE"/>
    <w:rsid w:val="4C8A3A31"/>
    <w:rsid w:val="55542454"/>
    <w:rsid w:val="5CB46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0"/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nhideWhenUsed/>
    <w:qFormat/>
    <w:uiPriority w:val="99"/>
    <w:rPr>
      <w:color w:val="0000FF" w:themeColor="hyperlink"/>
      <w:u w:val="single"/>
    </w:rPr>
  </w:style>
  <w:style w:type="paragraph" w:styleId="5">
    <w:name w:val="Body Text"/>
    <w:basedOn w:val="1"/>
    <w:qFormat/>
    <w:uiPriority w:val="1"/>
    <w:pPr>
      <w:widowControl w:val="0"/>
      <w:autoSpaceDE w:val="0"/>
      <w:autoSpaceDN w:val="0"/>
      <w:spacing w:after="0" w:line="240" w:lineRule="auto"/>
      <w:ind w:left="145" w:right="143" w:firstLine="391"/>
      <w:jc w:val="both"/>
    </w:pPr>
    <w:rPr>
      <w:rFonts w:ascii="Times New Roman" w:hAnsi="Times New Roman" w:eastAsia="Times New Roman" w:cs="Times New Roman"/>
      <w:sz w:val="30"/>
      <w:szCs w:val="30"/>
      <w:lang w:eastAsia="en-US"/>
    </w:rPr>
  </w:style>
  <w:style w:type="paragraph" w:customStyle="1" w:styleId="6">
    <w:name w:val="Heading 3"/>
    <w:basedOn w:val="1"/>
    <w:qFormat/>
    <w:uiPriority w:val="1"/>
    <w:pPr>
      <w:widowControl w:val="0"/>
      <w:autoSpaceDE w:val="0"/>
      <w:autoSpaceDN w:val="0"/>
      <w:ind w:left="537" w:right="383"/>
      <w:outlineLvl w:val="3"/>
    </w:pPr>
    <w:rPr>
      <w:rFonts w:ascii="Times New Roman" w:hAnsi="Times New Roman" w:eastAsia="Times New Roman" w:cs="Times New Roman"/>
      <w:b/>
      <w:bCs/>
      <w:sz w:val="30"/>
      <w:szCs w:val="30"/>
    </w:rPr>
  </w:style>
  <w:style w:type="paragraph" w:customStyle="1" w:styleId="7">
    <w:name w:val="TOC 2"/>
    <w:basedOn w:val="1"/>
    <w:qFormat/>
    <w:uiPriority w:val="1"/>
    <w:pPr>
      <w:widowControl w:val="0"/>
      <w:autoSpaceDE w:val="0"/>
      <w:autoSpaceDN w:val="0"/>
      <w:spacing w:before="236" w:after="0" w:line="240" w:lineRule="auto"/>
      <w:ind w:left="145"/>
    </w:pPr>
    <w:rPr>
      <w:rFonts w:ascii="Times New Roman" w:hAnsi="Times New Roman" w:eastAsia="Times New Roman" w:cs="Times New Roman"/>
      <w:b/>
      <w:bCs/>
      <w:sz w:val="30"/>
      <w:szCs w:val="30"/>
      <w:lang w:eastAsia="en-US"/>
    </w:rPr>
  </w:style>
  <w:style w:type="paragraph" w:customStyle="1" w:styleId="8">
    <w:name w:val="TOC 3"/>
    <w:basedOn w:val="1"/>
    <w:qFormat/>
    <w:uiPriority w:val="1"/>
    <w:pPr>
      <w:widowControl w:val="0"/>
      <w:autoSpaceDE w:val="0"/>
      <w:autoSpaceDN w:val="0"/>
      <w:spacing w:before="20" w:after="0" w:line="240" w:lineRule="auto"/>
      <w:ind w:left="145"/>
    </w:pPr>
    <w:rPr>
      <w:rFonts w:ascii="Times New Roman" w:hAnsi="Times New Roman" w:eastAsia="Times New Roman" w:cs="Times New Roman"/>
      <w:sz w:val="30"/>
      <w:szCs w:val="30"/>
      <w:lang w:eastAsia="en-US"/>
    </w:rPr>
  </w:style>
  <w:style w:type="paragraph" w:styleId="9">
    <w:name w:val="List Paragraph"/>
    <w:basedOn w:val="1"/>
    <w:qFormat/>
    <w:uiPriority w:val="1"/>
    <w:pPr>
      <w:widowControl w:val="0"/>
      <w:autoSpaceDE w:val="0"/>
      <w:autoSpaceDN w:val="0"/>
      <w:spacing w:after="0" w:line="240" w:lineRule="auto"/>
      <w:ind w:left="146" w:right="143" w:firstLine="391"/>
    </w:pPr>
    <w:rPr>
      <w:rFonts w:ascii="Times New Roman" w:hAnsi="Times New Roman" w:eastAsia="Times New Roman" w:cs="Times New Roman"/>
      <w:lang w:eastAsia="en-US"/>
    </w:rPr>
  </w:style>
  <w:style w:type="character" w:customStyle="1" w:styleId="10">
    <w:name w:val="fontstyle21"/>
    <w:basedOn w:val="2"/>
    <w:qFormat/>
    <w:uiPriority w:val="0"/>
    <w:rPr>
      <w:rFonts w:hint="eastAsia" w:ascii="FreeSerifItalic" w:eastAsia="FreeSerifItalic"/>
      <w:i/>
      <w:iCs/>
      <w:color w:val="000000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  <customShpInfo spid="_x0000_s102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32</Pages>
  <Words>31</Words>
  <Characters>177</Characters>
  <Lines>1</Lines>
  <Paragraphs>1</Paragraphs>
  <TotalTime>33</TotalTime>
  <ScaleCrop>false</ScaleCrop>
  <LinksUpToDate>false</LinksUpToDate>
  <CharactersWithSpaces>207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2024-10-06T08:22:00Z</dcterms:created>
  <dc:creator>Пользователь</dc:creator>
  <cp:lastModifiedBy>User</cp:lastModifiedBy>
  <dcterms:modified xsi:type="dcterms:W3CDTF">2025-11-03T04:55:45Z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1049-12.2.0.23155</vt:lpwstr>
  </property>
  <property fmtid="{D5CDD505-2E9C-101B-9397-08002B2CF9AE}" pid="3" name="ICV">
    <vt:lpwstr>C76C0BAE765D4883BF735A495A5F8479_12</vt:lpwstr>
  </property>
</Properties>
</file>