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3BE" w:rsidRDefault="002D1CC2" w:rsidP="00F173BE">
      <w:pPr>
        <w:shd w:val="clear" w:color="auto" w:fill="FFFFFF"/>
        <w:spacing w:after="0" w:line="240" w:lineRule="auto"/>
        <w:ind w:firstLine="710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Министерство образования и науки Республики Саха (Якутия)</w:t>
      </w:r>
    </w:p>
    <w:p w:rsidR="002D1CC2" w:rsidRPr="00F173BE" w:rsidRDefault="002D1CC2" w:rsidP="00F173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Муниципальное бюджетное образовательное учреждение «</w:t>
      </w:r>
      <w:proofErr w:type="spellStart"/>
      <w:r>
        <w:rPr>
          <w:rFonts w:eastAsia="Times New Roman"/>
          <w:b/>
          <w:bCs/>
          <w:color w:val="000000"/>
          <w:szCs w:val="24"/>
          <w:lang w:eastAsia="ru-RU"/>
        </w:rPr>
        <w:t>Маганинская</w:t>
      </w:r>
      <w:proofErr w:type="spellEnd"/>
      <w:r>
        <w:rPr>
          <w:rFonts w:eastAsia="Times New Roman"/>
          <w:b/>
          <w:bCs/>
          <w:color w:val="000000"/>
          <w:szCs w:val="24"/>
          <w:lang w:eastAsia="ru-RU"/>
        </w:rPr>
        <w:t xml:space="preserve"> средняя общеобразовательная школа </w:t>
      </w:r>
      <w:proofErr w:type="spellStart"/>
      <w:r>
        <w:rPr>
          <w:rFonts w:eastAsia="Times New Roman"/>
          <w:b/>
          <w:bCs/>
          <w:color w:val="000000"/>
          <w:szCs w:val="24"/>
          <w:lang w:eastAsia="ru-RU"/>
        </w:rPr>
        <w:t>им.С.И.Тимофеева-Кустуктаанап</w:t>
      </w:r>
      <w:proofErr w:type="spellEnd"/>
      <w:r>
        <w:rPr>
          <w:rFonts w:eastAsia="Times New Roman"/>
          <w:b/>
          <w:bCs/>
          <w:color w:val="000000"/>
          <w:szCs w:val="24"/>
          <w:lang w:eastAsia="ru-RU"/>
        </w:rPr>
        <w:t>»</w:t>
      </w:r>
    </w:p>
    <w:p w:rsidR="002D1CC2" w:rsidRDefault="002D1CC2" w:rsidP="00F173BE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Методическая разработка урока по финансовой грамотности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для обучающихся </w:t>
      </w:r>
      <w:r w:rsidR="002D1CC2">
        <w:rPr>
          <w:rFonts w:eastAsia="Times New Roman"/>
          <w:color w:val="000000"/>
          <w:sz w:val="28"/>
          <w:szCs w:val="28"/>
          <w:lang w:eastAsia="ru-RU"/>
        </w:rPr>
        <w:t>8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 класса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по теме </w:t>
      </w:r>
      <w:r w:rsidR="00045A29">
        <w:rPr>
          <w:rFonts w:eastAsia="Times New Roman"/>
          <w:color w:val="000000"/>
          <w:sz w:val="28"/>
          <w:szCs w:val="28"/>
          <w:lang w:eastAsia="ru-RU"/>
        </w:rPr>
        <w:t>«</w:t>
      </w:r>
      <w:r w:rsidR="00045A29" w:rsidRPr="00045A29">
        <w:rPr>
          <w:rFonts w:eastAsia="Times New Roman"/>
          <w:sz w:val="28"/>
          <w:szCs w:val="28"/>
          <w:lang w:eastAsia="ru-RU"/>
        </w:rPr>
        <w:t xml:space="preserve">Доход от разведения </w:t>
      </w:r>
      <w:proofErr w:type="gramStart"/>
      <w:r w:rsidR="00045A29" w:rsidRPr="00045A29">
        <w:rPr>
          <w:rFonts w:eastAsia="Times New Roman"/>
          <w:sz w:val="28"/>
          <w:szCs w:val="28"/>
          <w:lang w:eastAsia="ru-RU"/>
        </w:rPr>
        <w:t>КРС  в</w:t>
      </w:r>
      <w:proofErr w:type="gramEnd"/>
      <w:r w:rsidR="00045A29" w:rsidRPr="00045A29">
        <w:rPr>
          <w:rFonts w:eastAsia="Times New Roman"/>
          <w:sz w:val="28"/>
          <w:szCs w:val="28"/>
          <w:lang w:eastAsia="ru-RU"/>
        </w:rPr>
        <w:t xml:space="preserve"> личном подсобном хозяйстве.»</w:t>
      </w:r>
    </w:p>
    <w:p w:rsidR="00F173BE" w:rsidRPr="00F173BE" w:rsidRDefault="00F173BE" w:rsidP="008A4C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        </w:t>
      </w:r>
    </w:p>
    <w:p w:rsidR="00F173BE" w:rsidRPr="00F173BE" w:rsidRDefault="008A4C66" w:rsidP="008A4C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Разработка урока по финансовой грамотности 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t xml:space="preserve">составлена </w:t>
      </w:r>
      <w:r w:rsidR="00F173BE" w:rsidRPr="00F173B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1CC2">
        <w:rPr>
          <w:rFonts w:eastAsia="Times New Roman"/>
          <w:color w:val="000000"/>
          <w:sz w:val="28"/>
          <w:szCs w:val="28"/>
          <w:lang w:eastAsia="ru-RU"/>
        </w:rPr>
        <w:t>Баишев</w:t>
      </w:r>
      <w:r>
        <w:rPr>
          <w:rFonts w:eastAsia="Times New Roman"/>
          <w:color w:val="000000"/>
          <w:sz w:val="28"/>
          <w:szCs w:val="28"/>
          <w:lang w:eastAsia="ru-RU"/>
        </w:rPr>
        <w:t>ой</w:t>
      </w:r>
      <w:proofErr w:type="spellEnd"/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2D1CC2">
        <w:rPr>
          <w:rFonts w:eastAsia="Times New Roman"/>
          <w:color w:val="000000"/>
          <w:sz w:val="28"/>
          <w:szCs w:val="28"/>
          <w:lang w:eastAsia="ru-RU"/>
        </w:rPr>
        <w:t>Пелаге</w:t>
      </w:r>
      <w:r>
        <w:rPr>
          <w:rFonts w:eastAsia="Times New Roman"/>
          <w:color w:val="000000"/>
          <w:sz w:val="28"/>
          <w:szCs w:val="28"/>
          <w:lang w:eastAsia="ru-RU"/>
        </w:rPr>
        <w:t>ей</w:t>
      </w:r>
      <w:r w:rsidR="002D1CC2">
        <w:rPr>
          <w:rFonts w:eastAsia="Times New Roman"/>
          <w:color w:val="000000"/>
          <w:sz w:val="28"/>
          <w:szCs w:val="28"/>
          <w:lang w:eastAsia="ru-RU"/>
        </w:rPr>
        <w:t xml:space="preserve"> Николаевн</w:t>
      </w:r>
      <w:r>
        <w:rPr>
          <w:rFonts w:eastAsia="Times New Roman"/>
          <w:color w:val="000000"/>
          <w:sz w:val="28"/>
          <w:szCs w:val="28"/>
          <w:lang w:eastAsia="ru-RU"/>
        </w:rPr>
        <w:t>ой, учителем МБОУ «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Маганинская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 СОШ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им.С.И.Тимофеева-Кустуктаанап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>»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tbl>
      <w:tblPr>
        <w:tblW w:w="10446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4"/>
        <w:gridCol w:w="8502"/>
      </w:tblGrid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Тип урока        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-урок систематизации знаний (общеметодологической направленности).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-рассмотреть особенности организации домашнего хозяйства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Задачи урока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u w:val="single"/>
                <w:lang w:eastAsia="ru-RU"/>
              </w:rPr>
              <w:t>образовательные:</w:t>
            </w: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-рассмотреть </w:t>
            </w:r>
            <w:proofErr w:type="gramStart"/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понятия</w:t>
            </w:r>
            <w:proofErr w:type="gramEnd"/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относящиеся к домашнему хозяйству и семейному бюджету;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-дать первоначальные навыки планирования семейного бюджета;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u w:val="single"/>
                <w:lang w:eastAsia="ru-RU"/>
              </w:rPr>
              <w:t>развивающи</w:t>
            </w: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е: 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-развивать коммуникативные умения и навыки, умения работать в группе;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-развивать умение видеть проблему и намечать пути ее решения;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u w:val="single"/>
                <w:lang w:eastAsia="ru-RU"/>
              </w:rPr>
              <w:t>воспитательные</w:t>
            </w: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: 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-способствовать применению знаний экономической культуры в современной жизни;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-формировать бережное отношение к семейному и личному бюджету, предприимчивость.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gramStart"/>
            <w:r w:rsidRPr="00F173BE">
              <w:rPr>
                <w:rFonts w:eastAsia="Times New Roman"/>
                <w:color w:val="000000"/>
                <w:sz w:val="28"/>
                <w:szCs w:val="28"/>
                <w:u w:val="single"/>
                <w:lang w:eastAsia="ru-RU"/>
              </w:rPr>
              <w:t>Научатся </w:t>
            </w: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использовать</w:t>
            </w:r>
            <w:proofErr w:type="gramEnd"/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знания полученные на уроке;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u w:val="single"/>
                <w:lang w:eastAsia="ru-RU"/>
              </w:rPr>
              <w:t>Овладеют   компетенциями: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-принимать решения о распределении денежных средств;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-способностью вырабатывать решения и участвовать в их реализации;</w:t>
            </w:r>
          </w:p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-умением самостоятельно приобретать новые знания.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Технологии обучения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-технология развития критического мышления;</w:t>
            </w:r>
          </w:p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-технологии проблемного обучения;</w:t>
            </w:r>
          </w:p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-технологии эффективной речевой деятельности;</w:t>
            </w:r>
          </w:p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-информационно-коммуникационные технологии.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Методы обучения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интерактивные, проблемно-поисковые, словесные, наглядные, практические.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Формы организации учебной деятельности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2D1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проблемный диалог, фронтальная работа</w:t>
            </w:r>
            <w:r w:rsidR="002D1CC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Оборудование урока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2D1CC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электро</w:t>
            </w:r>
            <w:r w:rsidR="002D1CC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нная доска, презентация к уроку</w:t>
            </w: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F173BE" w:rsidRPr="00F173BE" w:rsidTr="002D1CC2"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Pr="00F173BE" w:rsidRDefault="00F173BE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Основные понятия и термины урока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3BE" w:rsidRDefault="00F173BE" w:rsidP="00F173BE">
            <w:pPr>
              <w:spacing w:after="0" w:line="24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173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домашнее хозяйство, семейный бюджет, источники семейного бюджета, доходы и расходы, «подушка безопасности», финансовый план, обязательные и произвольные расходы.</w:t>
            </w:r>
          </w:p>
          <w:p w:rsidR="00045A29" w:rsidRPr="00F173BE" w:rsidRDefault="00045A29" w:rsidP="00F173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Название части тела КРС</w:t>
            </w:r>
          </w:p>
        </w:tc>
      </w:tr>
    </w:tbl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1.</w:t>
      </w: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:rsidR="00F173BE" w:rsidRPr="00F173BE" w:rsidRDefault="00B91F01" w:rsidP="002D1C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</w:t>
      </w:r>
      <w:r w:rsidR="00F173BE" w:rsidRPr="00F173BE">
        <w:rPr>
          <w:rFonts w:eastAsia="Times New Roman"/>
          <w:color w:val="000000"/>
          <w:sz w:val="28"/>
          <w:szCs w:val="28"/>
          <w:lang w:eastAsia="ru-RU"/>
        </w:rPr>
        <w:t xml:space="preserve">Эмоциональная, психологическая и мотивационная подготовка учащихся к уроку. Быстрое включение </w:t>
      </w:r>
      <w:r w:rsidR="00F66D75">
        <w:rPr>
          <w:rFonts w:eastAsia="Times New Roman"/>
          <w:color w:val="000000"/>
          <w:sz w:val="28"/>
          <w:szCs w:val="28"/>
          <w:lang w:eastAsia="ru-RU"/>
        </w:rPr>
        <w:t>учащихся в деловой ритм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Здравствуйте всем! пожелайте друг другу хорошего рабочего настроения на уроке. Теперь посмотрите на меня. Я желаю вам работать дружно, и открыть сегодня на уроке для себя новое и интересное, то, что понадобится вам в жизни.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У нас все готово к уроку, закройте глаза и повторите: «Я готов учиться».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Сегодня мы с вами будем работать в необычной обстановке</w:t>
      </w:r>
      <w:r w:rsidR="008A4C66">
        <w:rPr>
          <w:rFonts w:eastAsia="Times New Roman"/>
          <w:color w:val="000000"/>
          <w:sz w:val="28"/>
          <w:szCs w:val="28"/>
          <w:lang w:eastAsia="ru-RU"/>
        </w:rPr>
        <w:t>.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2.</w:t>
      </w: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Актуализация знаний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i/>
          <w:iCs/>
          <w:color w:val="000000"/>
          <w:sz w:val="28"/>
          <w:szCs w:val="28"/>
          <w:lang w:eastAsia="ru-RU"/>
        </w:rPr>
        <w:t>Подготовка учащихся к изучению новой темы. Систематизация знаний учащихся о ранее изученных понятиях (экономике, деньгах, благе</w:t>
      </w:r>
      <w:proofErr w:type="gramStart"/>
      <w:r w:rsidRPr="00F173BE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) </w:t>
      </w:r>
      <w:r w:rsidR="002D1CC2">
        <w:rPr>
          <w:rFonts w:eastAsia="Times New Roman"/>
          <w:i/>
          <w:iCs/>
          <w:color w:val="000000"/>
          <w:sz w:val="28"/>
          <w:szCs w:val="28"/>
          <w:lang w:eastAsia="ru-RU"/>
        </w:rPr>
        <w:t>.</w:t>
      </w:r>
      <w:proofErr w:type="gramEnd"/>
    </w:p>
    <w:p w:rsid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: Внимание! </w:t>
      </w:r>
      <w:r w:rsidR="008A4C66">
        <w:rPr>
          <w:rFonts w:eastAsia="Times New Roman"/>
          <w:color w:val="000000"/>
          <w:sz w:val="28"/>
          <w:szCs w:val="28"/>
          <w:lang w:eastAsia="ru-RU"/>
        </w:rPr>
        <w:t>Я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 предлагаю поучаствовать в викторине, которая посвящена ранее изученному материалу.</w:t>
      </w:r>
    </w:p>
    <w:p w:rsidR="00B91F01" w:rsidRPr="00B91F01" w:rsidRDefault="00B91F01" w:rsidP="00B91F01">
      <w:pPr>
        <w:spacing w:after="0" w:line="360" w:lineRule="atLeast"/>
        <w:rPr>
          <w:rFonts w:eastAsia="Times New Roman"/>
          <w:b/>
          <w:color w:val="202124"/>
          <w:spacing w:val="3"/>
          <w:sz w:val="28"/>
          <w:szCs w:val="28"/>
          <w:lang w:eastAsia="ru-RU"/>
        </w:rPr>
      </w:pPr>
      <w:r w:rsidRPr="00AD277A">
        <w:rPr>
          <w:rFonts w:eastAsia="Times New Roman"/>
          <w:b/>
          <w:color w:val="202124"/>
          <w:sz w:val="28"/>
          <w:szCs w:val="28"/>
          <w:lang w:eastAsia="ru-RU"/>
        </w:rPr>
        <w:t>Для начала давайте попробуем разобраться, что же такое "семейный бюджет"?</w:t>
      </w:r>
    </w:p>
    <w:p w:rsidR="00B91F01" w:rsidRPr="00B91F01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Это доходы и расходы семьи за определенный период</w:t>
      </w:r>
    </w:p>
    <w:p w:rsidR="00B91F01" w:rsidRPr="00B91F01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Только расходы семьи</w:t>
      </w:r>
    </w:p>
    <w:p w:rsidR="00B91F01" w:rsidRPr="00AD277A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Общий доход всех членов семьи за месяц</w:t>
      </w:r>
    </w:p>
    <w:p w:rsidR="00B91F01" w:rsidRDefault="00B91F01" w:rsidP="00B91F01">
      <w:pPr>
        <w:spacing w:after="0" w:line="240" w:lineRule="auto"/>
        <w:rPr>
          <w:rFonts w:ascii="docs-Roboto" w:eastAsia="Times New Roman" w:hAnsi="docs-Roboto" w:cs="Helvetica"/>
          <w:color w:val="202124"/>
          <w:sz w:val="22"/>
          <w:lang w:eastAsia="ru-RU"/>
        </w:rPr>
      </w:pPr>
    </w:p>
    <w:p w:rsidR="00B91F01" w:rsidRPr="00B91F01" w:rsidRDefault="00B91F01" w:rsidP="00AD277A">
      <w:pPr>
        <w:spacing w:after="0" w:line="360" w:lineRule="atLeast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b/>
          <w:color w:val="202124"/>
          <w:sz w:val="28"/>
          <w:szCs w:val="28"/>
          <w:lang w:eastAsia="ru-RU"/>
        </w:rPr>
        <w:t>Как называется общая сумма, заработанная всеми членами семьи за месяц?</w:t>
      </w:r>
      <w:r w:rsidRPr="00B91F01">
        <w:rPr>
          <w:rFonts w:eastAsia="Times New Roman"/>
          <w:b/>
          <w:color w:val="202124"/>
          <w:sz w:val="28"/>
          <w:szCs w:val="28"/>
          <w:lang w:eastAsia="ru-RU"/>
        </w:rPr>
        <w:br/>
      </w:r>
      <w:r w:rsidRPr="00AD277A">
        <w:rPr>
          <w:rFonts w:eastAsia="Times New Roman"/>
          <w:color w:val="202124"/>
          <w:sz w:val="28"/>
          <w:szCs w:val="28"/>
          <w:lang w:eastAsia="ru-RU"/>
        </w:rPr>
        <w:t>Заработок семьи</w:t>
      </w:r>
    </w:p>
    <w:p w:rsidR="00B91F01" w:rsidRPr="00B91F01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Сбережения</w:t>
      </w:r>
    </w:p>
    <w:p w:rsidR="00B91F01" w:rsidRPr="00AD277A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Доход семьи</w:t>
      </w:r>
    </w:p>
    <w:p w:rsidR="00B91F01" w:rsidRPr="00AD277A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</w:p>
    <w:p w:rsidR="00B91F01" w:rsidRPr="00B91F01" w:rsidRDefault="00B91F01" w:rsidP="00B91F01">
      <w:pPr>
        <w:spacing w:after="0" w:line="360" w:lineRule="atLeast"/>
        <w:rPr>
          <w:rFonts w:eastAsia="Times New Roman"/>
          <w:b/>
          <w:color w:val="202124"/>
          <w:spacing w:val="3"/>
          <w:sz w:val="28"/>
          <w:szCs w:val="28"/>
          <w:lang w:eastAsia="ru-RU"/>
        </w:rPr>
      </w:pPr>
      <w:r w:rsidRPr="00AD277A">
        <w:rPr>
          <w:rFonts w:eastAsia="Times New Roman"/>
          <w:b/>
          <w:color w:val="202124"/>
          <w:sz w:val="28"/>
          <w:szCs w:val="28"/>
          <w:lang w:eastAsia="ru-RU"/>
        </w:rPr>
        <w:t>Посчитайте бюджет семьи Ивановых. Сможет ли семья сделать сбережения в этом месяце?</w:t>
      </w:r>
    </w:p>
    <w:p w:rsidR="00B91F01" w:rsidRPr="00B91F01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noProof/>
          <w:color w:val="202124"/>
          <w:sz w:val="28"/>
          <w:szCs w:val="28"/>
          <w:lang w:eastAsia="ru-RU"/>
        </w:rPr>
        <w:drawing>
          <wp:inline distT="0" distB="0" distL="0" distR="0">
            <wp:extent cx="6616065" cy="2322514"/>
            <wp:effectExtent l="0" t="0" r="0" b="1905"/>
            <wp:docPr id="1" name="Рисунок 1" descr="Подпись отсутству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пись отсутствуе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344" cy="237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F01" w:rsidRPr="00B91F01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Да, сможет</w:t>
      </w:r>
    </w:p>
    <w:p w:rsidR="00B91F01" w:rsidRPr="00B91F01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  <w:r w:rsidRPr="00AD277A">
        <w:rPr>
          <w:rFonts w:eastAsia="Times New Roman"/>
          <w:color w:val="202124"/>
          <w:sz w:val="28"/>
          <w:szCs w:val="28"/>
          <w:lang w:eastAsia="ru-RU"/>
        </w:rPr>
        <w:t>Нет, не сможет</w:t>
      </w:r>
    </w:p>
    <w:p w:rsidR="00B91F01" w:rsidRPr="00AD277A" w:rsidRDefault="00B91F01" w:rsidP="00B91F01">
      <w:pPr>
        <w:spacing w:after="0" w:line="240" w:lineRule="auto"/>
        <w:rPr>
          <w:rFonts w:eastAsia="Times New Roman"/>
          <w:color w:val="202124"/>
          <w:sz w:val="28"/>
          <w:szCs w:val="28"/>
          <w:lang w:eastAsia="ru-RU"/>
        </w:rPr>
      </w:pPr>
    </w:p>
    <w:p w:rsidR="008A4C66" w:rsidRPr="00B91F01" w:rsidRDefault="008A4C66" w:rsidP="00B91F01">
      <w:pPr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ru-RU"/>
        </w:rPr>
      </w:pPr>
      <w:r>
        <w:rPr>
          <w:rFonts w:eastAsia="Times New Roman"/>
          <w:color w:val="202124"/>
          <w:sz w:val="28"/>
          <w:szCs w:val="28"/>
          <w:lang w:eastAsia="ru-RU"/>
        </w:rPr>
        <w:lastRenderedPageBreak/>
        <w:t xml:space="preserve">          Спасибо всем за участие на викторину. </w:t>
      </w:r>
    </w:p>
    <w:p w:rsidR="00B91F01" w:rsidRPr="00F173BE" w:rsidRDefault="00B91F01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gramStart"/>
      <w:r w:rsidRPr="00F173BE">
        <w:rPr>
          <w:rFonts w:eastAsia="Times New Roman"/>
          <w:color w:val="000000"/>
          <w:sz w:val="28"/>
          <w:szCs w:val="28"/>
          <w:lang w:eastAsia="ru-RU"/>
        </w:rPr>
        <w:t>А</w:t>
      </w:r>
      <w:proofErr w:type="gramEnd"/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 что же входит в семейное хозяйство? (Дом, бизнес, ферма, фирма, сад, машина, дача, огород)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gramStart"/>
      <w:r w:rsidRPr="00F173BE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 каждой семье ведется семейное «домашнее» хозяйство. Семья, удовлетворяя потребности своих домочадцев, организует быт, домашнее питание, приобретение товаров и услуг, распределяет время на домашний труд и отдых. Откуда это все берется в семье? (От потребностей человека, людей, проживающих в семье).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gramStart"/>
      <w:r w:rsidRPr="00F173BE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 семье очень важно правильно все распределять, иначе потребности и желания могут быть одни, а осуществить их не будет возможности. Бывает так, что люди допускают много ошибок в ведении своего маленького хозяйства, и семья распадается. Поэтому очень важно говорить о правильном ведении хозяйства.</w:t>
      </w:r>
    </w:p>
    <w:p w:rsidR="00F173BE" w:rsidRDefault="00F173BE" w:rsidP="00F173BE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Ребята, как думаете, о чем мы будем сегодня говорить на уроке?</w:t>
      </w:r>
    </w:p>
    <w:p w:rsidR="008A4C66" w:rsidRDefault="008A4C66" w:rsidP="0082243C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В эти 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t>дни  селах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 xml:space="preserve"> в личных подсобных хозяйствах идет работа по забою КРС, лошадей  и т.д. для питания и для продажи, чтобы получить семейный доход.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3.Переход к </w:t>
      </w:r>
      <w:r w:rsidR="00AD277A">
        <w:rPr>
          <w:rFonts w:eastAsia="Times New Roman"/>
          <w:b/>
          <w:bCs/>
          <w:color w:val="000000"/>
          <w:sz w:val="28"/>
          <w:szCs w:val="28"/>
          <w:lang w:eastAsia="ru-RU"/>
        </w:rPr>
        <w:t>практической работе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gramStart"/>
      <w:r w:rsidR="00AD277A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 w:rsidR="00AD277A">
        <w:rPr>
          <w:rFonts w:eastAsia="Times New Roman"/>
          <w:color w:val="000000"/>
          <w:sz w:val="28"/>
          <w:szCs w:val="28"/>
          <w:lang w:eastAsia="ru-RU"/>
        </w:rPr>
        <w:t xml:space="preserve"> каждой семье </w:t>
      </w:r>
      <w:r w:rsidR="003A3B2B">
        <w:rPr>
          <w:rFonts w:eastAsia="Times New Roman"/>
          <w:color w:val="000000"/>
          <w:sz w:val="28"/>
          <w:szCs w:val="28"/>
          <w:lang w:eastAsia="ru-RU"/>
        </w:rPr>
        <w:t>своя деятельность введения домашнего хозяйства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Деятельность домашнего хозяйства направлена на удовлетворение потребностей членов семьи и повышение ее благосостояния. Любое производство ориентируется на потребности человека. Потребление – конечная цель производства. Основными потребителями товаров и услуг являются домашние хозяйства.</w:t>
      </w:r>
    </w:p>
    <w:p w:rsidR="00191F61" w:rsidRDefault="00F173BE" w:rsidP="002F41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 w:rsidRPr="00F173BE">
        <w:rPr>
          <w:color w:val="000000"/>
          <w:sz w:val="28"/>
          <w:szCs w:val="28"/>
        </w:rPr>
        <w:t>Учитель: </w:t>
      </w:r>
      <w:proofErr w:type="gramStart"/>
      <w:r w:rsidR="009A72A5" w:rsidRPr="009A72A5">
        <w:rPr>
          <w:b w:val="0"/>
          <w:color w:val="000000"/>
          <w:sz w:val="28"/>
          <w:szCs w:val="28"/>
        </w:rPr>
        <w:t>В</w:t>
      </w:r>
      <w:proofErr w:type="gramEnd"/>
      <w:r w:rsidR="009A72A5" w:rsidRPr="009A72A5">
        <w:rPr>
          <w:b w:val="0"/>
          <w:color w:val="000000"/>
          <w:sz w:val="28"/>
          <w:szCs w:val="28"/>
        </w:rPr>
        <w:t xml:space="preserve"> конце октября и в начале ноября </w:t>
      </w:r>
      <w:r w:rsidR="00191F61">
        <w:rPr>
          <w:b w:val="0"/>
          <w:color w:val="000000"/>
          <w:sz w:val="28"/>
          <w:szCs w:val="28"/>
        </w:rPr>
        <w:t xml:space="preserve">якутских </w:t>
      </w:r>
      <w:r w:rsidR="009A72A5" w:rsidRPr="009A72A5">
        <w:rPr>
          <w:b w:val="0"/>
          <w:color w:val="000000"/>
          <w:sz w:val="28"/>
          <w:szCs w:val="28"/>
        </w:rPr>
        <w:t>сельских местностях</w:t>
      </w:r>
      <w:r w:rsidR="009A72A5">
        <w:rPr>
          <w:color w:val="000000"/>
          <w:sz w:val="28"/>
          <w:szCs w:val="28"/>
        </w:rPr>
        <w:t xml:space="preserve"> </w:t>
      </w:r>
      <w:r w:rsidR="009A72A5" w:rsidRPr="009A72A5">
        <w:rPr>
          <w:b w:val="0"/>
          <w:color w:val="000000"/>
          <w:sz w:val="28"/>
          <w:szCs w:val="28"/>
        </w:rPr>
        <w:t xml:space="preserve">в домашнем хозяйстве </w:t>
      </w:r>
      <w:r w:rsidR="009A72A5">
        <w:rPr>
          <w:b w:val="0"/>
          <w:color w:val="000000"/>
          <w:sz w:val="28"/>
          <w:szCs w:val="28"/>
        </w:rPr>
        <w:t>идет забой скота на питание и</w:t>
      </w:r>
      <w:r w:rsidR="00191F61">
        <w:rPr>
          <w:b w:val="0"/>
          <w:color w:val="000000"/>
          <w:sz w:val="28"/>
          <w:szCs w:val="28"/>
        </w:rPr>
        <w:t>ли</w:t>
      </w:r>
      <w:r w:rsidR="009A72A5">
        <w:rPr>
          <w:b w:val="0"/>
          <w:color w:val="000000"/>
          <w:sz w:val="28"/>
          <w:szCs w:val="28"/>
        </w:rPr>
        <w:t xml:space="preserve"> на продажу.</w:t>
      </w:r>
      <w:r w:rsidR="00191F61">
        <w:rPr>
          <w:b w:val="0"/>
          <w:color w:val="000000"/>
          <w:sz w:val="28"/>
          <w:szCs w:val="28"/>
        </w:rPr>
        <w:t xml:space="preserve"> </w:t>
      </w:r>
    </w:p>
    <w:p w:rsidR="00191F61" w:rsidRDefault="00191F61" w:rsidP="002F41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   Давайте в начале узнаем какие блюда изготавливают </w:t>
      </w:r>
      <w:r w:rsidR="008A4C66">
        <w:rPr>
          <w:b w:val="0"/>
          <w:color w:val="000000"/>
          <w:sz w:val="28"/>
          <w:szCs w:val="28"/>
        </w:rPr>
        <w:t>из</w:t>
      </w:r>
      <w:r>
        <w:rPr>
          <w:b w:val="0"/>
          <w:color w:val="000000"/>
          <w:sz w:val="28"/>
          <w:szCs w:val="28"/>
        </w:rPr>
        <w:t xml:space="preserve"> мяса</w:t>
      </w:r>
      <w:r w:rsidR="000A2DD8">
        <w:rPr>
          <w:b w:val="0"/>
          <w:color w:val="000000"/>
          <w:sz w:val="28"/>
          <w:szCs w:val="28"/>
        </w:rPr>
        <w:t xml:space="preserve"> </w:t>
      </w:r>
    </w:p>
    <w:p w:rsidR="00191F61" w:rsidRDefault="00191F61" w:rsidP="002F41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</w:p>
    <w:p w:rsidR="00191F61" w:rsidRDefault="00191F61" w:rsidP="002F41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 w:rsidRPr="00191F61">
        <w:rPr>
          <w:b w:val="0"/>
          <w:noProof/>
          <w:color w:val="000000"/>
          <w:sz w:val="28"/>
          <w:szCs w:val="28"/>
        </w:rPr>
        <w:drawing>
          <wp:inline distT="0" distB="0" distL="0" distR="0">
            <wp:extent cx="3209925" cy="2212406"/>
            <wp:effectExtent l="0" t="0" r="0" b="0"/>
            <wp:docPr id="2" name="Рисунок 2" descr="C:\Users\Учитель\Desktop\эт 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эт аста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574" cy="221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F61" w:rsidRDefault="00191F61" w:rsidP="002F41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</w:p>
    <w:p w:rsidR="00191F61" w:rsidRDefault="00191F61" w:rsidP="00191F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Попробуем мы сегодня перед решением познакомиться расчет выхода продуктов убоя скота (слайд).</w:t>
      </w:r>
    </w:p>
    <w:p w:rsidR="00191F61" w:rsidRDefault="00191F61" w:rsidP="00191F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Перед началом ознакомимся названием отдельных частей мяса:</w:t>
      </w:r>
    </w:p>
    <w:p w:rsidR="00191F61" w:rsidRDefault="00191F61" w:rsidP="00191F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 w:rsidRPr="00191F61">
        <w:rPr>
          <w:b w:val="0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952875" cy="2667000"/>
            <wp:effectExtent l="0" t="0" r="0" b="0"/>
            <wp:docPr id="3" name="Рисунок 3" descr="C:\Users\Учитель\Desktop\идэь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esktop\идэьэ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319" cy="267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F61" w:rsidRDefault="00191F61" w:rsidP="00191F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</w:p>
    <w:p w:rsidR="00191F61" w:rsidRDefault="00191F61" w:rsidP="00191F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 w:rsidRPr="00191F61">
        <w:rPr>
          <w:b w:val="0"/>
          <w:noProof/>
          <w:color w:val="000000"/>
          <w:sz w:val="28"/>
          <w:szCs w:val="28"/>
        </w:rPr>
        <w:drawing>
          <wp:inline distT="0" distB="0" distL="0" distR="0">
            <wp:extent cx="3876962" cy="2619375"/>
            <wp:effectExtent l="0" t="0" r="9525" b="0"/>
            <wp:docPr id="4" name="Рисунок 4" descr="C:\Users\Учитель\Desktop\идэьэ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esktop\идэьэ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042" cy="262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F61" w:rsidRPr="009A72A5" w:rsidRDefault="00191F61" w:rsidP="002F4161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</w:p>
    <w:p w:rsidR="002F4161" w:rsidRPr="002F4161" w:rsidRDefault="002F4161" w:rsidP="002F4161">
      <w:pPr>
        <w:pStyle w:val="1"/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2F4161">
        <w:rPr>
          <w:b w:val="0"/>
          <w:bCs w:val="0"/>
          <w:color w:val="000000"/>
          <w:sz w:val="28"/>
          <w:szCs w:val="28"/>
        </w:rPr>
        <w:t>Решение задач по расчету выхода продуктов убоя скота.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Убойный выход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>–</w:t>
      </w: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>главный количественный показатель мясной продуктивности.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Убойный выход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>–</w:t>
      </w: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 xml:space="preserve">это отношение убойной массы к </w:t>
      </w:r>
      <w:proofErr w:type="spellStart"/>
      <w:r w:rsidRPr="002F4161">
        <w:rPr>
          <w:rFonts w:eastAsia="Times New Roman"/>
          <w:color w:val="000000"/>
          <w:sz w:val="28"/>
          <w:szCs w:val="28"/>
          <w:lang w:eastAsia="ru-RU"/>
        </w:rPr>
        <w:t>предубойной</w:t>
      </w:r>
      <w:proofErr w:type="spellEnd"/>
      <w:r w:rsidRPr="002F4161">
        <w:rPr>
          <w:rFonts w:eastAsia="Times New Roman"/>
          <w:color w:val="000000"/>
          <w:sz w:val="28"/>
          <w:szCs w:val="28"/>
          <w:lang w:eastAsia="ru-RU"/>
        </w:rPr>
        <w:t xml:space="preserve"> живой массе животного, выраженное в процентах. Определяют по формуле</w:t>
      </w:r>
      <w:r w:rsidR="00045A29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Убойная масса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>–</w:t>
      </w: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>это масса туши животного вместе с внутренним жиром.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color w:val="000000"/>
          <w:sz w:val="28"/>
          <w:szCs w:val="28"/>
          <w:lang w:eastAsia="ru-RU"/>
        </w:rPr>
        <w:t xml:space="preserve">Внутренний жир составляет брыжеечный, кишечный, </w:t>
      </w:r>
      <w:proofErr w:type="spellStart"/>
      <w:r w:rsidRPr="002F4161">
        <w:rPr>
          <w:rFonts w:eastAsia="Times New Roman"/>
          <w:color w:val="000000"/>
          <w:sz w:val="28"/>
          <w:szCs w:val="28"/>
          <w:lang w:eastAsia="ru-RU"/>
        </w:rPr>
        <w:t>щуповой</w:t>
      </w:r>
      <w:proofErr w:type="spellEnd"/>
      <w:r w:rsidRPr="002F4161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F4161">
        <w:rPr>
          <w:rFonts w:eastAsia="Times New Roman"/>
          <w:color w:val="000000"/>
          <w:sz w:val="28"/>
          <w:szCs w:val="28"/>
          <w:lang w:eastAsia="ru-RU"/>
        </w:rPr>
        <w:t>околоплечный</w:t>
      </w:r>
      <w:proofErr w:type="spellEnd"/>
      <w:r w:rsidRPr="002F4161">
        <w:rPr>
          <w:rFonts w:eastAsia="Times New Roman"/>
          <w:color w:val="000000"/>
          <w:sz w:val="28"/>
          <w:szCs w:val="28"/>
          <w:lang w:eastAsia="ru-RU"/>
        </w:rPr>
        <w:t>, рубашечный жир.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color w:val="000000"/>
          <w:sz w:val="28"/>
          <w:szCs w:val="28"/>
          <w:lang w:eastAsia="ru-RU"/>
        </w:rPr>
        <w:t>Понятие туши для разных видов животных определяется в зави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softHyphen/>
        <w:t>симости от технологии обработки туши после убоя животного.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i/>
          <w:iCs/>
          <w:color w:val="000000"/>
          <w:sz w:val="28"/>
          <w:szCs w:val="28"/>
          <w:lang w:eastAsia="ru-RU"/>
        </w:rPr>
        <w:t>Туша 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>(КРС) – это туловище без головы, кожи, внутренних органов, крови, с передними конечностями, отрезанными по запястный сустав, зад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softHyphen/>
        <w:t>ними – по скакательный сустав.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color w:val="000000"/>
          <w:sz w:val="28"/>
          <w:szCs w:val="28"/>
          <w:lang w:eastAsia="ru-RU"/>
        </w:rPr>
        <w:t>Факторы, влияющие на величину убойного выхода: порода, воз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softHyphen/>
        <w:t>раст, пол, упитанность и др.</w:t>
      </w:r>
    </w:p>
    <w:p w:rsidR="002F4161" w:rsidRPr="002F4161" w:rsidRDefault="002F4161" w:rsidP="002F4161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F4161">
        <w:rPr>
          <w:rFonts w:eastAsia="Times New Roman"/>
          <w:color w:val="000000"/>
          <w:sz w:val="28"/>
          <w:szCs w:val="28"/>
          <w:lang w:eastAsia="ru-RU"/>
        </w:rPr>
        <w:t>Величина убойного выхода у разных видов животных составляет: крупный рогатый скот молочного направления – 50–55 %; крупный рогатый скот мясного направ</w:t>
      </w:r>
      <w:r>
        <w:rPr>
          <w:rFonts w:eastAsia="Times New Roman"/>
          <w:color w:val="000000"/>
          <w:sz w:val="28"/>
          <w:szCs w:val="28"/>
          <w:lang w:eastAsia="ru-RU"/>
        </w:rPr>
        <w:t>ления продуктивности – 55–60 %.</w:t>
      </w:r>
    </w:p>
    <w:p w:rsidR="00DD2380" w:rsidRDefault="00B953CF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Д</w:t>
      </w:r>
      <w:r w:rsidR="00DD2380">
        <w:rPr>
          <w:rFonts w:eastAsia="Times New Roman"/>
          <w:color w:val="000000"/>
          <w:sz w:val="28"/>
          <w:szCs w:val="28"/>
          <w:lang w:val="sah-RU" w:eastAsia="ru-RU"/>
        </w:rPr>
        <w:t>ается задача на решение:</w:t>
      </w:r>
    </w:p>
    <w:p w:rsidR="009A72A5" w:rsidRDefault="002F4161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На сколько рублей будет стоит скот с живым 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t xml:space="preserve">весом </w:t>
      </w:r>
      <w:r w:rsidRPr="002F416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ru-RU"/>
        </w:rPr>
        <w:t>300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 xml:space="preserve"> килограмм. </w:t>
      </w:r>
    </w:p>
    <w:p w:rsidR="00F173BE" w:rsidRDefault="002F4161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lastRenderedPageBreak/>
        <w:t>Если при продаже 1 кг. мясо без костей</w:t>
      </w:r>
      <w:r w:rsidR="00B953CF">
        <w:rPr>
          <w:rFonts w:eastAsia="Times New Roman"/>
          <w:color w:val="000000"/>
          <w:sz w:val="28"/>
          <w:szCs w:val="28"/>
          <w:lang w:eastAsia="ru-RU"/>
        </w:rPr>
        <w:t xml:space="preserve">, по другому мякоть </w:t>
      </w:r>
      <w:bookmarkStart w:id="0" w:name="_GoBack"/>
      <w:bookmarkEnd w:id="0"/>
      <w:r>
        <w:rPr>
          <w:rFonts w:eastAsia="Times New Roman"/>
          <w:color w:val="000000"/>
          <w:sz w:val="28"/>
          <w:szCs w:val="28"/>
          <w:lang w:eastAsia="ru-RU"/>
        </w:rPr>
        <w:t>(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буут</w:t>
      </w:r>
      <w:proofErr w:type="spellEnd"/>
      <w:r w:rsidR="005E0F8D">
        <w:rPr>
          <w:rFonts w:eastAsia="Times New Roman"/>
          <w:color w:val="000000"/>
          <w:sz w:val="28"/>
          <w:szCs w:val="28"/>
          <w:lang w:val="sah-RU" w:eastAsia="ru-RU"/>
        </w:rPr>
        <w:t>(ляжка), тараһа (брюшина), амынньыар (мягкая безреберная часть (таз), бөдүргэй</w:t>
      </w:r>
      <w:r w:rsidR="00DD2380">
        <w:rPr>
          <w:rFonts w:eastAsia="Times New Roman"/>
          <w:color w:val="000000"/>
          <w:sz w:val="28"/>
          <w:szCs w:val="28"/>
          <w:lang w:val="sah-RU" w:eastAsia="ru-RU"/>
        </w:rPr>
        <w:t xml:space="preserve"> </w:t>
      </w:r>
      <w:r w:rsidR="005E0F8D">
        <w:rPr>
          <w:rFonts w:eastAsia="Times New Roman"/>
          <w:color w:val="000000"/>
          <w:sz w:val="28"/>
          <w:szCs w:val="28"/>
          <w:lang w:val="sah-RU" w:eastAsia="ru-RU"/>
        </w:rPr>
        <w:t>(жирная часть грудинки)</w:t>
      </w:r>
      <w:r>
        <w:rPr>
          <w:rFonts w:eastAsia="Times New Roman"/>
          <w:color w:val="000000"/>
          <w:sz w:val="28"/>
          <w:szCs w:val="28"/>
          <w:lang w:eastAsia="ru-RU"/>
        </w:rPr>
        <w:t>) с</w:t>
      </w:r>
      <w:r w:rsidR="00182EE0">
        <w:rPr>
          <w:rFonts w:eastAsia="Times New Roman"/>
          <w:color w:val="000000"/>
          <w:sz w:val="28"/>
          <w:szCs w:val="28"/>
          <w:lang w:eastAsia="ru-RU"/>
        </w:rPr>
        <w:t xml:space="preserve">тоит </w:t>
      </w:r>
      <w:r w:rsidR="006743AB">
        <w:rPr>
          <w:rFonts w:eastAsia="Times New Roman"/>
          <w:color w:val="000000"/>
          <w:sz w:val="28"/>
          <w:szCs w:val="28"/>
          <w:lang w:eastAsia="ru-RU"/>
        </w:rPr>
        <w:t>8</w:t>
      </w:r>
      <w:r w:rsidR="00EA09C3">
        <w:rPr>
          <w:rFonts w:eastAsia="Times New Roman"/>
          <w:color w:val="000000"/>
          <w:sz w:val="28"/>
          <w:szCs w:val="28"/>
          <w:lang w:eastAsia="ru-RU"/>
        </w:rPr>
        <w:t>5</w:t>
      </w:r>
      <w:r w:rsidR="006743AB">
        <w:rPr>
          <w:rFonts w:eastAsia="Times New Roman"/>
          <w:color w:val="000000"/>
          <w:sz w:val="28"/>
          <w:szCs w:val="28"/>
          <w:lang w:eastAsia="ru-RU"/>
        </w:rPr>
        <w:t>0</w:t>
      </w:r>
      <w:r w:rsidR="00182EE0">
        <w:rPr>
          <w:rFonts w:eastAsia="Times New Roman"/>
          <w:color w:val="000000"/>
          <w:sz w:val="28"/>
          <w:szCs w:val="28"/>
          <w:lang w:eastAsia="ru-RU"/>
        </w:rPr>
        <w:t xml:space="preserve"> рублей, мясо с костей </w:t>
      </w:r>
      <w:r w:rsidR="005E0F8D">
        <w:rPr>
          <w:rFonts w:eastAsia="Times New Roman"/>
          <w:color w:val="000000"/>
          <w:sz w:val="28"/>
          <w:szCs w:val="28"/>
          <w:lang w:eastAsia="ru-RU"/>
        </w:rPr>
        <w:t>к</w:t>
      </w:r>
      <w:r w:rsidR="005E0F8D">
        <w:rPr>
          <w:rFonts w:eastAsia="Times New Roman"/>
          <w:color w:val="000000"/>
          <w:sz w:val="28"/>
          <w:szCs w:val="28"/>
          <w:lang w:val="sah-RU" w:eastAsia="ru-RU"/>
        </w:rPr>
        <w:t>өҕүс (спина</w:t>
      </w:r>
      <w:proofErr w:type="gramStart"/>
      <w:r w:rsidR="005E0F8D">
        <w:rPr>
          <w:rFonts w:eastAsia="Times New Roman"/>
          <w:color w:val="000000"/>
          <w:sz w:val="28"/>
          <w:szCs w:val="28"/>
          <w:lang w:val="sah-RU" w:eastAsia="ru-RU"/>
        </w:rPr>
        <w:t>),арҕас</w:t>
      </w:r>
      <w:proofErr w:type="gramEnd"/>
      <w:r w:rsidR="005E0F8D">
        <w:rPr>
          <w:rFonts w:eastAsia="Times New Roman"/>
          <w:color w:val="000000"/>
          <w:sz w:val="28"/>
          <w:szCs w:val="28"/>
          <w:lang w:val="sah-RU" w:eastAsia="ru-RU"/>
        </w:rPr>
        <w:t xml:space="preserve"> (загривок), баччах (неотделенная ляжка)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 xml:space="preserve"> 800</w:t>
      </w:r>
      <w:r w:rsidR="009A72A5"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рублей.</w:t>
      </w:r>
    </w:p>
    <w:p w:rsidR="00DD2380" w:rsidRDefault="0066024E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Заготовка 1 килограмм в</w:t>
      </w:r>
      <w:r w:rsidR="00191F61">
        <w:rPr>
          <w:rFonts w:eastAsia="Times New Roman"/>
          <w:color w:val="000000"/>
          <w:sz w:val="28"/>
          <w:szCs w:val="28"/>
          <w:lang w:val="sah-RU" w:eastAsia="ru-RU"/>
        </w:rPr>
        <w:t>нутренност</w:t>
      </w:r>
      <w:r>
        <w:rPr>
          <w:rFonts w:eastAsia="Times New Roman"/>
          <w:color w:val="000000"/>
          <w:sz w:val="28"/>
          <w:szCs w:val="28"/>
          <w:lang w:val="sah-RU" w:eastAsia="ru-RU"/>
        </w:rPr>
        <w:t>и</w:t>
      </w:r>
      <w:r w:rsidR="00191F61">
        <w:rPr>
          <w:rFonts w:eastAsia="Times New Roman"/>
          <w:color w:val="000000"/>
          <w:sz w:val="28"/>
          <w:szCs w:val="28"/>
          <w:lang w:val="sah-RU" w:eastAsia="ru-RU"/>
        </w:rPr>
        <w:t xml:space="preserve"> скота 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стоит 500  рублей. Примерно выходит 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11</w:t>
      </w:r>
      <w:r w:rsidR="00B953CF">
        <w:rPr>
          <w:rFonts w:eastAsia="Times New Roman"/>
          <w:color w:val="000000"/>
          <w:sz w:val="28"/>
          <w:szCs w:val="28"/>
          <w:lang w:val="sah-RU" w:eastAsia="ru-RU"/>
        </w:rPr>
        <w:t>-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12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кг.</w:t>
      </w:r>
    </w:p>
    <w:p w:rsidR="0066024E" w:rsidRDefault="0066024E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Практическая работа решение задачи. </w:t>
      </w:r>
      <w:r w:rsidR="00182EE0">
        <w:rPr>
          <w:rFonts w:eastAsia="Times New Roman"/>
          <w:color w:val="000000"/>
          <w:sz w:val="28"/>
          <w:szCs w:val="28"/>
          <w:lang w:val="sah-RU" w:eastAsia="ru-RU"/>
        </w:rPr>
        <w:t>Все вместе будем решать задачу.</w:t>
      </w:r>
    </w:p>
    <w:p w:rsidR="00B953CF" w:rsidRDefault="00B953CF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Если весит 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 xml:space="preserve">КРС 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крупный рогатый скот 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 xml:space="preserve">со средней упитанности </w:t>
      </w:r>
      <w:r>
        <w:rPr>
          <w:rFonts w:eastAsia="Times New Roman"/>
          <w:color w:val="000000"/>
          <w:sz w:val="28"/>
          <w:szCs w:val="28"/>
          <w:lang w:val="sah-RU" w:eastAsia="ru-RU"/>
        </w:rPr>
        <w:t>убойная масса составляет 300 кг. Тогда убойный выход будет составлять 137 кг. мяса+ внутренность  8 кг.</w:t>
      </w:r>
    </w:p>
    <w:p w:rsidR="00B953CF" w:rsidRDefault="00B953CF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Стоимость мякоти: </w:t>
      </w:r>
    </w:p>
    <w:p w:rsidR="00B953CF" w:rsidRDefault="00B953CF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- Ляжка (буут) весит 35 кг. Две ляжки будет весит 70 кг;</w:t>
      </w:r>
    </w:p>
    <w:p w:rsidR="00B953CF" w:rsidRDefault="00B953CF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- Брюшина – 5 кг;</w:t>
      </w:r>
    </w:p>
    <w:p w:rsidR="00B953CF" w:rsidRDefault="00B953CF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- мягкая безреберная часть (амынньыар) – 7кг;</w:t>
      </w:r>
    </w:p>
    <w:p w:rsidR="00B953CF" w:rsidRDefault="00182EE0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- жирная часть грудинки (бөдүргэй) – 4 кг.</w:t>
      </w:r>
    </w:p>
    <w:p w:rsidR="00182EE0" w:rsidRDefault="00182EE0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Общий итог мякоти 86 кг. </w:t>
      </w:r>
    </w:p>
    <w:p w:rsidR="00182EE0" w:rsidRDefault="00496F56" w:rsidP="00496F56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Решение: </w:t>
      </w:r>
      <w:r w:rsidR="00182EE0">
        <w:rPr>
          <w:rFonts w:eastAsia="Times New Roman"/>
          <w:color w:val="000000"/>
          <w:sz w:val="28"/>
          <w:szCs w:val="28"/>
          <w:lang w:val="sah-RU" w:eastAsia="ru-RU"/>
        </w:rPr>
        <w:t xml:space="preserve">86кг.х 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8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5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0</w:t>
      </w:r>
      <w:r w:rsidR="00182EE0"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рублей= 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73 100</w:t>
      </w:r>
      <w:r w:rsidR="00182EE0"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. Ответ: 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73 100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рублей.</w:t>
      </w:r>
    </w:p>
    <w:p w:rsidR="00182EE0" w:rsidRDefault="00182EE0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Стоимость мясо с костей:</w:t>
      </w:r>
    </w:p>
    <w:p w:rsidR="00182EE0" w:rsidRDefault="00182EE0" w:rsidP="00182EE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спина</w:t>
      </w:r>
      <w:r w:rsidRPr="00182EE0">
        <w:rPr>
          <w:rFonts w:eastAsia="Times New Roman"/>
          <w:color w:val="000000"/>
          <w:sz w:val="28"/>
          <w:szCs w:val="28"/>
          <w:lang w:val="sah-RU" w:eastAsia="ru-RU"/>
        </w:rPr>
        <w:t xml:space="preserve">  </w:t>
      </w:r>
      <w:r>
        <w:rPr>
          <w:rFonts w:eastAsia="Times New Roman"/>
          <w:color w:val="000000"/>
          <w:sz w:val="28"/>
          <w:szCs w:val="28"/>
          <w:lang w:val="sah-RU" w:eastAsia="ru-RU"/>
        </w:rPr>
        <w:t>(</w:t>
      </w:r>
      <w:r>
        <w:rPr>
          <w:rFonts w:eastAsia="Times New Roman"/>
          <w:color w:val="000000"/>
          <w:sz w:val="28"/>
          <w:szCs w:val="28"/>
          <w:lang w:eastAsia="ru-RU"/>
        </w:rPr>
        <w:t>к</w:t>
      </w:r>
      <w:r>
        <w:rPr>
          <w:rFonts w:eastAsia="Times New Roman"/>
          <w:color w:val="000000"/>
          <w:sz w:val="28"/>
          <w:szCs w:val="28"/>
          <w:lang w:val="sah-RU" w:eastAsia="ru-RU"/>
        </w:rPr>
        <w:t>өҕүс) –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>1</w:t>
      </w:r>
      <w:r w:rsidR="00CD5287">
        <w:rPr>
          <w:rFonts w:eastAsia="Times New Roman"/>
          <w:color w:val="000000"/>
          <w:sz w:val="28"/>
          <w:szCs w:val="28"/>
          <w:lang w:val="sah-RU" w:eastAsia="ru-RU"/>
        </w:rPr>
        <w:t>3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 xml:space="preserve"> кг.</w:t>
      </w:r>
    </w:p>
    <w:p w:rsidR="00182EE0" w:rsidRDefault="00182EE0" w:rsidP="00182EE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заг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>р</w:t>
      </w:r>
      <w:r>
        <w:rPr>
          <w:rFonts w:eastAsia="Times New Roman"/>
          <w:color w:val="000000"/>
          <w:sz w:val="28"/>
          <w:szCs w:val="28"/>
          <w:lang w:val="sah-RU" w:eastAsia="ru-RU"/>
        </w:rPr>
        <w:t>ивок (ар5ас)-</w:t>
      </w:r>
      <w:r w:rsidR="00CD5287">
        <w:rPr>
          <w:rFonts w:eastAsia="Times New Roman"/>
          <w:color w:val="000000"/>
          <w:sz w:val="28"/>
          <w:szCs w:val="28"/>
          <w:lang w:val="sah-RU" w:eastAsia="ru-RU"/>
        </w:rPr>
        <w:t>9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 xml:space="preserve"> кг.</w:t>
      </w:r>
    </w:p>
    <w:p w:rsidR="00182EE0" w:rsidRDefault="00182EE0" w:rsidP="00182EE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неотленная ляжка (баччах) –</w:t>
      </w:r>
      <w:r w:rsidR="00CD5287">
        <w:rPr>
          <w:rFonts w:eastAsia="Times New Roman"/>
          <w:color w:val="000000"/>
          <w:sz w:val="28"/>
          <w:szCs w:val="28"/>
          <w:lang w:val="sah-RU" w:eastAsia="ru-RU"/>
        </w:rPr>
        <w:t>8</w:t>
      </w:r>
      <w:r>
        <w:rPr>
          <w:rFonts w:eastAsia="Times New Roman"/>
          <w:color w:val="000000"/>
          <w:sz w:val="28"/>
          <w:szCs w:val="28"/>
          <w:lang w:val="sah-RU" w:eastAsia="ru-RU"/>
        </w:rPr>
        <w:t>кг.</w:t>
      </w:r>
    </w:p>
    <w:p w:rsidR="00496F56" w:rsidRDefault="00496F56" w:rsidP="00182EE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передняя часть ноги -21</w:t>
      </w:r>
    </w:p>
    <w:p w:rsidR="00496F56" w:rsidRPr="00496F56" w:rsidRDefault="006743AB" w:rsidP="00496F56">
      <w:pPr>
        <w:shd w:val="clear" w:color="auto" w:fill="FFFFFF"/>
        <w:spacing w:after="0" w:line="240" w:lineRule="auto"/>
        <w:ind w:left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Общий итог мясо с костей 51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 xml:space="preserve"> килограмма.</w:t>
      </w:r>
    </w:p>
    <w:p w:rsidR="00F66D75" w:rsidRDefault="00496F56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Решение: 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51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кг.х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 xml:space="preserve"> 800=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40 800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рублей. Ответ: 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40 8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00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рублей.</w:t>
      </w:r>
    </w:p>
    <w:p w:rsidR="00496F56" w:rsidRDefault="00496F56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Стоимость внутренности для супного набора:</w:t>
      </w:r>
    </w:p>
    <w:p w:rsidR="00496F56" w:rsidRDefault="00496F56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Решение: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11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 кг.х 500 рублей= 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5500 рублей. Ответ: 55</w:t>
      </w:r>
      <w:r>
        <w:rPr>
          <w:rFonts w:eastAsia="Times New Roman"/>
          <w:color w:val="000000"/>
          <w:sz w:val="28"/>
          <w:szCs w:val="28"/>
          <w:lang w:val="sah-RU" w:eastAsia="ru-RU"/>
        </w:rPr>
        <w:t>00 рублей.</w:t>
      </w:r>
    </w:p>
    <w:p w:rsidR="00496F56" w:rsidRDefault="00496F56" w:rsidP="002F4161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Выводим стоимость от продажи КРС с живым весом 3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5</w:t>
      </w:r>
      <w:r>
        <w:rPr>
          <w:rFonts w:eastAsia="Times New Roman"/>
          <w:color w:val="000000"/>
          <w:sz w:val="28"/>
          <w:szCs w:val="28"/>
          <w:lang w:val="sah-RU" w:eastAsia="ru-RU"/>
        </w:rPr>
        <w:t>0 кг.</w:t>
      </w:r>
    </w:p>
    <w:p w:rsidR="00496F56" w:rsidRDefault="00EA09C3" w:rsidP="00045A29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Решение: 73 1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>00+</w:t>
      </w:r>
      <w:r>
        <w:rPr>
          <w:rFonts w:eastAsia="Times New Roman"/>
          <w:color w:val="000000"/>
          <w:sz w:val="28"/>
          <w:szCs w:val="28"/>
          <w:lang w:val="sah-RU" w:eastAsia="ru-RU"/>
        </w:rPr>
        <w:t>40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sah-RU" w:eastAsia="ru-RU"/>
        </w:rPr>
        <w:t>8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00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>+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55</w:t>
      </w:r>
      <w:r w:rsidR="00496F56">
        <w:rPr>
          <w:rFonts w:eastAsia="Times New Roman"/>
          <w:color w:val="000000"/>
          <w:sz w:val="28"/>
          <w:szCs w:val="28"/>
          <w:lang w:val="sah-RU" w:eastAsia="ru-RU"/>
        </w:rPr>
        <w:t xml:space="preserve">00= 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 xml:space="preserve"> 000</w:t>
      </w:r>
      <w:r w:rsidR="00045A29"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рублей. Ответ: 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11</w:t>
      </w:r>
      <w:r>
        <w:rPr>
          <w:rFonts w:eastAsia="Times New Roman"/>
          <w:color w:val="000000"/>
          <w:sz w:val="28"/>
          <w:szCs w:val="28"/>
          <w:lang w:val="sah-RU" w:eastAsia="ru-RU"/>
        </w:rPr>
        <w:t>9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sah-RU" w:eastAsia="ru-RU"/>
        </w:rPr>
        <w:t>4</w:t>
      </w:r>
      <w:r w:rsidR="006743AB">
        <w:rPr>
          <w:rFonts w:eastAsia="Times New Roman"/>
          <w:color w:val="000000"/>
          <w:sz w:val="28"/>
          <w:szCs w:val="28"/>
          <w:lang w:val="sah-RU" w:eastAsia="ru-RU"/>
        </w:rPr>
        <w:t>00</w:t>
      </w:r>
      <w:r w:rsidR="00045A29">
        <w:rPr>
          <w:rFonts w:eastAsia="Times New Roman"/>
          <w:color w:val="000000"/>
          <w:sz w:val="28"/>
          <w:szCs w:val="28"/>
          <w:lang w:val="sah-RU" w:eastAsia="ru-RU"/>
        </w:rPr>
        <w:t xml:space="preserve"> рублей.</w:t>
      </w:r>
    </w:p>
    <w:p w:rsidR="006743AB" w:rsidRDefault="006743AB" w:rsidP="00045A29">
      <w:pPr>
        <w:shd w:val="clear" w:color="auto" w:fill="FFFFFF"/>
        <w:spacing w:after="0" w:line="240" w:lineRule="auto"/>
        <w:ind w:firstLine="710"/>
        <w:jc w:val="both"/>
        <w:rPr>
          <w:rFonts w:eastAsia="Times New Roman"/>
          <w:color w:val="000000"/>
          <w:sz w:val="28"/>
          <w:szCs w:val="28"/>
          <w:lang w:val="sah-RU" w:eastAsia="ru-RU"/>
        </w:rPr>
      </w:pPr>
      <w:r>
        <w:rPr>
          <w:rFonts w:eastAsia="Times New Roman"/>
          <w:color w:val="000000"/>
          <w:sz w:val="28"/>
          <w:szCs w:val="28"/>
          <w:lang w:val="sah-RU" w:eastAsia="ru-RU"/>
        </w:rPr>
        <w:t>Делаем вывод: КРС с живым весом 3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5</w:t>
      </w:r>
      <w:r>
        <w:rPr>
          <w:rFonts w:eastAsia="Times New Roman"/>
          <w:color w:val="000000"/>
          <w:sz w:val="28"/>
          <w:szCs w:val="28"/>
          <w:lang w:val="sah-RU" w:eastAsia="ru-RU"/>
        </w:rPr>
        <w:t xml:space="preserve">0 килограмм может </w:t>
      </w:r>
      <w:r w:rsidR="00F95B0B">
        <w:rPr>
          <w:rFonts w:eastAsia="Times New Roman"/>
          <w:color w:val="000000"/>
          <w:sz w:val="28"/>
          <w:szCs w:val="28"/>
          <w:lang w:val="sah-RU" w:eastAsia="ru-RU"/>
        </w:rPr>
        <w:t>дать доход в семье примерно 11</w:t>
      </w:r>
      <w:r w:rsidR="00EA09C3">
        <w:rPr>
          <w:rFonts w:eastAsia="Times New Roman"/>
          <w:color w:val="000000"/>
          <w:sz w:val="28"/>
          <w:szCs w:val="28"/>
          <w:lang w:val="sah-RU" w:eastAsia="ru-RU"/>
        </w:rPr>
        <w:t>9 4</w:t>
      </w:r>
      <w:r w:rsidR="00F95B0B">
        <w:rPr>
          <w:rFonts w:eastAsia="Times New Roman"/>
          <w:color w:val="000000"/>
          <w:sz w:val="28"/>
          <w:szCs w:val="28"/>
          <w:lang w:val="sah-RU" w:eastAsia="ru-RU"/>
        </w:rPr>
        <w:t xml:space="preserve">00 рублей. Как вы думаете много ли, мало ли? </w:t>
      </w:r>
      <w:r w:rsidR="00CD5287">
        <w:rPr>
          <w:rFonts w:eastAsia="Times New Roman"/>
          <w:color w:val="000000"/>
          <w:sz w:val="28"/>
          <w:szCs w:val="28"/>
          <w:lang w:val="sah-RU" w:eastAsia="ru-RU"/>
        </w:rPr>
        <w:t xml:space="preserve">Надо ли содержать КРС в личном подсобном хозяйстве? </w:t>
      </w:r>
      <w:r w:rsidR="006C3E81">
        <w:rPr>
          <w:rFonts w:eastAsia="Times New Roman"/>
          <w:color w:val="000000"/>
          <w:sz w:val="28"/>
          <w:szCs w:val="28"/>
          <w:lang w:val="sah-RU" w:eastAsia="ru-RU"/>
        </w:rPr>
        <w:t xml:space="preserve">Конечно содержание скот требует много труда, расходов на корм. </w:t>
      </w:r>
    </w:p>
    <w:p w:rsidR="00F173BE" w:rsidRPr="00F173BE" w:rsidRDefault="00F173BE" w:rsidP="0066024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Мы теперь много знаем, нам нужно закрепить свои знания на практике. 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Подведение итогов урока. 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 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Любая семья - экономическая единица, которая ведет домашнее хозяйство. У каждой семьи свой семейный бюджет, состоящий из доходов и расходов, разный по уровню.</w:t>
      </w:r>
      <w:r w:rsidRPr="00F173BE">
        <w:rPr>
          <w:rFonts w:ascii="Calibri" w:eastAsia="Times New Roman" w:hAnsi="Calibri" w:cs="Calibri"/>
          <w:color w:val="000000"/>
          <w:sz w:val="22"/>
          <w:lang w:eastAsia="ru-RU"/>
        </w:rPr>
        <w:t> 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От грамотного распределения этих ролей зависит не только финансовое, но и семейное благополучие.</w:t>
      </w:r>
      <w:r w:rsidRPr="00F173BE">
        <w:rPr>
          <w:rFonts w:eastAsia="Times New Roman"/>
          <w:color w:val="000000"/>
          <w:szCs w:val="24"/>
          <w:lang w:eastAsia="ru-RU"/>
        </w:rPr>
        <w:t> 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 Финансово грамотный человек – это человек со стратегическим мышлением и чётким видением своего будущего, принимает правильные решения, связанные с деньгами тратами.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4.Закрепление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F173BE">
        <w:rPr>
          <w:rFonts w:eastAsia="Times New Roman"/>
          <w:color w:val="000000"/>
          <w:sz w:val="28"/>
          <w:szCs w:val="28"/>
          <w:lang w:eastAsia="ru-RU"/>
        </w:rPr>
        <w:t>Какова была цель нашего урока? Все ли мы решили?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Теперь закройте глаза, подумайте, все ли у нас получилось? Что узнали нового? А что уже знали? Что еще осталось для нас загадкой?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 xml:space="preserve">Молодцы, ребята! </w:t>
      </w:r>
      <w:r w:rsidR="00045A29">
        <w:rPr>
          <w:rFonts w:eastAsia="Times New Roman"/>
          <w:color w:val="000000"/>
          <w:sz w:val="28"/>
          <w:szCs w:val="28"/>
          <w:lang w:eastAsia="ru-RU"/>
        </w:rPr>
        <w:t>Учимся быть грамотными, настоящими хозяевами.</w:t>
      </w:r>
    </w:p>
    <w:p w:rsidR="00F173BE" w:rsidRPr="00F173BE" w:rsidRDefault="00F173BE" w:rsidP="00F173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i/>
          <w:iCs/>
          <w:color w:val="000000"/>
          <w:sz w:val="28"/>
          <w:szCs w:val="28"/>
          <w:lang w:eastAsia="ru-RU"/>
        </w:rPr>
        <w:lastRenderedPageBreak/>
        <w:t>Учитель задает домашнее задание.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Учитель: Домашнее задание: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1.Составление семейного бюджета.</w:t>
      </w:r>
    </w:p>
    <w:p w:rsidR="00F173BE" w:rsidRPr="00F173BE" w:rsidRDefault="00F173BE" w:rsidP="00F173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173BE">
        <w:rPr>
          <w:rFonts w:eastAsia="Times New Roman"/>
          <w:color w:val="000000"/>
          <w:sz w:val="28"/>
          <w:szCs w:val="28"/>
          <w:lang w:eastAsia="ru-RU"/>
        </w:rPr>
        <w:t>2. Привлекая обществоведческие знания, составьте краткое (из 5–7 предложений) сообщение о домашнем хозяйстве, используя все приведённые ниже понятия.</w:t>
      </w:r>
    </w:p>
    <w:p w:rsidR="00F173BE" w:rsidRDefault="00F173BE" w:rsidP="00F173BE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Семья; доходы семьи; заработная плата; подсобное хозяйство; фиксированный доход; имущество, бюджет, финансовая подушка.</w:t>
      </w:r>
    </w:p>
    <w:p w:rsidR="00F173BE" w:rsidRDefault="00F173BE" w:rsidP="00F173BE">
      <w:pPr>
        <w:pStyle w:val="c4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5.Рефлексия</w:t>
      </w:r>
    </w:p>
    <w:p w:rsidR="00F173BE" w:rsidRDefault="00F173BE" w:rsidP="00F173BE">
      <w:pPr>
        <w:pStyle w:val="c2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Учитель: </w:t>
      </w:r>
      <w:r>
        <w:rPr>
          <w:rStyle w:val="c3"/>
          <w:color w:val="000000"/>
          <w:sz w:val="28"/>
          <w:szCs w:val="28"/>
        </w:rPr>
        <w:t>Всем спасибо за урок, за сотрудничество и понимание.</w:t>
      </w:r>
    </w:p>
    <w:p w:rsidR="00F173BE" w:rsidRDefault="00F173BE" w:rsidP="00F173BE">
      <w:pPr>
        <w:pStyle w:val="c4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До новых встреч!</w:t>
      </w:r>
    </w:p>
    <w:p w:rsidR="009C4B5A" w:rsidRDefault="009C4B5A"/>
    <w:sectPr w:rsidR="009C4B5A" w:rsidSect="00AD277A">
      <w:pgSz w:w="11906" w:h="16838"/>
      <w:pgMar w:top="820" w:right="1133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ocs-Roboto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77A80"/>
    <w:multiLevelType w:val="hybridMultilevel"/>
    <w:tmpl w:val="90989A10"/>
    <w:lvl w:ilvl="0" w:tplc="04C44F1E">
      <w:start w:val="86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F8"/>
    <w:rsid w:val="00045A29"/>
    <w:rsid w:val="000A2DD8"/>
    <w:rsid w:val="00182EE0"/>
    <w:rsid w:val="00191F61"/>
    <w:rsid w:val="00196228"/>
    <w:rsid w:val="002461F8"/>
    <w:rsid w:val="002D1CC2"/>
    <w:rsid w:val="002F4161"/>
    <w:rsid w:val="003A3B2B"/>
    <w:rsid w:val="00496F56"/>
    <w:rsid w:val="005E0F8D"/>
    <w:rsid w:val="0066024E"/>
    <w:rsid w:val="006743AB"/>
    <w:rsid w:val="006C3E81"/>
    <w:rsid w:val="0082243C"/>
    <w:rsid w:val="008A4C66"/>
    <w:rsid w:val="009A72A5"/>
    <w:rsid w:val="009C4B5A"/>
    <w:rsid w:val="00A34A82"/>
    <w:rsid w:val="00AD277A"/>
    <w:rsid w:val="00B3323C"/>
    <w:rsid w:val="00B8394B"/>
    <w:rsid w:val="00B91F01"/>
    <w:rsid w:val="00B953CF"/>
    <w:rsid w:val="00CD5287"/>
    <w:rsid w:val="00DD2380"/>
    <w:rsid w:val="00EA09C3"/>
    <w:rsid w:val="00F173BE"/>
    <w:rsid w:val="00F66D75"/>
    <w:rsid w:val="00F908A5"/>
    <w:rsid w:val="00F9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643FA"/>
  <w15:chartTrackingRefBased/>
  <w15:docId w15:val="{59ECC6A7-297E-4C9A-B877-6DA83021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416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20">
    <w:name w:val="c20"/>
    <w:basedOn w:val="a0"/>
    <w:rsid w:val="00F173BE"/>
  </w:style>
  <w:style w:type="character" w:customStyle="1" w:styleId="c3">
    <w:name w:val="c3"/>
    <w:basedOn w:val="a0"/>
    <w:rsid w:val="00F173BE"/>
  </w:style>
  <w:style w:type="paragraph" w:customStyle="1" w:styleId="c41">
    <w:name w:val="c41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49">
    <w:name w:val="c49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42">
    <w:name w:val="c42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2">
    <w:name w:val="c2"/>
    <w:basedOn w:val="a0"/>
    <w:rsid w:val="00F173BE"/>
  </w:style>
  <w:style w:type="paragraph" w:customStyle="1" w:styleId="c1">
    <w:name w:val="c1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45">
    <w:name w:val="c45"/>
    <w:basedOn w:val="a0"/>
    <w:rsid w:val="00F173BE"/>
  </w:style>
  <w:style w:type="character" w:customStyle="1" w:styleId="c31">
    <w:name w:val="c31"/>
    <w:basedOn w:val="a0"/>
    <w:rsid w:val="00F173BE"/>
  </w:style>
  <w:style w:type="paragraph" w:customStyle="1" w:styleId="c23">
    <w:name w:val="c23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44">
    <w:name w:val="c44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6">
    <w:name w:val="c6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25">
    <w:name w:val="c25"/>
    <w:basedOn w:val="a0"/>
    <w:rsid w:val="00F173BE"/>
  </w:style>
  <w:style w:type="paragraph" w:customStyle="1" w:styleId="c21">
    <w:name w:val="c21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173BE"/>
    <w:rPr>
      <w:color w:val="0000FF"/>
      <w:u w:val="single"/>
    </w:rPr>
  </w:style>
  <w:style w:type="character" w:customStyle="1" w:styleId="c24">
    <w:name w:val="c24"/>
    <w:basedOn w:val="a0"/>
    <w:rsid w:val="00F173BE"/>
  </w:style>
  <w:style w:type="paragraph" w:customStyle="1" w:styleId="c27">
    <w:name w:val="c27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9">
    <w:name w:val="c9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37">
    <w:name w:val="c37"/>
    <w:basedOn w:val="a"/>
    <w:rsid w:val="00F173B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35">
    <w:name w:val="c35"/>
    <w:basedOn w:val="a0"/>
    <w:rsid w:val="00F173BE"/>
  </w:style>
  <w:style w:type="character" w:customStyle="1" w:styleId="c16">
    <w:name w:val="c16"/>
    <w:basedOn w:val="a0"/>
    <w:rsid w:val="00F173BE"/>
  </w:style>
  <w:style w:type="character" w:customStyle="1" w:styleId="c34">
    <w:name w:val="c34"/>
    <w:basedOn w:val="a0"/>
    <w:rsid w:val="00F173BE"/>
  </w:style>
  <w:style w:type="character" w:customStyle="1" w:styleId="m7eme">
    <w:name w:val="m7eme"/>
    <w:basedOn w:val="a0"/>
    <w:rsid w:val="00B91F01"/>
  </w:style>
  <w:style w:type="character" w:customStyle="1" w:styleId="vnumgf">
    <w:name w:val="vnumgf"/>
    <w:basedOn w:val="a0"/>
    <w:rsid w:val="00B91F01"/>
  </w:style>
  <w:style w:type="character" w:customStyle="1" w:styleId="adtyne">
    <w:name w:val="adtyne"/>
    <w:basedOn w:val="a0"/>
    <w:rsid w:val="00B91F01"/>
  </w:style>
  <w:style w:type="character" w:customStyle="1" w:styleId="10">
    <w:name w:val="Заголовок 1 Знак"/>
    <w:basedOn w:val="a0"/>
    <w:link w:val="1"/>
    <w:uiPriority w:val="9"/>
    <w:rsid w:val="002F4161"/>
    <w:rPr>
      <w:rFonts w:eastAsia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2F4161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182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95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33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4507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1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8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83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54079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69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195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05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76150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42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232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4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72446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04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5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591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965158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9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29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25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2120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456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79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10236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92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774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69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14966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852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9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38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546756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8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66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7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888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83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559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2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79047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94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4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011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6361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8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50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91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65248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8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197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06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941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258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67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97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0844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055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2025-11-03T01:45:00Z</dcterms:created>
  <dcterms:modified xsi:type="dcterms:W3CDTF">2025-11-03T01:45:00Z</dcterms:modified>
</cp:coreProperties>
</file>