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E8" w:rsidRPr="00DB2DE8" w:rsidRDefault="00DB2DE8" w:rsidP="00DB2DE8">
      <w:pPr>
        <w:spacing w:after="0"/>
        <w:jc w:val="center"/>
        <w:rPr>
          <w:rFonts w:ascii="Times New Roman" w:hAnsi="Times New Roman" w:cs="Times New Roman"/>
          <w:lang w:val="ru-RU"/>
        </w:rPr>
      </w:pPr>
      <w:r w:rsidRPr="00DB2DE8">
        <w:rPr>
          <w:rFonts w:ascii="Times New Roman" w:eastAsia="Calibri" w:hAnsi="Times New Roman" w:cs="Times New Roman"/>
          <w:b/>
          <w:lang w:val="ru-RU"/>
        </w:rPr>
        <w:t>МУНИЦИПАЛЬНОЕ КАЗЕННОЕ ОБЩЕОБРАЗОВАТЕЛЬНОЕ УЧРЕЖДЕНИЕ</w:t>
      </w:r>
    </w:p>
    <w:p w:rsidR="00DB2DE8" w:rsidRPr="00DB2DE8" w:rsidRDefault="00DB2DE8" w:rsidP="00DB2DE8">
      <w:pPr>
        <w:spacing w:after="0"/>
        <w:jc w:val="center"/>
        <w:rPr>
          <w:rFonts w:ascii="Times New Roman" w:hAnsi="Times New Roman" w:cs="Times New Roman"/>
          <w:lang w:val="ru-RU"/>
        </w:rPr>
      </w:pPr>
      <w:r w:rsidRPr="00DB2DE8">
        <w:rPr>
          <w:rFonts w:ascii="Times New Roman" w:eastAsia="Calibri" w:hAnsi="Times New Roman" w:cs="Times New Roman"/>
          <w:b/>
          <w:lang w:val="ru-RU"/>
        </w:rPr>
        <w:t>СРЕДНЯЯ ОБЩЕОБРАЗОВАТЕЛЬНАЯ ШКОЛА № 24 г. РОССОШИ</w:t>
      </w:r>
    </w:p>
    <w:p w:rsidR="00DB2DE8" w:rsidRPr="00DB2DE8" w:rsidRDefault="00DB2DE8" w:rsidP="00DB2DE8">
      <w:pPr>
        <w:spacing w:after="0"/>
        <w:jc w:val="center"/>
        <w:rPr>
          <w:rFonts w:ascii="Times New Roman" w:hAnsi="Times New Roman" w:cs="Times New Roman"/>
        </w:rPr>
      </w:pPr>
      <w:r w:rsidRPr="00DB2DE8">
        <w:rPr>
          <w:rFonts w:ascii="Times New Roman" w:eastAsia="Calibri" w:hAnsi="Times New Roman" w:cs="Times New Roman"/>
          <w:b/>
        </w:rPr>
        <w:t>РОССОШАНСКОГО МУНИЦИПАЛЬНОГО РАЙОНА</w:t>
      </w:r>
    </w:p>
    <w:p w:rsidR="00DB2DE8" w:rsidRPr="00DB2DE8" w:rsidRDefault="00DB2DE8" w:rsidP="00DB2DE8">
      <w:pPr>
        <w:spacing w:after="0"/>
        <w:jc w:val="center"/>
        <w:rPr>
          <w:rFonts w:ascii="Times New Roman" w:hAnsi="Times New Roman" w:cs="Times New Roman"/>
        </w:rPr>
      </w:pPr>
      <w:r w:rsidRPr="00DB2DE8">
        <w:rPr>
          <w:rFonts w:ascii="Times New Roman" w:eastAsia="Calibri" w:hAnsi="Times New Roman" w:cs="Times New Roman"/>
          <w:b/>
        </w:rPr>
        <w:t>ВОРОНЕЖСКОЙ ОБЛАСТИ</w:t>
      </w: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eastAsia="ar-SA"/>
        </w:rPr>
      </w:pPr>
      <w:r w:rsidRPr="00DB2DE8">
        <w:rPr>
          <w:rFonts w:ascii="Times New Roman" w:hAnsi="Times New Roman" w:cs="Times New Roman"/>
          <w:lang w:eastAsia="ar-SA"/>
        </w:rPr>
        <w:t> </w:t>
      </w:r>
    </w:p>
    <w:p w:rsidR="00DB2DE8" w:rsidRPr="00DB2DE8" w:rsidRDefault="00DB2DE8" w:rsidP="00DB2DE8">
      <w:pPr>
        <w:adjustRightInd w:val="0"/>
        <w:spacing w:after="0"/>
        <w:jc w:val="right"/>
        <w:rPr>
          <w:rFonts w:ascii="Times New Roman" w:hAnsi="Times New Roman" w:cs="Times New Roman"/>
          <w:lang w:eastAsia="ar-SA"/>
        </w:rPr>
      </w:pPr>
      <w:r w:rsidRPr="00DB2DE8">
        <w:rPr>
          <w:rFonts w:ascii="Times New Roman" w:hAnsi="Times New Roman" w:cs="Times New Roman"/>
          <w:lang w:eastAsia="ar-SA"/>
        </w:rPr>
        <w:t> </w:t>
      </w:r>
    </w:p>
    <w:p w:rsidR="00DB2DE8" w:rsidRPr="00DB2DE8" w:rsidRDefault="00DB2DE8" w:rsidP="00DB2DE8">
      <w:pPr>
        <w:spacing w:after="0"/>
        <w:rPr>
          <w:rFonts w:ascii="Times New Roman" w:hAnsi="Times New Roman" w:cs="Times New Roman"/>
          <w:vanish/>
          <w:lang w:eastAsia="ar-SA"/>
        </w:rPr>
      </w:pPr>
    </w:p>
    <w:tbl>
      <w:tblPr>
        <w:tblpPr w:leftFromText="180" w:rightFromText="180" w:vertAnchor="text" w:horzAnchor="margin" w:tblpY="84"/>
        <w:tblW w:w="10035" w:type="dxa"/>
        <w:tblLayout w:type="fixed"/>
        <w:tblLook w:val="0000" w:firstRow="0" w:lastRow="0" w:firstColumn="0" w:lastColumn="0" w:noHBand="0" w:noVBand="0"/>
      </w:tblPr>
      <w:tblGrid>
        <w:gridCol w:w="3266"/>
        <w:gridCol w:w="3291"/>
        <w:gridCol w:w="3478"/>
      </w:tblGrid>
      <w:tr w:rsidR="00DB2DE8" w:rsidRPr="00DB2DE8" w:rsidTr="00E407C8">
        <w:tc>
          <w:tcPr>
            <w:tcW w:w="3266" w:type="dxa"/>
          </w:tcPr>
          <w:p w:rsidR="00DB2DE8" w:rsidRPr="00DB2DE8" w:rsidRDefault="00DB2DE8" w:rsidP="00DB2DE8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hAnsi="Times New Roman" w:cs="Times New Roman"/>
                <w:lang w:val="ru-RU"/>
              </w:rPr>
              <w:t>РАССМОТРЕНО</w:t>
            </w:r>
          </w:p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hAnsi="Times New Roman" w:cs="Times New Roman"/>
                <w:lang w:val="ru-RU"/>
              </w:rPr>
              <w:t>на заседании методического объединения учителей математики, физики, информатики и черчения</w:t>
            </w:r>
          </w:p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B2DE8">
              <w:rPr>
                <w:rFonts w:ascii="Times New Roman" w:eastAsia="Calibri" w:hAnsi="Times New Roman" w:cs="Times New Roman"/>
              </w:rPr>
              <w:t>Протокол</w:t>
            </w:r>
            <w:proofErr w:type="spellEnd"/>
            <w:r w:rsidRPr="00DB2DE8">
              <w:rPr>
                <w:rFonts w:ascii="Times New Roman" w:eastAsia="Calibri" w:hAnsi="Times New Roman" w:cs="Times New Roman"/>
              </w:rPr>
              <w:t xml:space="preserve"> № __1__</w:t>
            </w:r>
          </w:p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B2DE8">
              <w:rPr>
                <w:rFonts w:ascii="Times New Roman" w:eastAsia="Calibri" w:hAnsi="Times New Roman" w:cs="Times New Roman"/>
              </w:rPr>
              <w:t>от</w:t>
            </w:r>
            <w:proofErr w:type="spellEnd"/>
            <w:proofErr w:type="gramEnd"/>
            <w:r w:rsidRPr="00DB2DE8">
              <w:rPr>
                <w:rFonts w:ascii="Times New Roman" w:eastAsia="Calibri" w:hAnsi="Times New Roman" w:cs="Times New Roman"/>
              </w:rPr>
              <w:t xml:space="preserve"> « 29 » __08__ 2025 г.</w:t>
            </w:r>
          </w:p>
          <w:p w:rsidR="00DB2DE8" w:rsidRPr="00DB2DE8" w:rsidRDefault="00DB2DE8" w:rsidP="00DB2D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291" w:type="dxa"/>
          </w:tcPr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eastAsia="Calibri" w:hAnsi="Times New Roman" w:cs="Times New Roman"/>
                <w:lang w:val="ru-RU"/>
              </w:rPr>
              <w:t>СОГЛАСОВАНО</w:t>
            </w:r>
          </w:p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eastAsia="Calibri" w:hAnsi="Times New Roman" w:cs="Times New Roman"/>
                <w:lang w:val="ru-RU"/>
              </w:rPr>
              <w:t>зам. директора по УВР</w:t>
            </w:r>
          </w:p>
          <w:p w:rsidR="00DB2DE8" w:rsidRPr="00DB2DE8" w:rsidRDefault="00DB2DE8" w:rsidP="00DB2DE8">
            <w:pPr>
              <w:spacing w:after="0"/>
              <w:rPr>
                <w:rFonts w:ascii="Times New Roman" w:eastAsia="Calibri" w:hAnsi="Times New Roman" w:cs="Times New Roman"/>
                <w:lang w:val="ru-RU"/>
              </w:rPr>
            </w:pPr>
          </w:p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eastAsia="Calibri" w:hAnsi="Times New Roman" w:cs="Times New Roman"/>
                <w:b/>
                <w:lang w:val="ru-RU"/>
              </w:rPr>
              <w:t>___________/</w:t>
            </w:r>
            <w:r w:rsidRPr="00DB2DE8">
              <w:rPr>
                <w:rFonts w:ascii="Times New Roman" w:eastAsia="Calibri" w:hAnsi="Times New Roman" w:cs="Times New Roman"/>
                <w:lang w:val="ru-RU"/>
              </w:rPr>
              <w:t xml:space="preserve">И. Н. </w:t>
            </w:r>
            <w:proofErr w:type="spellStart"/>
            <w:r w:rsidRPr="00DB2DE8">
              <w:rPr>
                <w:rFonts w:ascii="Times New Roman" w:eastAsia="Calibri" w:hAnsi="Times New Roman" w:cs="Times New Roman"/>
                <w:lang w:val="ru-RU"/>
              </w:rPr>
              <w:t>Окрушко</w:t>
            </w:r>
            <w:proofErr w:type="spellEnd"/>
          </w:p>
        </w:tc>
        <w:tc>
          <w:tcPr>
            <w:tcW w:w="3478" w:type="dxa"/>
          </w:tcPr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eastAsia="Calibri" w:hAnsi="Times New Roman" w:cs="Times New Roman"/>
                <w:lang w:val="ru-RU"/>
              </w:rPr>
              <w:t>УТВЕРЖДЕНО</w:t>
            </w:r>
          </w:p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eastAsia="Calibri" w:hAnsi="Times New Roman" w:cs="Times New Roman"/>
                <w:lang w:val="ru-RU"/>
              </w:rPr>
              <w:t>директор школы</w:t>
            </w:r>
          </w:p>
          <w:p w:rsidR="00DB2DE8" w:rsidRPr="00DB2DE8" w:rsidRDefault="00DB2DE8" w:rsidP="00DB2DE8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B2DE8">
              <w:rPr>
                <w:rFonts w:ascii="Times New Roman" w:eastAsia="Calibri" w:hAnsi="Times New Roman" w:cs="Times New Roman"/>
                <w:lang w:val="ru-RU"/>
              </w:rPr>
              <w:t>____________ В. К. Коровин</w:t>
            </w:r>
          </w:p>
          <w:p w:rsidR="00DB2DE8" w:rsidRPr="00DB2DE8" w:rsidRDefault="00DB2DE8" w:rsidP="00DB2DE8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DB2DE8">
              <w:rPr>
                <w:rFonts w:ascii="Times New Roman" w:hAnsi="Times New Roman" w:cs="Times New Roman"/>
              </w:rPr>
              <w:t> </w:t>
            </w:r>
            <w:proofErr w:type="spellStart"/>
            <w:r w:rsidRPr="00DB2DE8">
              <w:rPr>
                <w:rFonts w:ascii="Times New Roman" w:hAnsi="Times New Roman" w:cs="Times New Roman"/>
              </w:rPr>
              <w:t>Приказ</w:t>
            </w:r>
            <w:proofErr w:type="spellEnd"/>
            <w:r w:rsidRPr="00DB2DE8">
              <w:rPr>
                <w:rFonts w:ascii="Times New Roman" w:hAnsi="Times New Roman" w:cs="Times New Roman"/>
              </w:rPr>
              <w:t xml:space="preserve"> № 270/1-общ.</w:t>
            </w:r>
          </w:p>
          <w:p w:rsidR="00DB2DE8" w:rsidRPr="00DB2DE8" w:rsidRDefault="00DB2DE8" w:rsidP="00DB2DE8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DB2DE8">
              <w:rPr>
                <w:rFonts w:ascii="Times New Roman" w:hAnsi="Times New Roman" w:cs="Times New Roman"/>
              </w:rPr>
              <w:t>от</w:t>
            </w:r>
            <w:proofErr w:type="spellEnd"/>
            <w:proofErr w:type="gramEnd"/>
            <w:r w:rsidRPr="00DB2DE8">
              <w:rPr>
                <w:rFonts w:ascii="Times New Roman" w:hAnsi="Times New Roman" w:cs="Times New Roman"/>
              </w:rPr>
              <w:t xml:space="preserve"> «29 »    08       2025  г.</w:t>
            </w:r>
          </w:p>
          <w:p w:rsidR="00DB2DE8" w:rsidRPr="00DB2DE8" w:rsidRDefault="00DB2DE8" w:rsidP="00DB2DE8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DB2DE8" w:rsidRPr="00DB2DE8" w:rsidRDefault="00DB2DE8" w:rsidP="00DB2DE8">
      <w:pPr>
        <w:adjustRightInd w:val="0"/>
        <w:spacing w:after="0"/>
        <w:jc w:val="both"/>
        <w:rPr>
          <w:lang w:val="ru-RU" w:eastAsia="ar-SA"/>
        </w:rPr>
      </w:pPr>
      <w:r w:rsidRPr="00CA633B">
        <w:rPr>
          <w:lang w:eastAsia="ar-SA"/>
        </w:rPr>
        <w:t> </w:t>
      </w:r>
    </w:p>
    <w:p w:rsidR="00DB2DE8" w:rsidRPr="00DB2DE8" w:rsidRDefault="00DB2DE8" w:rsidP="00DB2DE8">
      <w:pPr>
        <w:adjustRightInd w:val="0"/>
        <w:spacing w:after="0"/>
        <w:jc w:val="right"/>
        <w:rPr>
          <w:lang w:val="ru-RU" w:eastAsia="ar-SA"/>
        </w:rPr>
      </w:pPr>
      <w:r w:rsidRPr="00CA633B">
        <w:rPr>
          <w:lang w:eastAsia="ar-SA"/>
        </w:rPr>
        <w:t> </w:t>
      </w:r>
    </w:p>
    <w:p w:rsidR="00DB2DE8" w:rsidRPr="00DB2DE8" w:rsidRDefault="00DB2DE8" w:rsidP="00DB2DE8">
      <w:pPr>
        <w:adjustRightInd w:val="0"/>
        <w:spacing w:after="0"/>
        <w:jc w:val="center"/>
        <w:rPr>
          <w:lang w:val="ru-RU" w:eastAsia="ar-SA"/>
        </w:rPr>
      </w:pPr>
      <w:r w:rsidRPr="00CA633B">
        <w:rPr>
          <w:b/>
          <w:bCs/>
          <w:lang w:eastAsia="ar-SA"/>
        </w:rPr>
        <w:t> </w:t>
      </w:r>
    </w:p>
    <w:p w:rsidR="00DB2DE8" w:rsidRPr="00DB2DE8" w:rsidRDefault="00DB2DE8" w:rsidP="00DB2DE8">
      <w:pPr>
        <w:adjustRightInd w:val="0"/>
        <w:spacing w:after="0"/>
        <w:jc w:val="center"/>
        <w:rPr>
          <w:lang w:val="ru-RU" w:eastAsia="ar-SA"/>
        </w:rPr>
      </w:pPr>
      <w:r w:rsidRPr="00CA633B">
        <w:rPr>
          <w:b/>
          <w:bCs/>
          <w:lang w:eastAsia="ar-SA"/>
        </w:rPr>
        <w:t> </w:t>
      </w:r>
    </w:p>
    <w:p w:rsidR="00DB2DE8" w:rsidRPr="00DB2DE8" w:rsidRDefault="00DB2DE8" w:rsidP="00DB2DE8">
      <w:pPr>
        <w:spacing w:after="0"/>
        <w:jc w:val="center"/>
        <w:rPr>
          <w:rFonts w:ascii="Times New Roman" w:hAnsi="Times New Roman" w:cs="Times New Roman"/>
          <w:sz w:val="40"/>
          <w:szCs w:val="40"/>
          <w:lang w:val="ru-RU"/>
        </w:rPr>
      </w:pPr>
      <w:r w:rsidRPr="00DB2DE8">
        <w:rPr>
          <w:rFonts w:ascii="Times New Roman" w:eastAsia="Calibri" w:hAnsi="Times New Roman" w:cs="Times New Roman"/>
          <w:b/>
          <w:sz w:val="40"/>
          <w:szCs w:val="40"/>
          <w:lang w:val="ru-RU"/>
        </w:rPr>
        <w:t>РАБОЧАЯ ПРОГРАММА</w:t>
      </w:r>
    </w:p>
    <w:p w:rsidR="00B90713" w:rsidRDefault="00B90713" w:rsidP="00DB2DE8">
      <w:pPr>
        <w:spacing w:after="0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val="ru-RU"/>
        </w:rPr>
      </w:pPr>
      <w:r>
        <w:rPr>
          <w:rFonts w:ascii="Times New Roman" w:eastAsia="Calibri" w:hAnsi="Times New Roman" w:cs="Times New Roman"/>
          <w:b/>
          <w:bCs/>
          <w:sz w:val="36"/>
          <w:szCs w:val="36"/>
          <w:lang w:val="ru-RU"/>
        </w:rPr>
        <w:t>внеурочной деятельности</w:t>
      </w:r>
      <w:r w:rsidR="00DB2DE8" w:rsidRPr="00DB2DE8">
        <w:rPr>
          <w:rFonts w:ascii="Times New Roman" w:eastAsia="Calibri" w:hAnsi="Times New Roman" w:cs="Times New Roman"/>
          <w:b/>
          <w:bCs/>
          <w:sz w:val="36"/>
          <w:szCs w:val="36"/>
          <w:lang w:val="ru-RU"/>
        </w:rPr>
        <w:t xml:space="preserve"> </w:t>
      </w:r>
    </w:p>
    <w:p w:rsidR="00DB2DE8" w:rsidRPr="00DB2DE8" w:rsidRDefault="00DB2DE8" w:rsidP="00DB2DE8">
      <w:pPr>
        <w:spacing w:after="0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val="ru-RU"/>
        </w:rPr>
      </w:pPr>
      <w:r w:rsidRPr="00DB2DE8">
        <w:rPr>
          <w:rFonts w:ascii="Times New Roman" w:eastAsia="Calibri" w:hAnsi="Times New Roman" w:cs="Times New Roman"/>
          <w:b/>
          <w:bCs/>
          <w:sz w:val="36"/>
          <w:szCs w:val="36"/>
          <w:lang w:val="ru-RU"/>
        </w:rPr>
        <w:t>«</w:t>
      </w:r>
      <w:r w:rsidR="00B90713">
        <w:rPr>
          <w:rFonts w:ascii="Times New Roman" w:eastAsia="Calibri" w:hAnsi="Times New Roman" w:cs="Times New Roman"/>
          <w:b/>
          <w:bCs/>
          <w:sz w:val="36"/>
          <w:szCs w:val="36"/>
          <w:lang w:val="ru-RU"/>
        </w:rPr>
        <w:t>Занимательная математика</w:t>
      </w:r>
      <w:r w:rsidRPr="00DB2DE8">
        <w:rPr>
          <w:rFonts w:ascii="Times New Roman" w:eastAsia="Calibri" w:hAnsi="Times New Roman" w:cs="Times New Roman"/>
          <w:b/>
          <w:bCs/>
          <w:sz w:val="36"/>
          <w:szCs w:val="36"/>
          <w:lang w:val="ru-RU"/>
        </w:rPr>
        <w:t>»</w:t>
      </w:r>
    </w:p>
    <w:p w:rsidR="00DB2DE8" w:rsidRPr="00DB2DE8" w:rsidRDefault="00B90713" w:rsidP="00DB2DE8">
      <w:pPr>
        <w:spacing w:after="0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для обучающихся </w:t>
      </w:r>
      <w:r w:rsidR="00DB2DE8" w:rsidRPr="00DB2DE8">
        <w:rPr>
          <w:rFonts w:ascii="Times New Roman" w:hAnsi="Times New Roman" w:cs="Times New Roman"/>
          <w:sz w:val="36"/>
          <w:szCs w:val="36"/>
          <w:lang w:val="ru-RU"/>
        </w:rPr>
        <w:t>7</w:t>
      </w:r>
      <w:proofErr w:type="gramStart"/>
      <w:r w:rsidR="00DB2DE8" w:rsidRPr="00DB2DE8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ru-RU"/>
        </w:rPr>
        <w:t>Б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класса</w:t>
      </w: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  <w:r w:rsidRPr="00DB2DE8">
        <w:rPr>
          <w:rFonts w:ascii="Times New Roman" w:hAnsi="Times New Roman" w:cs="Times New Roman"/>
          <w:b/>
          <w:bCs/>
          <w:lang w:eastAsia="ar-SA"/>
        </w:rPr>
        <w:t> </w:t>
      </w: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  <w:r w:rsidRPr="00DB2DE8">
        <w:rPr>
          <w:rFonts w:ascii="Times New Roman" w:hAnsi="Times New Roman" w:cs="Times New Roman"/>
          <w:lang w:eastAsia="ar-SA"/>
        </w:rPr>
        <w:t> </w:t>
      </w: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  <w:r w:rsidRPr="00DB2DE8">
        <w:rPr>
          <w:rFonts w:ascii="Times New Roman" w:hAnsi="Times New Roman" w:cs="Times New Roman"/>
          <w:lang w:eastAsia="ar-SA"/>
        </w:rPr>
        <w:t> </w:t>
      </w:r>
    </w:p>
    <w:p w:rsidR="00DB2DE8" w:rsidRPr="00DB2DE8" w:rsidRDefault="00DB2DE8" w:rsidP="00DB2DE8">
      <w:pPr>
        <w:adjustRightInd w:val="0"/>
        <w:spacing w:after="0"/>
        <w:ind w:left="5670"/>
        <w:jc w:val="center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DB2DE8">
        <w:rPr>
          <w:rFonts w:ascii="Times New Roman" w:hAnsi="Times New Roman" w:cs="Times New Roman"/>
          <w:lang w:val="ru-RU" w:eastAsia="ar-SA"/>
        </w:rPr>
        <w:t xml:space="preserve">                                                                                                                  </w:t>
      </w:r>
      <w:r w:rsidRPr="00DB2DE8">
        <w:rPr>
          <w:rFonts w:ascii="Times New Roman" w:hAnsi="Times New Roman" w:cs="Times New Roman"/>
          <w:sz w:val="28"/>
          <w:szCs w:val="28"/>
          <w:lang w:val="ru-RU" w:eastAsia="ar-SA"/>
        </w:rPr>
        <w:t>Составитель  программы:</w:t>
      </w:r>
    </w:p>
    <w:p w:rsidR="00DB2DE8" w:rsidRPr="00DB2DE8" w:rsidRDefault="00DB2DE8" w:rsidP="00DB2DE8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DB2DE8">
        <w:rPr>
          <w:rFonts w:ascii="Times New Roman" w:hAnsi="Times New Roman" w:cs="Times New Roman"/>
          <w:sz w:val="28"/>
          <w:szCs w:val="28"/>
          <w:lang w:val="ru-RU" w:eastAsia="ar-SA"/>
        </w:rPr>
        <w:t>Акулова Е.В., ВКК</w:t>
      </w: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lang w:val="ru-RU" w:eastAsia="ar-SA"/>
        </w:rPr>
      </w:pPr>
    </w:p>
    <w:p w:rsid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DB2DE8" w:rsidRPr="00DB2DE8" w:rsidRDefault="00DB2DE8" w:rsidP="00DB2DE8">
      <w:pPr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  <w:r w:rsidRPr="00DB2DE8">
        <w:rPr>
          <w:rFonts w:ascii="Times New Roman" w:hAnsi="Times New Roman" w:cs="Times New Roman"/>
          <w:b/>
          <w:sz w:val="28"/>
          <w:szCs w:val="28"/>
          <w:lang w:val="ru-RU" w:eastAsia="ar-SA"/>
        </w:rPr>
        <w:t>2025 г</w:t>
      </w:r>
    </w:p>
    <w:p w:rsidR="00DB2DE8" w:rsidRDefault="00DB2DE8" w:rsidP="00DB2DE8">
      <w:pPr>
        <w:spacing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</w:p>
    <w:p w:rsidR="00DB2DE8" w:rsidRPr="00DB2DE8" w:rsidRDefault="00DB2DE8" w:rsidP="00DB2DE8">
      <w:pPr>
        <w:spacing w:after="0"/>
        <w:rPr>
          <w:sz w:val="24"/>
          <w:szCs w:val="24"/>
          <w:lang w:val="ru-RU"/>
        </w:rPr>
      </w:pPr>
    </w:p>
    <w:p w:rsidR="00E23B51" w:rsidRPr="00E23B51" w:rsidRDefault="00E23B51" w:rsidP="00E23B51">
      <w:pPr>
        <w:jc w:val="center"/>
        <w:rPr>
          <w:sz w:val="28"/>
          <w:szCs w:val="28"/>
          <w:lang w:val="ru-RU"/>
        </w:rPr>
      </w:pPr>
      <w:r w:rsidRPr="00E23B51">
        <w:rPr>
          <w:sz w:val="28"/>
          <w:szCs w:val="28"/>
          <w:lang w:val="ru-RU"/>
        </w:rPr>
        <w:t>Пояснительная записка</w:t>
      </w:r>
      <w:r>
        <w:rPr>
          <w:sz w:val="28"/>
          <w:szCs w:val="28"/>
          <w:lang w:val="ru-RU"/>
        </w:rPr>
        <w:t>.</w:t>
      </w:r>
    </w:p>
    <w:p w:rsidR="00E23B51" w:rsidRPr="00E407C8" w:rsidRDefault="00E23B51">
      <w:pPr>
        <w:rPr>
          <w:rFonts w:ascii="Times New Roman" w:eastAsia="Times New Roman" w:hAnsi="Times New Roman"/>
          <w:color w:val="000000"/>
          <w:sz w:val="24"/>
          <w:szCs w:val="24"/>
          <w:lang w:val="ru-RU"/>
        </w:rPr>
      </w:pP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Рабочая программа </w:t>
      </w:r>
      <w:r w:rsidRPr="00E407C8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по </w:t>
      </w:r>
      <w:r w:rsidRPr="00E407C8">
        <w:rPr>
          <w:rFonts w:ascii="Times New Roman,Bold" w:eastAsia="Times New Roman,Bold" w:hAnsi="Times New Roman,Bold"/>
          <w:b/>
          <w:color w:val="000000"/>
          <w:sz w:val="24"/>
          <w:szCs w:val="24"/>
          <w:lang w:val="ru-RU"/>
        </w:rPr>
        <w:t>внеурочной деятельности «Занимательная математика»</w:t>
      </w:r>
      <w:r w:rsidRPr="00E407C8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 7 класс.</w:t>
      </w:r>
    </w:p>
    <w:p w:rsidR="00E23B51" w:rsidRDefault="00E23B51">
      <w:pPr>
        <w:rPr>
          <w:rFonts w:ascii="Times New Roman" w:eastAsia="Times New Roman" w:hAnsi="Times New Roman"/>
          <w:color w:val="000000"/>
          <w:sz w:val="28"/>
          <w:lang w:val="ru-RU"/>
        </w:rPr>
      </w:pPr>
      <w:r w:rsidRPr="00230FAB">
        <w:rPr>
          <w:rFonts w:ascii="Times New Roman,BoldItalic" w:eastAsia="Times New Roman,BoldItalic" w:hAnsi="Times New Roman,BoldItalic"/>
          <w:b/>
          <w:i/>
          <w:color w:val="000000"/>
          <w:sz w:val="28"/>
          <w:lang w:val="ru-RU"/>
        </w:rPr>
        <w:t xml:space="preserve">Цель программы </w:t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>– ликвидация пробелов в знаниях учащихся по математике по уже пройденному курсу; развитие математических способностей учащихся, формирование элементов логической грамотности, коммуникативных умений школьников.</w:t>
      </w:r>
    </w:p>
    <w:p w:rsidR="00E23B51" w:rsidRPr="00230FAB" w:rsidRDefault="00E23B51" w:rsidP="00E23B51">
      <w:pPr>
        <w:tabs>
          <w:tab w:val="left" w:pos="322"/>
        </w:tabs>
        <w:autoSpaceDE w:val="0"/>
        <w:autoSpaceDN w:val="0"/>
        <w:spacing w:after="0" w:line="324" w:lineRule="exact"/>
        <w:ind w:left="104" w:right="2160"/>
        <w:rPr>
          <w:lang w:val="ru-RU"/>
        </w:rPr>
      </w:pPr>
      <w:r w:rsidRPr="00230FAB">
        <w:rPr>
          <w:rFonts w:ascii="Times New Roman,BoldItalic" w:eastAsia="Times New Roman,BoldItalic" w:hAnsi="Times New Roman,BoldItalic"/>
          <w:b/>
          <w:i/>
          <w:color w:val="000000"/>
          <w:sz w:val="28"/>
          <w:lang w:val="ru-RU"/>
        </w:rPr>
        <w:t xml:space="preserve">Задачи: </w:t>
      </w:r>
      <w:r w:rsidRPr="00230FAB">
        <w:rPr>
          <w:lang w:val="ru-RU"/>
        </w:rPr>
        <w:br/>
      </w:r>
      <w:r w:rsidRPr="00230FAB">
        <w:rPr>
          <w:lang w:val="ru-RU"/>
        </w:rPr>
        <w:tab/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 Создание условий для успешного индивидуального развития ребенка. </w:t>
      </w:r>
    </w:p>
    <w:p w:rsidR="00E23B51" w:rsidRPr="00230FAB" w:rsidRDefault="00E23B51" w:rsidP="00E23B51">
      <w:pPr>
        <w:autoSpaceDE w:val="0"/>
        <w:autoSpaceDN w:val="0"/>
        <w:spacing w:after="0" w:line="247" w:lineRule="auto"/>
        <w:ind w:left="104" w:right="432" w:firstLine="218"/>
        <w:rPr>
          <w:lang w:val="ru-RU"/>
        </w:rPr>
      </w:pP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 Углубление и расширение знаний учащихся по математике через решение занимательных, </w:t>
      </w:r>
      <w:r w:rsidRPr="00230FAB">
        <w:rPr>
          <w:lang w:val="ru-RU"/>
        </w:rPr>
        <w:br/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нестандартных задач. </w:t>
      </w:r>
    </w:p>
    <w:p w:rsidR="00E23B51" w:rsidRPr="00230FAB" w:rsidRDefault="00E23B51" w:rsidP="00E23B51">
      <w:pPr>
        <w:tabs>
          <w:tab w:val="left" w:pos="322"/>
        </w:tabs>
        <w:autoSpaceDE w:val="0"/>
        <w:autoSpaceDN w:val="0"/>
        <w:spacing w:after="0" w:line="245" w:lineRule="auto"/>
        <w:ind w:left="104" w:right="144"/>
        <w:rPr>
          <w:lang w:val="ru-RU"/>
        </w:rPr>
      </w:pPr>
      <w:r w:rsidRPr="00230FAB">
        <w:rPr>
          <w:lang w:val="ru-RU"/>
        </w:rPr>
        <w:tab/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 Привитие школьникам интереса к математике. </w:t>
      </w:r>
      <w:r w:rsidRPr="00230FAB">
        <w:rPr>
          <w:lang w:val="ru-RU"/>
        </w:rPr>
        <w:tab/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 Поддержка интереса к дополнительным занятиям математикой и желание заниматься </w:t>
      </w:r>
      <w:r w:rsidRPr="00230FAB">
        <w:rPr>
          <w:lang w:val="ru-RU"/>
        </w:rPr>
        <w:br/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самообразованием. </w:t>
      </w:r>
    </w:p>
    <w:p w:rsidR="00E23B51" w:rsidRPr="00230FAB" w:rsidRDefault="00E23B51" w:rsidP="00E23B51">
      <w:pPr>
        <w:tabs>
          <w:tab w:val="left" w:pos="322"/>
        </w:tabs>
        <w:autoSpaceDE w:val="0"/>
        <w:autoSpaceDN w:val="0"/>
        <w:spacing w:after="0" w:line="252" w:lineRule="auto"/>
        <w:ind w:left="104" w:right="1008"/>
        <w:rPr>
          <w:lang w:val="ru-RU"/>
        </w:rPr>
      </w:pPr>
      <w:r w:rsidRPr="00230FAB">
        <w:rPr>
          <w:lang w:val="ru-RU"/>
        </w:rPr>
        <w:tab/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 Формирование исследовательских умений учащихся. </w:t>
      </w:r>
    </w:p>
    <w:p w:rsidR="00E23B51" w:rsidRPr="00E23B51" w:rsidRDefault="00E23B51" w:rsidP="00E23B51">
      <w:pPr>
        <w:rPr>
          <w:lang w:val="ru-RU"/>
        </w:rPr>
      </w:pPr>
      <w:r>
        <w:rPr>
          <w:lang w:val="ru-RU"/>
        </w:rPr>
        <w:t xml:space="preserve">      </w:t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 Формирование коммуникативной культуры школьников.</w:t>
      </w:r>
    </w:p>
    <w:p w:rsidR="00E23B51" w:rsidRPr="00230FAB" w:rsidRDefault="00E23B51" w:rsidP="00E23B51">
      <w:pPr>
        <w:autoSpaceDE w:val="0"/>
        <w:autoSpaceDN w:val="0"/>
        <w:spacing w:after="0" w:line="259" w:lineRule="auto"/>
        <w:ind w:left="104" w:right="1296"/>
        <w:rPr>
          <w:lang w:val="ru-RU"/>
        </w:rPr>
      </w:pP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База </w:t>
      </w:r>
      <w:r w:rsidRPr="00230FAB">
        <w:rPr>
          <w:lang w:val="ru-RU"/>
        </w:rPr>
        <w:br/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>Алгебра. 7 класс: учеб</w:t>
      </w:r>
      <w:proofErr w:type="gramStart"/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>.</w:t>
      </w:r>
      <w:proofErr w:type="gramEnd"/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>д</w:t>
      </w:r>
      <w:proofErr w:type="gramEnd"/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ля </w:t>
      </w:r>
      <w:proofErr w:type="spellStart"/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>общеобразоват</w:t>
      </w:r>
      <w:proofErr w:type="spellEnd"/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 xml:space="preserve">. </w:t>
      </w:r>
    </w:p>
    <w:p w:rsidR="00E23B51" w:rsidRDefault="00E23B51" w:rsidP="00E23B51">
      <w:pPr>
        <w:autoSpaceDE w:val="0"/>
        <w:autoSpaceDN w:val="0"/>
        <w:spacing w:after="0" w:line="230" w:lineRule="auto"/>
        <w:ind w:left="104"/>
        <w:rPr>
          <w:rFonts w:ascii="Times New Roman" w:eastAsia="Times New Roman" w:hAnsi="Times New Roman"/>
          <w:color w:val="000000"/>
          <w:sz w:val="28"/>
          <w:lang w:val="ru-RU"/>
        </w:rPr>
      </w:pP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>организаци</w:t>
      </w:r>
      <w:r>
        <w:rPr>
          <w:rFonts w:ascii="Times New Roman" w:eastAsia="Times New Roman" w:hAnsi="Times New Roman"/>
          <w:color w:val="000000"/>
          <w:sz w:val="28"/>
          <w:lang w:val="ru-RU"/>
        </w:rPr>
        <w:t>й/ Ю. Н</w:t>
      </w:r>
      <w:r w:rsidR="00815AC3">
        <w:rPr>
          <w:rFonts w:ascii="Times New Roman" w:eastAsia="Times New Roman" w:hAnsi="Times New Roman"/>
          <w:color w:val="000000"/>
          <w:sz w:val="28"/>
          <w:lang w:val="ru-RU"/>
        </w:rPr>
        <w:t xml:space="preserve">. Макарычев, Н. Г. </w:t>
      </w:r>
      <w:proofErr w:type="spellStart"/>
      <w:r w:rsidR="00815AC3">
        <w:rPr>
          <w:rFonts w:ascii="Times New Roman" w:eastAsia="Times New Roman" w:hAnsi="Times New Roman"/>
          <w:color w:val="000000"/>
          <w:sz w:val="28"/>
          <w:lang w:val="ru-RU"/>
        </w:rPr>
        <w:t>Миндюк</w:t>
      </w:r>
      <w:proofErr w:type="spellEnd"/>
      <w:r w:rsidR="00815AC3">
        <w:rPr>
          <w:rFonts w:ascii="Times New Roman" w:eastAsia="Times New Roman" w:hAnsi="Times New Roman"/>
          <w:color w:val="000000"/>
          <w:sz w:val="28"/>
          <w:lang w:val="ru-RU"/>
        </w:rPr>
        <w:t xml:space="preserve">, К. И. </w:t>
      </w:r>
      <w:proofErr w:type="spellStart"/>
      <w:r w:rsidR="00815AC3">
        <w:rPr>
          <w:rFonts w:ascii="Times New Roman" w:eastAsia="Times New Roman" w:hAnsi="Times New Roman"/>
          <w:color w:val="000000"/>
          <w:sz w:val="28"/>
          <w:lang w:val="ru-RU"/>
        </w:rPr>
        <w:t>Нешков</w:t>
      </w:r>
      <w:proofErr w:type="spellEnd"/>
      <w:r w:rsidR="00815AC3">
        <w:rPr>
          <w:rFonts w:ascii="Times New Roman" w:eastAsia="Times New Roman" w:hAnsi="Times New Roman"/>
          <w:color w:val="000000"/>
          <w:sz w:val="28"/>
          <w:lang w:val="ru-RU"/>
        </w:rPr>
        <w:t>, С.Б. Суворова – М.: Просвещение, 2024</w:t>
      </w:r>
      <w:r w:rsidRPr="00230FAB">
        <w:rPr>
          <w:rFonts w:ascii="Times New Roman" w:eastAsia="Times New Roman" w:hAnsi="Times New Roman"/>
          <w:color w:val="000000"/>
          <w:sz w:val="28"/>
          <w:lang w:val="ru-RU"/>
        </w:rPr>
        <w:t>.</w:t>
      </w:r>
    </w:p>
    <w:p w:rsidR="00E407C8" w:rsidRPr="00E407C8" w:rsidRDefault="00E407C8" w:rsidP="00E407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407C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Требования к уровню подготовки</w:t>
      </w:r>
      <w:r w:rsidRPr="00E407C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br/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Личностные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внутренняя позиция школьника на уровне положительного отношения к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урокам математики;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понимание роли математических действий в жизни человека;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интерес к различным видам учебной деятельности, включая элементы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предметно-исследовательской деятельности;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понимание причин успеха в учебе.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proofErr w:type="gramStart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Метапредметные</w:t>
      </w:r>
      <w:proofErr w:type="spellEnd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Регулятивные: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самостоятельно обнаруживать и формулировать проблему в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индивидуальной учебной деятельности;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выдвигать версии решения проблемы, осознавать конечный результат,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выбирать средства достижения цели из предложенных или их искать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самостоятельно;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составлять (индивидуально или в группе) план решения проблемы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(выполнения творческой работы);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подбирать к каждой проблеме (задаче) адекватную ей теоретическую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модель;</w:t>
      </w:r>
      <w:proofErr w:type="gramEnd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работая по предложенному или самостоятельно составленному плану,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использовать наряду с </w:t>
      </w:r>
      <w:proofErr w:type="gramStart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основными</w:t>
      </w:r>
      <w:proofErr w:type="gramEnd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дополнительные средства (справочная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литература, сложные приборы, компьютер);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работать по самостоятельно составленному плану, сверяясь с ним и с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целью деятельности, исправляя ошибки, используя самостоятельно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подобранные средства (в том числе и Интернет);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уметь оценить степень успешности своей индивидуальной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образовательной деятельности;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давать оценку своим личностным качествам и чертам характера («каков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я»), определять направления своего развития («каким я хочу стать», «что мне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для этого надо сделать»).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Познавательные: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самостоятельно выбирать основания и критерии для указанных логических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операций; строить классификацию путём дихотомического деления (на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основе отрицания);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строить логически обоснованное рассуждение, включающее установление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причинно-следственных связей;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создавать математические модели;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составлять тезисы, различные виды планов (простых, сложных и т.п.).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Преобразовывать информацию из одного вида в другой (таблицу в текст,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диаграмму и пр.);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уметь определять возможные источники необходимых сведений,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производить поиск информации, анализировать и оценивать её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достоверность</w:t>
      </w:r>
      <w:proofErr w:type="gramStart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gramStart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proofErr w:type="gramEnd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спользовать различные виды чтения (изучающее, просмотровое,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ознакомительное, поисковое), приёмы слушания.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уметь использовать компьютерные и коммуникационные технологии как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инструмент для достижения своих целей.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Коммуникативные: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самостоятельно организовывать учебное взаимодействие в группе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(определять общие цели, договариваться друг с другом и т.д.);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отстаивая свою точку зрения, приводить аргументы, подтверждая их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фактами;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 дискуссии уметь выдвинуть контраргументы;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учиться </w:t>
      </w:r>
      <w:proofErr w:type="gramStart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критично</w:t>
      </w:r>
      <w:proofErr w:type="gramEnd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относиться к своему мнению, с достоинством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признавать ошибочность своего мнения (если оно таково) и корректировать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его.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gramStart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Предметные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анализировать текст задачи: ориентироваться в тексте, выделять условие и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заключение, данные и искомые числа (величины),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искать и выбирать необходимую информацию, содержащуюся в тексте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задачи, на рисунке или в таблице, для ответа на заданные вопросы,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моделировать ситуацию, описанную в тексте задачи,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конструировать последовательность «шагов» (алгоритм) решения сложной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задачи,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обосновывать выполняемые и выполненные действия,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понимать уравнение как важнейшую математическую модель для</w:t>
      </w:r>
      <w:proofErr w:type="gramEnd"/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описания и изучения разнообразных реальных ситуаций, решать текстовые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задачи алгебраическим методом,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применять графические представления для исследования уравнений,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исследования и решения систем уравнений с двумя переменными,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решать комбинаторные задачи на нахождение числа объектов или</w:t>
      </w:r>
      <w:r w:rsidRPr="00E407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комбинац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ий.</w:t>
      </w:r>
    </w:p>
    <w:p w:rsidR="00E407C8" w:rsidRDefault="00E407C8" w:rsidP="00E23B51">
      <w:pPr>
        <w:autoSpaceDE w:val="0"/>
        <w:autoSpaceDN w:val="0"/>
        <w:spacing w:after="0" w:line="230" w:lineRule="auto"/>
        <w:ind w:left="104"/>
        <w:rPr>
          <w:rFonts w:ascii="Times New Roman" w:eastAsia="Times New Roman" w:hAnsi="Times New Roman"/>
          <w:color w:val="000000"/>
          <w:sz w:val="28"/>
          <w:lang w:val="ru-RU"/>
        </w:rPr>
      </w:pPr>
    </w:p>
    <w:p w:rsidR="00E407C8" w:rsidRDefault="00E407C8" w:rsidP="00E23B51">
      <w:pPr>
        <w:autoSpaceDE w:val="0"/>
        <w:autoSpaceDN w:val="0"/>
        <w:spacing w:after="0" w:line="230" w:lineRule="auto"/>
        <w:ind w:left="104"/>
        <w:rPr>
          <w:rFonts w:ascii="Times New Roman" w:eastAsia="Times New Roman" w:hAnsi="Times New Roman"/>
          <w:color w:val="000000"/>
          <w:sz w:val="28"/>
          <w:lang w:val="ru-RU"/>
        </w:rPr>
      </w:pPr>
    </w:p>
    <w:p w:rsidR="00E407C8" w:rsidRPr="00E23B51" w:rsidRDefault="00E407C8" w:rsidP="00E23B51">
      <w:pPr>
        <w:autoSpaceDE w:val="0"/>
        <w:autoSpaceDN w:val="0"/>
        <w:spacing w:after="0" w:line="230" w:lineRule="auto"/>
        <w:ind w:left="104"/>
        <w:rPr>
          <w:lang w:val="ru-RU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2420"/>
        <w:gridCol w:w="5400"/>
      </w:tblGrid>
      <w:tr w:rsidR="00815AC3" w:rsidRPr="00815AC3" w:rsidTr="00E407C8">
        <w:trPr>
          <w:trHeight w:hRule="exact" w:val="832"/>
        </w:trPr>
        <w:tc>
          <w:tcPr>
            <w:tcW w:w="2420" w:type="dxa"/>
            <w:tcMar>
              <w:left w:w="0" w:type="dxa"/>
              <w:right w:w="0" w:type="dxa"/>
            </w:tcMar>
          </w:tcPr>
          <w:p w:rsidR="00815AC3" w:rsidRPr="00E407C8" w:rsidRDefault="00815AC3" w:rsidP="00E407C8">
            <w:pPr>
              <w:autoSpaceDE w:val="0"/>
              <w:autoSpaceDN w:val="0"/>
              <w:spacing w:before="60" w:after="0" w:line="240" w:lineRule="auto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5400" w:type="dxa"/>
            <w:tcMar>
              <w:left w:w="0" w:type="dxa"/>
              <w:right w:w="0" w:type="dxa"/>
            </w:tcMar>
          </w:tcPr>
          <w:p w:rsidR="00815AC3" w:rsidRPr="00815AC3" w:rsidRDefault="00815AC3" w:rsidP="00E407C8">
            <w:pPr>
              <w:autoSpaceDE w:val="0"/>
              <w:autoSpaceDN w:val="0"/>
              <w:spacing w:before="382"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815AC3">
              <w:rPr>
                <w:rFonts w:ascii="Times New Roman,Bold" w:eastAsia="Times New Roman,Bold" w:hAnsi="Times New Roman,Bold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 w:rsidRPr="00815AC3">
              <w:rPr>
                <w:rFonts w:ascii="Times New Roman,Bold" w:eastAsia="Times New Roman,Bold" w:hAnsi="Times New Roman,Bold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AC3">
              <w:rPr>
                <w:rFonts w:ascii="Times New Roman,Bold" w:eastAsia="Times New Roman,Bold" w:hAnsi="Times New Roman,Bold"/>
                <w:b/>
                <w:color w:val="000000"/>
                <w:sz w:val="24"/>
                <w:szCs w:val="24"/>
              </w:rPr>
              <w:t>курса</w:t>
            </w:r>
            <w:proofErr w:type="spellEnd"/>
            <w:r w:rsidRPr="00815AC3">
              <w:rPr>
                <w:rFonts w:ascii="Times New Roman,Bold" w:eastAsia="Times New Roman,Bold" w:hAnsi="Times New Roman,Bold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15AC3" w:rsidRPr="00815AC3" w:rsidRDefault="00815AC3" w:rsidP="00E25C95">
      <w:pPr>
        <w:autoSpaceDE w:val="0"/>
        <w:autoSpaceDN w:val="0"/>
        <w:spacing w:before="226" w:after="0" w:line="240" w:lineRule="auto"/>
        <w:ind w:right="144"/>
        <w:jc w:val="both"/>
        <w:rPr>
          <w:sz w:val="24"/>
          <w:szCs w:val="24"/>
          <w:lang w:val="ru-RU"/>
        </w:rPr>
      </w:pPr>
      <w:r w:rsidRPr="00815AC3">
        <w:rPr>
          <w:rFonts w:ascii="Times New Roman,Bold" w:eastAsia="Times New Roman,Bold" w:hAnsi="Times New Roman,Bold"/>
          <w:b/>
          <w:color w:val="000000"/>
          <w:sz w:val="24"/>
          <w:szCs w:val="24"/>
          <w:lang w:val="ru-RU"/>
        </w:rPr>
        <w:t xml:space="preserve">Тема 1. Элементы истории математики. "Таинственные знаки" </w:t>
      </w:r>
      <w:r w:rsidRPr="00815AC3">
        <w:rPr>
          <w:sz w:val="24"/>
          <w:szCs w:val="24"/>
          <w:lang w:val="ru-RU"/>
        </w:rPr>
        <w:br/>
      </w:r>
      <w:r w:rsidRPr="00815AC3">
        <w:rPr>
          <w:rFonts w:ascii="Times New Roman,Bold" w:eastAsia="Times New Roman,Bold" w:hAnsi="Times New Roman,Bold"/>
          <w:b/>
          <w:color w:val="000000"/>
          <w:sz w:val="24"/>
          <w:szCs w:val="24"/>
          <w:lang w:val="ru-RU"/>
        </w:rPr>
        <w:t xml:space="preserve">математики Древнего Востока. Древний Египет  </w:t>
      </w:r>
      <w:r w:rsidRPr="00815AC3">
        <w:rPr>
          <w:rFonts w:ascii="Times New Roman,BoldItalic" w:eastAsia="Times New Roman,BoldItalic" w:hAnsi="Times New Roman,BoldItalic"/>
          <w:b/>
          <w:i/>
          <w:color w:val="000000"/>
          <w:sz w:val="24"/>
          <w:szCs w:val="24"/>
          <w:lang w:val="ru-RU"/>
        </w:rPr>
        <w:t xml:space="preserve">(1час) </w:t>
      </w:r>
      <w:r w:rsidRPr="00815AC3">
        <w:rPr>
          <w:sz w:val="24"/>
          <w:szCs w:val="24"/>
          <w:lang w:val="ru-RU"/>
        </w:rPr>
        <w:br/>
      </w:r>
      <w:r w:rsidRPr="00815AC3">
        <w:rPr>
          <w:rFonts w:ascii="Times New Roman,BoldItalic" w:eastAsia="Times New Roman,BoldItalic" w:hAnsi="Times New Roman,BoldItalic"/>
          <w:b/>
          <w:i/>
          <w:color w:val="000000"/>
          <w:sz w:val="24"/>
          <w:szCs w:val="24"/>
          <w:lang w:val="ru-RU"/>
        </w:rPr>
        <w:t xml:space="preserve">Занятие 1. </w:t>
      </w:r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Историческая справка. Качества необходимые при изучении математики (внимание, воображение, наблюдательность, умение быстро считать, память, воля, нестандартное мышление, умение применять знания в творческих условиях) </w:t>
      </w:r>
    </w:p>
    <w:p w:rsidR="00815AC3" w:rsidRPr="00815AC3" w:rsidRDefault="00815AC3" w:rsidP="00E25C95">
      <w:pPr>
        <w:autoSpaceDE w:val="0"/>
        <w:autoSpaceDN w:val="0"/>
        <w:spacing w:before="240" w:after="0" w:line="240" w:lineRule="auto"/>
        <w:ind w:right="1584"/>
        <w:jc w:val="both"/>
        <w:rPr>
          <w:sz w:val="24"/>
          <w:szCs w:val="24"/>
          <w:lang w:val="ru-RU"/>
        </w:rPr>
      </w:pPr>
      <w:r w:rsidRPr="00815AC3">
        <w:rPr>
          <w:rFonts w:ascii="Times New Roman,Bold" w:eastAsia="Times New Roman,Bold" w:hAnsi="Times New Roman,Bold"/>
          <w:b/>
          <w:color w:val="000000"/>
          <w:sz w:val="24"/>
          <w:szCs w:val="24"/>
          <w:lang w:val="ru-RU"/>
        </w:rPr>
        <w:t>Тема 2. Метод равных треугольников – исторически первый геометрический метод</w:t>
      </w:r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. </w:t>
      </w:r>
      <w:r w:rsidRPr="00815AC3">
        <w:rPr>
          <w:rFonts w:ascii="Times New Roman,BoldItalic" w:eastAsia="Times New Roman,BoldItalic" w:hAnsi="Times New Roman,BoldItalic"/>
          <w:b/>
          <w:i/>
          <w:color w:val="000000"/>
          <w:sz w:val="24"/>
          <w:szCs w:val="24"/>
          <w:lang w:val="ru-RU"/>
        </w:rPr>
        <w:t xml:space="preserve">(1час) </w:t>
      </w:r>
      <w:r w:rsidRPr="00815AC3">
        <w:rPr>
          <w:sz w:val="24"/>
          <w:szCs w:val="24"/>
          <w:lang w:val="ru-RU"/>
        </w:rPr>
        <w:br/>
      </w:r>
      <w:r w:rsidRPr="00815AC3">
        <w:rPr>
          <w:rFonts w:ascii="Times New Roman,BoldItalic" w:eastAsia="Times New Roman,BoldItalic" w:hAnsi="Times New Roman,BoldItalic"/>
          <w:b/>
          <w:i/>
          <w:color w:val="000000"/>
          <w:sz w:val="24"/>
          <w:szCs w:val="24"/>
          <w:lang w:val="ru-RU"/>
        </w:rPr>
        <w:t>Занятие 2.</w:t>
      </w:r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Историческая справка. Задачи с треугольниками. Форма контроля: конструирование. </w:t>
      </w:r>
    </w:p>
    <w:p w:rsidR="00815AC3" w:rsidRPr="00815AC3" w:rsidRDefault="00815AC3" w:rsidP="00E25C95">
      <w:pPr>
        <w:autoSpaceDE w:val="0"/>
        <w:autoSpaceDN w:val="0"/>
        <w:spacing w:before="240" w:after="0" w:line="240" w:lineRule="auto"/>
        <w:ind w:right="576"/>
        <w:jc w:val="both"/>
        <w:rPr>
          <w:sz w:val="24"/>
          <w:szCs w:val="24"/>
          <w:lang w:val="ru-RU"/>
        </w:rPr>
      </w:pPr>
      <w:r w:rsidRPr="00815AC3">
        <w:rPr>
          <w:rFonts w:ascii="Times New Roman,Bold" w:eastAsia="Times New Roman,Bold" w:hAnsi="Times New Roman,Bold"/>
          <w:b/>
          <w:color w:val="000000"/>
          <w:sz w:val="24"/>
          <w:szCs w:val="24"/>
          <w:lang w:val="ru-RU"/>
        </w:rPr>
        <w:t xml:space="preserve">Тема 3.Числа и вычисления. Числовые выражения (4 часа) </w:t>
      </w:r>
      <w:r w:rsidRPr="00815AC3">
        <w:rPr>
          <w:sz w:val="24"/>
          <w:szCs w:val="24"/>
          <w:lang w:val="ru-RU"/>
        </w:rPr>
        <w:br/>
      </w:r>
      <w:r w:rsidRPr="00815AC3">
        <w:rPr>
          <w:rFonts w:ascii="Times New Roman,BoldItalic" w:eastAsia="Times New Roman,BoldItalic" w:hAnsi="Times New Roman,BoldItalic"/>
          <w:b/>
          <w:i/>
          <w:color w:val="000000"/>
          <w:sz w:val="24"/>
          <w:szCs w:val="24"/>
          <w:lang w:val="ru-RU"/>
        </w:rPr>
        <w:t>Занятия 3-6</w:t>
      </w:r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. Историческая справка. Римские и арабские цифры и числа. Числовые выражения. Вычисление значения числового выражения. </w:t>
      </w:r>
    </w:p>
    <w:p w:rsidR="00815AC3" w:rsidRPr="00815AC3" w:rsidRDefault="00815AC3" w:rsidP="00E25C95">
      <w:pPr>
        <w:autoSpaceDE w:val="0"/>
        <w:autoSpaceDN w:val="0"/>
        <w:spacing w:before="12" w:after="0" w:line="240" w:lineRule="auto"/>
        <w:ind w:right="1584"/>
        <w:jc w:val="both"/>
        <w:rPr>
          <w:sz w:val="24"/>
          <w:szCs w:val="24"/>
          <w:lang w:val="ru-RU"/>
        </w:rPr>
      </w:pPr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Сравнение числовых выражений. </w:t>
      </w:r>
      <w:proofErr w:type="gramStart"/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Числовая</w:t>
      </w:r>
      <w:proofErr w:type="gramEnd"/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прямая, сравнение и упорядочивание чисел. </w:t>
      </w:r>
    </w:p>
    <w:p w:rsidR="00815AC3" w:rsidRPr="00815AC3" w:rsidRDefault="00815AC3" w:rsidP="00E25C95">
      <w:pPr>
        <w:autoSpaceDE w:val="0"/>
        <w:autoSpaceDN w:val="0"/>
        <w:spacing w:before="10" w:after="0" w:line="240" w:lineRule="auto"/>
        <w:jc w:val="both"/>
        <w:rPr>
          <w:sz w:val="24"/>
          <w:szCs w:val="24"/>
          <w:lang w:val="ru-RU"/>
        </w:rPr>
      </w:pPr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Натуральные числа и дроби. Основное свойство дроби. Приведение дробей к общему знаменателю. Понятие десятичной дроби. Сложение и вычитание десятичных дробей. Деление и умножение десятичной дроби на натуральную степень числа 10. Умножение десятичных дробей. Деление десятичных дробей. Преобразование десятичных дробей в </w:t>
      </w:r>
      <w:proofErr w:type="gramStart"/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обыкновенные</w:t>
      </w:r>
      <w:proofErr w:type="gramEnd"/>
      <w:r w:rsidRPr="00815AC3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 и наоборот. Формы контроля: проверка самостоятельно решенных и подобранных задач. </w:t>
      </w:r>
    </w:p>
    <w:p w:rsidR="00815AC3" w:rsidRPr="00815AC3" w:rsidRDefault="00815AC3" w:rsidP="00202509">
      <w:pPr>
        <w:spacing w:after="0" w:line="240" w:lineRule="auto"/>
        <w:jc w:val="both"/>
        <w:rPr>
          <w:b/>
          <w:sz w:val="24"/>
          <w:szCs w:val="24"/>
          <w:lang w:val="ru-RU"/>
        </w:rPr>
      </w:pPr>
      <w:r w:rsidRPr="00815AC3">
        <w:rPr>
          <w:b/>
          <w:sz w:val="24"/>
          <w:szCs w:val="24"/>
          <w:lang w:val="ru-RU"/>
        </w:rPr>
        <w:t>Тема 4. Буквенные выражения. Многочлены (4 часа)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7-10. Преобразование буквенных выражений. Деление многочлена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на многочлен «уголком». Возведение двучлена в степень. Треугольник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Паскаля.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Форма контроля: проверка самостоятельно решенных и подобранных задач.</w:t>
      </w:r>
    </w:p>
    <w:p w:rsidR="00815AC3" w:rsidRPr="00815AC3" w:rsidRDefault="00815AC3" w:rsidP="00202509">
      <w:pPr>
        <w:spacing w:after="0" w:line="240" w:lineRule="auto"/>
        <w:jc w:val="both"/>
        <w:rPr>
          <w:b/>
          <w:sz w:val="24"/>
          <w:szCs w:val="24"/>
          <w:lang w:val="ru-RU"/>
        </w:rPr>
      </w:pPr>
      <w:r w:rsidRPr="00815AC3">
        <w:rPr>
          <w:b/>
          <w:sz w:val="24"/>
          <w:szCs w:val="24"/>
          <w:lang w:val="ru-RU"/>
        </w:rPr>
        <w:t>Тема 5 .Алгебраические выражения (3 часа)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11-13. Сложение дробей. Вычитание дробей. Умножение дробей.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Деление дробей. Сложение и вычитание смешанных дробей. Умножение и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деление смешанных дробей. Рациональные числа. Иррациональные числа.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Действительные числа. Квадрат суммы, квадрат разности. Выделение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полного квадрата. Куб суммы, куб разности. Разность квадратов. Разность и</w:t>
      </w:r>
    </w:p>
    <w:p w:rsidR="00815AC3" w:rsidRPr="00815AC3" w:rsidRDefault="00815AC3" w:rsidP="00202509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сумма кубов. Разложение многочлена на множители. Понятие о тождествах и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proofErr w:type="gramStart"/>
      <w:r w:rsidRPr="00815AC3">
        <w:rPr>
          <w:sz w:val="24"/>
          <w:szCs w:val="24"/>
          <w:lang w:val="ru-RU"/>
        </w:rPr>
        <w:lastRenderedPageBreak/>
        <w:t>методах</w:t>
      </w:r>
      <w:proofErr w:type="gramEnd"/>
      <w:r w:rsidRPr="00815AC3">
        <w:rPr>
          <w:sz w:val="24"/>
          <w:szCs w:val="24"/>
          <w:lang w:val="ru-RU"/>
        </w:rPr>
        <w:t xml:space="preserve"> их доказательства.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Форма контроля: проверка самостоятельно решенных задач.</w:t>
      </w:r>
    </w:p>
    <w:p w:rsidR="00815AC3" w:rsidRPr="00815AC3" w:rsidRDefault="00815AC3" w:rsidP="00C86A88">
      <w:pPr>
        <w:spacing w:after="0" w:line="240" w:lineRule="auto"/>
        <w:jc w:val="both"/>
        <w:rPr>
          <w:b/>
          <w:sz w:val="24"/>
          <w:szCs w:val="24"/>
          <w:lang w:val="ru-RU"/>
        </w:rPr>
      </w:pPr>
      <w:r w:rsidRPr="00815AC3">
        <w:rPr>
          <w:b/>
          <w:sz w:val="24"/>
          <w:szCs w:val="24"/>
          <w:lang w:val="ru-RU"/>
        </w:rPr>
        <w:t>Тема 6. Уравнения с одной переменной (4 часа)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14-16. Линейное уравнение с одной переменной. Корень уравнения.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Решение линейных уравнений с одной переменной. Модуль числа.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Геометрический смысл модуля. Решение уравнений, содержащих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неизвестное под знаком модуля. Решение текстовых задач с помощью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уравнений.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Формы контроля: домашняя практическая работа</w:t>
      </w:r>
    </w:p>
    <w:p w:rsidR="00815AC3" w:rsidRPr="00815AC3" w:rsidRDefault="00815AC3" w:rsidP="00C86A88">
      <w:pPr>
        <w:spacing w:after="0" w:line="240" w:lineRule="auto"/>
        <w:jc w:val="both"/>
        <w:rPr>
          <w:b/>
          <w:sz w:val="24"/>
          <w:szCs w:val="24"/>
          <w:lang w:val="ru-RU"/>
        </w:rPr>
      </w:pPr>
      <w:r w:rsidRPr="00815AC3">
        <w:rPr>
          <w:b/>
          <w:sz w:val="24"/>
          <w:szCs w:val="24"/>
          <w:lang w:val="ru-RU"/>
        </w:rPr>
        <w:t>Тема 7. Уравнения с двумя переменными (4 часа)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18-21.Определение уравнений Диофанта. Правила решений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 xml:space="preserve">уравнений. Применение </w:t>
      </w:r>
      <w:proofErr w:type="spellStart"/>
      <w:r w:rsidRPr="00815AC3">
        <w:rPr>
          <w:sz w:val="24"/>
          <w:szCs w:val="24"/>
          <w:lang w:val="ru-RU"/>
        </w:rPr>
        <w:t>диофантовых</w:t>
      </w:r>
      <w:proofErr w:type="spellEnd"/>
      <w:r w:rsidRPr="00815AC3">
        <w:rPr>
          <w:sz w:val="24"/>
          <w:szCs w:val="24"/>
          <w:lang w:val="ru-RU"/>
        </w:rPr>
        <w:t xml:space="preserve"> уравнений к практическим задачам.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Системы линейных уравнений с двумя переменными. Решение систем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уравнений различными способами.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Форма контроля: домашняя практическая работа.</w:t>
      </w:r>
    </w:p>
    <w:p w:rsidR="00815AC3" w:rsidRPr="00815AC3" w:rsidRDefault="00815AC3" w:rsidP="00C86A88">
      <w:pPr>
        <w:spacing w:after="0" w:line="240" w:lineRule="auto"/>
        <w:jc w:val="both"/>
        <w:rPr>
          <w:b/>
          <w:sz w:val="24"/>
          <w:szCs w:val="24"/>
          <w:lang w:val="ru-RU"/>
        </w:rPr>
      </w:pPr>
      <w:r w:rsidRPr="00815AC3">
        <w:rPr>
          <w:b/>
          <w:sz w:val="24"/>
          <w:szCs w:val="24"/>
          <w:lang w:val="ru-RU"/>
        </w:rPr>
        <w:t>Тема 8. Решение текстовых, логических задач (7 часов)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Задачи на проценты, совместную работу (3)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22-24. Отношение. Деление числа в данном отношении.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Пропорции, основные свойства пропорций. Прямая и обратная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пропорциональные зависимости. Проценты. Нахождение процентов от числа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и числа по известному количеству процентов от него. Процентное отношение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двух чисел. Увеличение и уменьшение числа на данное количество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 xml:space="preserve">процентов. Решение задач на проценты. Решение задач на </w:t>
      </w:r>
      <w:proofErr w:type="gramStart"/>
      <w:r w:rsidRPr="00815AC3">
        <w:rPr>
          <w:sz w:val="24"/>
          <w:szCs w:val="24"/>
          <w:lang w:val="ru-RU"/>
        </w:rPr>
        <w:t>совместную</w:t>
      </w:r>
      <w:proofErr w:type="gramEnd"/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работу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Задачи на движение (2)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25-26. Движение навстречу, вдогонку; движение по течению и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против течения.</w:t>
      </w:r>
    </w:p>
    <w:p w:rsidR="00815AC3" w:rsidRPr="00815AC3" w:rsidRDefault="00815AC3" w:rsidP="00C86A88">
      <w:pPr>
        <w:spacing w:after="0" w:line="240" w:lineRule="auto"/>
        <w:jc w:val="both"/>
        <w:rPr>
          <w:i/>
          <w:sz w:val="24"/>
          <w:szCs w:val="24"/>
          <w:lang w:val="ru-RU"/>
        </w:rPr>
      </w:pPr>
      <w:r w:rsidRPr="00815AC3">
        <w:rPr>
          <w:i/>
          <w:sz w:val="24"/>
          <w:szCs w:val="24"/>
          <w:lang w:val="ru-RU"/>
        </w:rPr>
        <w:t>5.Логические задачи (2)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27-28. Решение нестандартных задач. Решения задач «</w:t>
      </w:r>
      <w:proofErr w:type="gramStart"/>
      <w:r w:rsidRPr="00815AC3">
        <w:rPr>
          <w:sz w:val="24"/>
          <w:szCs w:val="24"/>
          <w:lang w:val="ru-RU"/>
        </w:rPr>
        <w:t>обратным</w:t>
      </w:r>
      <w:proofErr w:type="gramEnd"/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 xml:space="preserve">ходом». Решение логических задач. Принцип Дирихле. Задачи </w:t>
      </w:r>
      <w:proofErr w:type="gramStart"/>
      <w:r w:rsidRPr="00815AC3">
        <w:rPr>
          <w:sz w:val="24"/>
          <w:szCs w:val="24"/>
          <w:lang w:val="ru-RU"/>
        </w:rPr>
        <w:t>на</w:t>
      </w:r>
      <w:proofErr w:type="gramEnd"/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переливание. Задачи на делимость. Задачи, решаемые с помощью графов.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Форма контроля: тестирование.</w:t>
      </w:r>
    </w:p>
    <w:p w:rsidR="00815AC3" w:rsidRPr="00815AC3" w:rsidRDefault="00815AC3" w:rsidP="00C86A88">
      <w:pPr>
        <w:spacing w:after="0" w:line="240" w:lineRule="auto"/>
        <w:jc w:val="both"/>
        <w:rPr>
          <w:b/>
          <w:sz w:val="24"/>
          <w:szCs w:val="24"/>
          <w:lang w:val="ru-RU"/>
        </w:rPr>
      </w:pPr>
      <w:r w:rsidRPr="00815AC3">
        <w:rPr>
          <w:b/>
          <w:sz w:val="24"/>
          <w:szCs w:val="24"/>
          <w:lang w:val="ru-RU"/>
        </w:rPr>
        <w:t>Тема 9. Планиметрия (4 часа)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Геометрические фигуры и свойства (2)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 xml:space="preserve">Занятия 29-30. Точка, прямая, плоскость. Луч, отрезок, </w:t>
      </w:r>
      <w:proofErr w:type="gramStart"/>
      <w:r w:rsidRPr="00815AC3">
        <w:rPr>
          <w:sz w:val="24"/>
          <w:szCs w:val="24"/>
          <w:lang w:val="ru-RU"/>
        </w:rPr>
        <w:t>ломаная</w:t>
      </w:r>
      <w:proofErr w:type="gramEnd"/>
      <w:r w:rsidRPr="00815AC3">
        <w:rPr>
          <w:sz w:val="24"/>
          <w:szCs w:val="24"/>
          <w:lang w:val="ru-RU"/>
        </w:rPr>
        <w:t>,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многоугольник. Понятие о выпуклой геометрической фигуре. Угол,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биссектриса угла. Смежные углы. Вертикальные углы. Понятие о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proofErr w:type="gramStart"/>
      <w:r w:rsidRPr="00815AC3">
        <w:rPr>
          <w:sz w:val="24"/>
          <w:szCs w:val="24"/>
          <w:lang w:val="ru-RU"/>
        </w:rPr>
        <w:t>трёхгранном</w:t>
      </w:r>
      <w:proofErr w:type="gramEnd"/>
      <w:r w:rsidRPr="00815AC3">
        <w:rPr>
          <w:sz w:val="24"/>
          <w:szCs w:val="24"/>
          <w:lang w:val="ru-RU"/>
        </w:rPr>
        <w:t xml:space="preserve"> и многогранном углах.</w:t>
      </w:r>
    </w:p>
    <w:p w:rsidR="00815AC3" w:rsidRPr="00815AC3" w:rsidRDefault="00202509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Треугольник (2) </w:t>
      </w:r>
      <w:r w:rsidR="00815AC3" w:rsidRPr="00815AC3">
        <w:rPr>
          <w:sz w:val="24"/>
          <w:szCs w:val="24"/>
          <w:lang w:val="ru-RU"/>
        </w:rPr>
        <w:t>Занятия 31-32. Треугольники. Свойства их ст</w:t>
      </w:r>
      <w:r>
        <w:rPr>
          <w:sz w:val="24"/>
          <w:szCs w:val="24"/>
          <w:lang w:val="ru-RU"/>
        </w:rPr>
        <w:t xml:space="preserve">орон и углов. Медиана, высота </w:t>
      </w:r>
      <w:r w:rsidR="00815AC3" w:rsidRPr="00815AC3">
        <w:rPr>
          <w:sz w:val="24"/>
          <w:szCs w:val="24"/>
          <w:lang w:val="ru-RU"/>
        </w:rPr>
        <w:t>и биссектриса треугольника.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Форма контроля: проверка самостоятельно решенных задач.</w:t>
      </w:r>
    </w:p>
    <w:p w:rsidR="00815AC3" w:rsidRPr="00BF57B7" w:rsidRDefault="00815AC3" w:rsidP="00C86A88">
      <w:pPr>
        <w:spacing w:after="0" w:line="240" w:lineRule="auto"/>
        <w:jc w:val="both"/>
        <w:rPr>
          <w:b/>
          <w:sz w:val="24"/>
          <w:szCs w:val="24"/>
          <w:lang w:val="ru-RU"/>
        </w:rPr>
      </w:pPr>
      <w:r w:rsidRPr="00BF57B7">
        <w:rPr>
          <w:b/>
          <w:sz w:val="24"/>
          <w:szCs w:val="24"/>
          <w:lang w:val="ru-RU"/>
        </w:rPr>
        <w:t>Тема 10. Комбинаторика. Описательная статистика (2 часа)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Занятия 33-34. Комбинаторика. Решение комбинаторных задач перебором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вариантов. Графы. Решение комбин</w:t>
      </w:r>
      <w:r w:rsidR="00202509">
        <w:rPr>
          <w:sz w:val="24"/>
          <w:szCs w:val="24"/>
          <w:lang w:val="ru-RU"/>
        </w:rPr>
        <w:t xml:space="preserve">аторных задач с помощью графов. Комбинаторное правило умножения </w:t>
      </w:r>
      <w:r w:rsidRPr="00815AC3">
        <w:rPr>
          <w:sz w:val="24"/>
          <w:szCs w:val="24"/>
          <w:lang w:val="ru-RU"/>
        </w:rPr>
        <w:t>Перестановки. Факториал. Определение числа перестановок.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 xml:space="preserve">Статистические характеристики набора </w:t>
      </w:r>
      <w:r w:rsidR="00202509">
        <w:rPr>
          <w:sz w:val="24"/>
          <w:szCs w:val="24"/>
          <w:lang w:val="ru-RU"/>
        </w:rPr>
        <w:t xml:space="preserve">данных: среднее арифметическое, </w:t>
      </w:r>
      <w:r w:rsidRPr="00815AC3">
        <w:rPr>
          <w:sz w:val="24"/>
          <w:szCs w:val="24"/>
          <w:lang w:val="ru-RU"/>
        </w:rPr>
        <w:t>мода, медиана, наибольшее и наименьшее значение. Пр</w:t>
      </w:r>
      <w:r w:rsidR="00202509">
        <w:rPr>
          <w:sz w:val="24"/>
          <w:szCs w:val="24"/>
          <w:lang w:val="ru-RU"/>
        </w:rPr>
        <w:t xml:space="preserve">актическое </w:t>
      </w:r>
      <w:bookmarkStart w:id="0" w:name="_GoBack"/>
      <w:bookmarkEnd w:id="0"/>
      <w:r w:rsidRPr="00815AC3">
        <w:rPr>
          <w:sz w:val="24"/>
          <w:szCs w:val="24"/>
          <w:lang w:val="ru-RU"/>
        </w:rPr>
        <w:t>применение статистики.</w:t>
      </w:r>
    </w:p>
    <w:p w:rsidR="00815AC3" w:rsidRPr="00815AC3" w:rsidRDefault="00815AC3" w:rsidP="00C86A88">
      <w:pPr>
        <w:spacing w:after="0" w:line="240" w:lineRule="auto"/>
        <w:jc w:val="both"/>
        <w:rPr>
          <w:sz w:val="24"/>
          <w:szCs w:val="24"/>
          <w:lang w:val="ru-RU"/>
        </w:rPr>
      </w:pPr>
      <w:r w:rsidRPr="00815AC3">
        <w:rPr>
          <w:sz w:val="24"/>
          <w:szCs w:val="24"/>
          <w:lang w:val="ru-RU"/>
        </w:rPr>
        <w:t>Форма контроля: сообщения, презентация.</w:t>
      </w:r>
    </w:p>
    <w:p w:rsidR="00E23B51" w:rsidRPr="00E23B51" w:rsidRDefault="00E23B51">
      <w:pPr>
        <w:rPr>
          <w:lang w:val="ru-RU"/>
        </w:rPr>
      </w:pPr>
    </w:p>
    <w:p w:rsidR="00E25C95" w:rsidRPr="00202509" w:rsidRDefault="00E25C95" w:rsidP="00E25C95">
      <w:pPr>
        <w:spacing w:after="0"/>
      </w:pPr>
      <w:r w:rsidRPr="00202509">
        <w:rPr>
          <w:rFonts w:ascii="Times New Roman" w:hAnsi="Times New Roman"/>
          <w:color w:val="000000"/>
        </w:rPr>
        <w:lastRenderedPageBreak/>
        <w:t xml:space="preserve">ТЕМАТИЧЕСКОЕ ПЛАНИРОВАНИЕ </w:t>
      </w:r>
    </w:p>
    <w:p w:rsidR="00E25C95" w:rsidRPr="00202509" w:rsidRDefault="00E25C95" w:rsidP="00E25C95">
      <w:pPr>
        <w:spacing w:after="0"/>
        <w:ind w:left="120"/>
      </w:pPr>
      <w:r w:rsidRPr="00202509">
        <w:rPr>
          <w:rFonts w:ascii="Times New Roman" w:hAnsi="Times New Roman"/>
          <w:color w:val="000000"/>
        </w:rPr>
        <w:t xml:space="preserve"> </w:t>
      </w:r>
      <w:proofErr w:type="gramStart"/>
      <w:r w:rsidRPr="00202509">
        <w:rPr>
          <w:rFonts w:ascii="Times New Roman" w:hAnsi="Times New Roman"/>
          <w:color w:val="000000"/>
        </w:rPr>
        <w:t>7</w:t>
      </w:r>
      <w:r w:rsidRPr="00202509">
        <w:rPr>
          <w:rFonts w:ascii="Times New Roman" w:hAnsi="Times New Roman"/>
          <w:color w:val="000000"/>
          <w:lang w:val="ru-RU"/>
        </w:rPr>
        <w:t xml:space="preserve">б </w:t>
      </w:r>
      <w:r w:rsidRPr="00202509">
        <w:rPr>
          <w:rFonts w:ascii="Times New Roman" w:hAnsi="Times New Roman"/>
          <w:color w:val="000000"/>
        </w:rPr>
        <w:t xml:space="preserve"> КЛАСС</w:t>
      </w:r>
      <w:proofErr w:type="gramEnd"/>
      <w:r w:rsidRPr="00202509">
        <w:rPr>
          <w:rFonts w:ascii="Times New Roman" w:hAnsi="Times New Roman"/>
          <w:color w:val="000000"/>
        </w:rPr>
        <w:t xml:space="preserve"> 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"/>
        <w:gridCol w:w="3557"/>
        <w:gridCol w:w="709"/>
        <w:gridCol w:w="850"/>
        <w:gridCol w:w="1162"/>
        <w:gridCol w:w="2631"/>
      </w:tblGrid>
      <w:tr w:rsidR="00E25C95" w:rsidTr="0060537A">
        <w:trPr>
          <w:trHeight w:val="144"/>
        </w:trPr>
        <w:tc>
          <w:tcPr>
            <w:tcW w:w="65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25C95" w:rsidRDefault="00E25C95" w:rsidP="00E407C8">
            <w:pPr>
              <w:spacing w:after="0"/>
              <w:ind w:left="135"/>
            </w:pPr>
          </w:p>
        </w:tc>
        <w:tc>
          <w:tcPr>
            <w:tcW w:w="355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25C95" w:rsidRDefault="00E25C95" w:rsidP="00E407C8">
            <w:pPr>
              <w:spacing w:after="0"/>
              <w:ind w:left="135"/>
            </w:pPr>
          </w:p>
        </w:tc>
        <w:tc>
          <w:tcPr>
            <w:tcW w:w="27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3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25C95" w:rsidRDefault="00E25C95" w:rsidP="00E407C8">
            <w:pPr>
              <w:spacing w:after="0"/>
              <w:ind w:left="135"/>
            </w:pPr>
          </w:p>
        </w:tc>
      </w:tr>
      <w:tr w:rsidR="00E25C95" w:rsidTr="0060537A">
        <w:trPr>
          <w:trHeight w:val="144"/>
        </w:trPr>
        <w:tc>
          <w:tcPr>
            <w:tcW w:w="65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25C95" w:rsidRDefault="00E25C95" w:rsidP="00E407C8">
            <w:pPr>
              <w:spacing w:after="0" w:line="240" w:lineRule="auto"/>
            </w:pPr>
          </w:p>
        </w:tc>
        <w:tc>
          <w:tcPr>
            <w:tcW w:w="355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25C95" w:rsidRDefault="00E25C95" w:rsidP="00E407C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25C95" w:rsidRDefault="00E25C95" w:rsidP="00E407C8">
            <w:pPr>
              <w:spacing w:after="0"/>
              <w:ind w:left="135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25C95" w:rsidRDefault="00E25C95" w:rsidP="00E407C8">
            <w:pPr>
              <w:spacing w:after="0"/>
              <w:ind w:left="135"/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25C95" w:rsidRDefault="00E25C95" w:rsidP="00E407C8">
            <w:pPr>
              <w:spacing w:after="0"/>
              <w:ind w:left="135"/>
            </w:pPr>
          </w:p>
        </w:tc>
        <w:tc>
          <w:tcPr>
            <w:tcW w:w="26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25C95" w:rsidRDefault="00E25C95" w:rsidP="00E407C8">
            <w:pPr>
              <w:spacing w:after="0" w:line="240" w:lineRule="auto"/>
            </w:pPr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eastAsia="Times New Roman,Bold" w:hAnsi="Times New Roman" w:cs="Times New Roman"/>
                <w:color w:val="000000"/>
                <w:sz w:val="28"/>
                <w:szCs w:val="28"/>
                <w:lang w:val="ru-RU"/>
              </w:rPr>
              <w:t xml:space="preserve">Элементы истории математики. "Таинственные знаки" </w:t>
            </w: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 w:rsidRPr="0060537A">
              <w:rPr>
                <w:rFonts w:ascii="Times New Roman" w:eastAsia="Times New Roman,Bold" w:hAnsi="Times New Roman" w:cs="Times New Roman"/>
                <w:color w:val="000000"/>
                <w:sz w:val="28"/>
                <w:szCs w:val="28"/>
                <w:lang w:val="ru-RU"/>
              </w:rPr>
              <w:t>математики Древнего Востока. Древний Египет  1час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  <w:jc w:val="center"/>
            </w:pP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60537A">
              <w:rPr>
                <w:rFonts w:ascii="Times New Roman" w:eastAsia="Times New Roman,Bold" w:hAnsi="Times New Roman" w:cs="Times New Roman"/>
                <w:color w:val="000000"/>
                <w:sz w:val="28"/>
                <w:szCs w:val="28"/>
                <w:lang w:val="ru-RU"/>
              </w:rPr>
              <w:t>Метод равных треугольников – исторически первый геометрический метод</w:t>
            </w:r>
            <w:r w:rsidRPr="006053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r w:rsidRPr="0060537A">
              <w:rPr>
                <w:rFonts w:ascii="Times New Roman" w:eastAsia="Times New Roman,BoldItalic" w:hAnsi="Times New Roman" w:cs="Times New Roman"/>
                <w:i/>
                <w:color w:val="000000"/>
                <w:sz w:val="28"/>
                <w:szCs w:val="28"/>
                <w:lang w:val="ru-RU"/>
              </w:rPr>
              <w:t>(1час</w:t>
            </w:r>
            <w:proofErr w:type="gramEnd"/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eastAsia="Times New Roman,Bold" w:hAnsi="Times New Roman" w:cs="Times New Roman"/>
                <w:color w:val="000000"/>
                <w:sz w:val="28"/>
                <w:szCs w:val="28"/>
                <w:lang w:val="ru-RU"/>
              </w:rPr>
              <w:t>Числа и вычисления. Числовые выражения (4 часа)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 w:rsidRPr="00C86A8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1F707B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Буквенные выражения. Многочлены (4 часа)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Алгебраические выражения (3 часа)</w:t>
            </w:r>
          </w:p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  <w:jc w:val="center"/>
            </w:pP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одной переменной (4 часа)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C86A88" w:rsidRDefault="00E25C95" w:rsidP="00E407C8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двумя переменными (4 часа)</w:t>
            </w:r>
          </w:p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E23B51" w:rsidRDefault="00E25C95" w:rsidP="00E407C8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C86A88" w:rsidRDefault="00E25C95" w:rsidP="00E407C8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 (7 часов)</w:t>
            </w:r>
          </w:p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E23B51" w:rsidRDefault="00E25C95" w:rsidP="00E407C8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C86A88" w:rsidRDefault="00E25C95" w:rsidP="00E407C8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Планиметрия (4 часа)</w:t>
            </w:r>
          </w:p>
          <w:p w:rsidR="00E25C95" w:rsidRPr="0060537A" w:rsidRDefault="00E25C95" w:rsidP="0060537A">
            <w:pPr>
              <w:spacing w:after="0"/>
              <w:ind w:left="13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  <w:jc w:val="center"/>
            </w:pP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lastRenderedPageBreak/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6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10</w:t>
            </w:r>
          </w:p>
        </w:tc>
        <w:tc>
          <w:tcPr>
            <w:tcW w:w="3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60537A" w:rsidRDefault="00E25C95" w:rsidP="006053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Комбинаторика. Описательная статистика (2 часа)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Pr="00E23B51" w:rsidRDefault="00E25C95" w:rsidP="00E407C8">
            <w:pPr>
              <w:spacing w:after="0"/>
              <w:ind w:left="135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 w:history="1">
              <w:r>
                <w:rPr>
                  <w:rStyle w:val="a3"/>
                  <w:rFonts w:ascii="Times New Roman" w:hAnsi="Times New Roman"/>
                  <w:color w:val="0000FF"/>
                </w:rPr>
                <w:t>https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://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m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edsoo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ru</w:t>
              </w:r>
              <w:proofErr w:type="spellEnd"/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/7</w:t>
              </w:r>
              <w:r>
                <w:rPr>
                  <w:rStyle w:val="a3"/>
                  <w:rFonts w:ascii="Times New Roman" w:hAnsi="Times New Roman"/>
                  <w:color w:val="0000FF"/>
                </w:rPr>
                <w:t>f</w:t>
              </w:r>
              <w:r w:rsidRPr="00E23B51">
                <w:rPr>
                  <w:rStyle w:val="a3"/>
                  <w:rFonts w:ascii="Times New Roman" w:hAnsi="Times New Roman"/>
                  <w:color w:val="0000FF"/>
                  <w:lang w:val="ru-RU"/>
                </w:rPr>
                <w:t>4131</w:t>
              </w:r>
              <w:proofErr w:type="spellStart"/>
              <w:r>
                <w:rPr>
                  <w:rStyle w:val="a3"/>
                  <w:rFonts w:ascii="Times New Roman" w:hAnsi="Times New Roman"/>
                  <w:color w:val="0000FF"/>
                </w:rPr>
                <w:t>ce</w:t>
              </w:r>
              <w:proofErr w:type="spellEnd"/>
            </w:hyperlink>
          </w:p>
        </w:tc>
      </w:tr>
      <w:tr w:rsidR="00E25C95" w:rsidTr="0060537A">
        <w:trPr>
          <w:trHeight w:val="144"/>
        </w:trPr>
        <w:tc>
          <w:tcPr>
            <w:tcW w:w="42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60537A" w:rsidRDefault="00E25C95" w:rsidP="00E407C8">
            <w:pPr>
              <w:spacing w:after="0"/>
              <w:ind w:left="135"/>
              <w:rPr>
                <w:lang w:val="ru-RU"/>
              </w:rPr>
            </w:pPr>
            <w:r w:rsidRPr="0060537A">
              <w:rPr>
                <w:rFonts w:ascii="Times New Roman" w:hAnsi="Times New Roman"/>
                <w:color w:val="000000"/>
                <w:lang w:val="ru-RU"/>
              </w:rPr>
              <w:t>ОБЩЕЕ КОЛИЧЕСТВО ЧАСОВ ПО ПРОГРАММЕ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 w:rsidRPr="00E23B5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Pr="00BF57B7" w:rsidRDefault="00E25C95" w:rsidP="00E407C8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E25C95" w:rsidRDefault="00E25C95" w:rsidP="00E407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25C95" w:rsidRDefault="00E25C95" w:rsidP="00E407C8"/>
        </w:tc>
      </w:tr>
    </w:tbl>
    <w:p w:rsidR="00E25C95" w:rsidRDefault="00E25C95" w:rsidP="00E25C95">
      <w:pPr>
        <w:spacing w:after="0"/>
        <w:rPr>
          <w:lang w:val="ru-RU"/>
        </w:rPr>
      </w:pPr>
    </w:p>
    <w:p w:rsidR="00E25C95" w:rsidRDefault="00E25C95" w:rsidP="00E25C95">
      <w:pPr>
        <w:spacing w:after="0"/>
        <w:rPr>
          <w:lang w:val="ru-RU"/>
        </w:rPr>
      </w:pPr>
    </w:p>
    <w:p w:rsidR="00E25C95" w:rsidRDefault="00E25C95" w:rsidP="00E25C95">
      <w:pPr>
        <w:spacing w:after="0"/>
        <w:rPr>
          <w:lang w:val="ru-RU"/>
        </w:rPr>
      </w:pPr>
    </w:p>
    <w:p w:rsidR="00E25C95" w:rsidRDefault="00E25C95" w:rsidP="00E25C95">
      <w:pPr>
        <w:spacing w:after="0"/>
        <w:rPr>
          <w:lang w:val="ru-RU"/>
        </w:rPr>
      </w:pPr>
    </w:p>
    <w:p w:rsidR="00E25C95" w:rsidRPr="00E407C8" w:rsidRDefault="00E25C95" w:rsidP="00E25C9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407C8">
        <w:rPr>
          <w:rFonts w:ascii="Times New Roman" w:hAnsi="Times New Roman" w:cs="Times New Roman"/>
          <w:sz w:val="28"/>
          <w:szCs w:val="28"/>
          <w:lang w:val="ru-RU"/>
        </w:rPr>
        <w:t>Календарн</w:t>
      </w:r>
      <w:proofErr w:type="gramStart"/>
      <w:r w:rsidRPr="00E407C8">
        <w:rPr>
          <w:rFonts w:ascii="Times New Roman" w:hAnsi="Times New Roman" w:cs="Times New Roman"/>
          <w:sz w:val="28"/>
          <w:szCs w:val="28"/>
          <w:lang w:val="ru-RU"/>
        </w:rPr>
        <w:t>о-</w:t>
      </w:r>
      <w:proofErr w:type="gramEnd"/>
      <w:r w:rsidRPr="00E407C8">
        <w:rPr>
          <w:rFonts w:ascii="Times New Roman" w:hAnsi="Times New Roman" w:cs="Times New Roman"/>
          <w:sz w:val="28"/>
          <w:szCs w:val="28"/>
          <w:lang w:val="ru-RU"/>
        </w:rPr>
        <w:t xml:space="preserve"> тематическое планирование</w:t>
      </w:r>
    </w:p>
    <w:p w:rsidR="00E25C95" w:rsidRDefault="00E25C95" w:rsidP="00E25C95">
      <w:pPr>
        <w:spacing w:after="0"/>
        <w:rPr>
          <w:lang w:val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39"/>
        <w:gridCol w:w="4415"/>
        <w:gridCol w:w="1101"/>
        <w:gridCol w:w="1183"/>
        <w:gridCol w:w="850"/>
        <w:gridCol w:w="850"/>
      </w:tblGrid>
      <w:tr w:rsidR="0060537A" w:rsidTr="00926753">
        <w:tc>
          <w:tcPr>
            <w:tcW w:w="639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Темы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Кол-во часов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Практические работы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Датапо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плану </w:t>
            </w:r>
          </w:p>
        </w:tc>
        <w:tc>
          <w:tcPr>
            <w:tcW w:w="850" w:type="dxa"/>
          </w:tcPr>
          <w:p w:rsidR="0060537A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Дата по факту</w:t>
            </w: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Элементы истории математики. «Таинственные</w:t>
            </w:r>
          </w:p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знаки» математики Древнего Востока. Древний Египет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3.09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Метод равных треугольников – исторически</w:t>
            </w:r>
          </w:p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первый геометрический метод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10.09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Числа и вычисления. Числовые выражения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17.09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Числа и вычисления. Числовые выражения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24.09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Числа и вычисления. Числовые выражения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0,5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1.10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Числа и вычисления. Числовые выражения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8.10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Буквенные выражения. Многочлены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15.10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Буквенные выражения. Многочлены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22.10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Буквенные выражения. Многочлены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5.11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60537A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053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Буквенные выражения. Многочлены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12.11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Алгебраические выражения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19.11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Алгебраические выражения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26.11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Алгебраические выражения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3.12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одной переменной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10.12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одной переменной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17.12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одной переменной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24.12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одной переменной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двумя переменными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двумя переменными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двумя переменными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Уравнения с двумя переменными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Решение текстовых, логических задач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Планиметрия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Планиметрия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Планиметрия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Планиметрия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Комбинаторика. Описательная статистика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0537A" w:rsidTr="0060537A">
        <w:tc>
          <w:tcPr>
            <w:tcW w:w="639" w:type="dxa"/>
          </w:tcPr>
          <w:p w:rsidR="0060537A" w:rsidRPr="00E407C8" w:rsidRDefault="0060537A" w:rsidP="00D00540">
            <w:pPr>
              <w:pStyle w:val="a5"/>
              <w:numPr>
                <w:ilvl w:val="0"/>
                <w:numId w:val="3"/>
              </w:numPr>
              <w:tabs>
                <w:tab w:val="left" w:pos="210"/>
              </w:tabs>
              <w:ind w:left="41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415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Комбинаторика. Описательная статистика</w:t>
            </w:r>
          </w:p>
        </w:tc>
        <w:tc>
          <w:tcPr>
            <w:tcW w:w="1101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83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07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0.5</w:t>
            </w: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</w:tcPr>
          <w:p w:rsidR="0060537A" w:rsidRPr="00E407C8" w:rsidRDefault="0060537A" w:rsidP="00E407C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E25C95" w:rsidRDefault="00E25C95" w:rsidP="00E25C95">
      <w:pPr>
        <w:spacing w:after="0"/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p w:rsidR="00E23B51" w:rsidRPr="00E23B51" w:rsidRDefault="00E23B51">
      <w:pPr>
        <w:rPr>
          <w:lang w:val="ru-RU"/>
        </w:rPr>
      </w:pPr>
    </w:p>
    <w:sectPr w:rsidR="00E23B51" w:rsidRPr="00E23B51" w:rsidSect="00C86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  <w:font w:name="Times New Roman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20C1"/>
    <w:multiLevelType w:val="hybridMultilevel"/>
    <w:tmpl w:val="68BEC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56826"/>
    <w:multiLevelType w:val="hybridMultilevel"/>
    <w:tmpl w:val="324C0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B288E"/>
    <w:multiLevelType w:val="hybridMultilevel"/>
    <w:tmpl w:val="FD904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B51"/>
    <w:rsid w:val="001F707B"/>
    <w:rsid w:val="00202509"/>
    <w:rsid w:val="004E3535"/>
    <w:rsid w:val="0060537A"/>
    <w:rsid w:val="0079078E"/>
    <w:rsid w:val="00815AC3"/>
    <w:rsid w:val="00B54804"/>
    <w:rsid w:val="00B90713"/>
    <w:rsid w:val="00BF57B7"/>
    <w:rsid w:val="00C718FA"/>
    <w:rsid w:val="00C86A88"/>
    <w:rsid w:val="00D00540"/>
    <w:rsid w:val="00D54504"/>
    <w:rsid w:val="00DB2DE8"/>
    <w:rsid w:val="00E23B51"/>
    <w:rsid w:val="00E25C95"/>
    <w:rsid w:val="00E4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5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3B5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545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54504"/>
    <w:pPr>
      <w:ind w:left="720"/>
      <w:contextualSpacing/>
    </w:pPr>
  </w:style>
  <w:style w:type="character" w:customStyle="1" w:styleId="markedcontent">
    <w:name w:val="markedcontent"/>
    <w:basedOn w:val="a0"/>
    <w:rsid w:val="00E407C8"/>
  </w:style>
  <w:style w:type="paragraph" w:styleId="a6">
    <w:name w:val="Balloon Text"/>
    <w:basedOn w:val="a"/>
    <w:link w:val="a7"/>
    <w:uiPriority w:val="99"/>
    <w:semiHidden/>
    <w:unhideWhenUsed/>
    <w:rsid w:val="00C71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18FA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5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3B5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545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54504"/>
    <w:pPr>
      <w:ind w:left="720"/>
      <w:contextualSpacing/>
    </w:pPr>
  </w:style>
  <w:style w:type="character" w:customStyle="1" w:styleId="markedcontent">
    <w:name w:val="markedcontent"/>
    <w:basedOn w:val="a0"/>
    <w:rsid w:val="00E407C8"/>
  </w:style>
  <w:style w:type="paragraph" w:styleId="a6">
    <w:name w:val="Balloon Text"/>
    <w:basedOn w:val="a"/>
    <w:link w:val="a7"/>
    <w:uiPriority w:val="99"/>
    <w:semiHidden/>
    <w:unhideWhenUsed/>
    <w:rsid w:val="00C71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18F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31ce" TargetMode="External"/><Relationship Id="rId13" Type="http://schemas.openxmlformats.org/officeDocument/2006/relationships/hyperlink" Target="https://m.edsoo.ru/7f4131c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m.edsoo.ru/7f4131ce" TargetMode="External"/><Relationship Id="rId12" Type="http://schemas.openxmlformats.org/officeDocument/2006/relationships/hyperlink" Target="https://m.edsoo.ru/7f4131c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m.edsoo.ru/7f4131c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.edsoo.ru/7f4131c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.edsoo.ru/7f4131ce" TargetMode="External"/><Relationship Id="rId10" Type="http://schemas.openxmlformats.org/officeDocument/2006/relationships/hyperlink" Target="https://m.edsoo.ru/7f4131c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.edsoo.ru/7f4131ce" TargetMode="External"/><Relationship Id="rId14" Type="http://schemas.openxmlformats.org/officeDocument/2006/relationships/hyperlink" Target="https://m.edsoo.ru/7f4131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348E9-3241-4FF6-B415-D7EB04BC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2025-10-29T18:52:00Z</cp:lastPrinted>
  <dcterms:created xsi:type="dcterms:W3CDTF">2025-10-29T18:53:00Z</dcterms:created>
  <dcterms:modified xsi:type="dcterms:W3CDTF">2025-10-29T18:53:00Z</dcterms:modified>
</cp:coreProperties>
</file>