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4BB7" w:rsidRPr="00D955BF" w:rsidRDefault="00DE4BB7" w:rsidP="00CD4C08">
      <w:pPr>
        <w:widowControl w:val="0"/>
        <w:spacing w:after="0" w:line="240" w:lineRule="auto"/>
        <w:jc w:val="both"/>
        <w:rPr>
          <w:rFonts w:ascii="Times New Roman" w:hAnsi="Times New Roman" w:cs="Times New Roman"/>
          <w:bCs/>
          <w:sz w:val="28"/>
          <w:szCs w:val="28"/>
          <w:lang w:val="en-US"/>
        </w:rPr>
      </w:pPr>
    </w:p>
    <w:p w:rsidR="008A4705" w:rsidRPr="00720D60" w:rsidRDefault="008A4705" w:rsidP="00CD4C08">
      <w:pPr>
        <w:widowControl w:val="0"/>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ОБНОВЛЕННЫЕ ФГОС И ИХ РЕАЛИЗАЦИЯ В НАЧАЛЬНОЙ ШКОЛЕ</w:t>
      </w:r>
    </w:p>
    <w:p w:rsidR="00E629BE" w:rsidRPr="00720D60" w:rsidRDefault="00E629BE" w:rsidP="00CD4C08">
      <w:pPr>
        <w:widowControl w:val="0"/>
        <w:spacing w:after="0" w:line="240" w:lineRule="auto"/>
        <w:jc w:val="center"/>
        <w:rPr>
          <w:rFonts w:ascii="Times New Roman" w:eastAsia="Times New Roman" w:hAnsi="Times New Roman" w:cs="Times New Roman"/>
          <w:b/>
          <w:sz w:val="28"/>
          <w:szCs w:val="28"/>
          <w:lang w:eastAsia="ru-RU"/>
        </w:rPr>
      </w:pPr>
    </w:p>
    <w:p w:rsidR="00050944" w:rsidRPr="00E629BE" w:rsidRDefault="00CD4C08" w:rsidP="00CD4C08">
      <w:pPr>
        <w:widowControl w:val="0"/>
        <w:spacing w:after="0" w:line="240" w:lineRule="auto"/>
        <w:jc w:val="center"/>
        <w:rPr>
          <w:rFonts w:ascii="Times New Roman" w:hAnsi="Times New Roman" w:cs="Times New Roman"/>
          <w:b/>
          <w:bCs/>
          <w:sz w:val="28"/>
          <w:szCs w:val="28"/>
        </w:rPr>
      </w:pPr>
      <w:r w:rsidRPr="00AE0367">
        <w:rPr>
          <w:rFonts w:ascii="Times New Roman" w:eastAsia="Times New Roman" w:hAnsi="Times New Roman" w:cs="Times New Roman"/>
          <w:b/>
          <w:sz w:val="28"/>
          <w:szCs w:val="28"/>
          <w:lang w:eastAsia="ru-RU"/>
        </w:rPr>
        <w:t>ВИНОКУРОВА</w:t>
      </w:r>
      <w:r w:rsidR="00050944" w:rsidRPr="00AE0367">
        <w:rPr>
          <w:rFonts w:ascii="Times New Roman" w:eastAsia="Times New Roman" w:hAnsi="Times New Roman" w:cs="Times New Roman"/>
          <w:b/>
          <w:sz w:val="28"/>
          <w:szCs w:val="28"/>
          <w:lang w:eastAsia="ru-RU"/>
        </w:rPr>
        <w:t xml:space="preserve"> ИРИНА </w:t>
      </w:r>
      <w:r w:rsidR="00E629BE">
        <w:rPr>
          <w:rFonts w:ascii="Times New Roman" w:eastAsia="Times New Roman" w:hAnsi="Times New Roman" w:cs="Times New Roman"/>
          <w:b/>
          <w:sz w:val="28"/>
          <w:szCs w:val="28"/>
          <w:lang w:eastAsia="ru-RU"/>
        </w:rPr>
        <w:t>СЕРГЕЕВНА</w:t>
      </w:r>
    </w:p>
    <w:p w:rsidR="00DE4BB7" w:rsidRPr="00327A23" w:rsidRDefault="00050944" w:rsidP="00CD4C08">
      <w:pPr>
        <w:widowControl w:val="0"/>
        <w:spacing w:after="0" w:line="240" w:lineRule="auto"/>
        <w:jc w:val="center"/>
        <w:rPr>
          <w:rFonts w:ascii="Times New Roman" w:eastAsia="TimesNewRomanPSMT" w:hAnsi="Times New Roman" w:cs="Times New Roman"/>
          <w:sz w:val="28"/>
          <w:szCs w:val="28"/>
        </w:rPr>
      </w:pPr>
      <w:r>
        <w:rPr>
          <w:rFonts w:ascii="Times New Roman" w:eastAsia="TimesNewRomanPSMT" w:hAnsi="Times New Roman" w:cs="Times New Roman"/>
          <w:color w:val="000000"/>
          <w:sz w:val="28"/>
          <w:szCs w:val="28"/>
        </w:rPr>
        <w:t>учитель начальных классов</w:t>
      </w:r>
      <w:r w:rsidR="00DE4BB7" w:rsidRPr="00F32D27">
        <w:rPr>
          <w:rFonts w:ascii="Times New Roman" w:eastAsia="TimesNewRomanPSMT" w:hAnsi="Times New Roman" w:cs="Times New Roman"/>
          <w:color w:val="000000"/>
          <w:sz w:val="28"/>
          <w:szCs w:val="28"/>
        </w:rPr>
        <w:t xml:space="preserve">, г. </w:t>
      </w:r>
      <w:proofErr w:type="spellStart"/>
      <w:r w:rsidR="00DE4BB7">
        <w:rPr>
          <w:rFonts w:ascii="Times New Roman" w:eastAsia="TimesNewRomanPSMT" w:hAnsi="Times New Roman" w:cs="Times New Roman"/>
          <w:color w:val="000000"/>
          <w:sz w:val="28"/>
          <w:szCs w:val="28"/>
        </w:rPr>
        <w:t>Ca</w:t>
      </w:r>
      <w:r w:rsidR="00DE4BB7" w:rsidRPr="00F32D27">
        <w:rPr>
          <w:rFonts w:ascii="Times New Roman" w:eastAsia="TimesNewRomanPSMT" w:hAnsi="Times New Roman" w:cs="Times New Roman"/>
          <w:color w:val="000000"/>
          <w:sz w:val="28"/>
          <w:szCs w:val="28"/>
        </w:rPr>
        <w:t>р</w:t>
      </w:r>
      <w:r w:rsidR="00DE4BB7">
        <w:rPr>
          <w:rFonts w:ascii="Times New Roman" w:eastAsia="TimesNewRomanPSMT" w:hAnsi="Times New Roman" w:cs="Times New Roman"/>
          <w:color w:val="000000"/>
          <w:sz w:val="28"/>
          <w:szCs w:val="28"/>
        </w:rPr>
        <w:t>a</w:t>
      </w:r>
      <w:r w:rsidR="00DE4BB7" w:rsidRPr="00F32D27">
        <w:rPr>
          <w:rFonts w:ascii="Times New Roman" w:eastAsia="TimesNewRomanPSMT" w:hAnsi="Times New Roman" w:cs="Times New Roman"/>
          <w:color w:val="000000"/>
          <w:sz w:val="28"/>
          <w:szCs w:val="28"/>
        </w:rPr>
        <w:t>н</w:t>
      </w:r>
      <w:r w:rsidR="00DE4BB7">
        <w:rPr>
          <w:rFonts w:ascii="Times New Roman" w:eastAsia="TimesNewRomanPSMT" w:hAnsi="Times New Roman" w:cs="Times New Roman"/>
          <w:color w:val="000000"/>
          <w:sz w:val="28"/>
          <w:szCs w:val="28"/>
        </w:rPr>
        <w:t>c</w:t>
      </w:r>
      <w:r w:rsidR="00DE4BB7" w:rsidRPr="00F32D27">
        <w:rPr>
          <w:rFonts w:ascii="Times New Roman" w:eastAsia="TimesNewRomanPSMT" w:hAnsi="Times New Roman" w:cs="Times New Roman"/>
          <w:color w:val="000000"/>
          <w:sz w:val="28"/>
          <w:szCs w:val="28"/>
        </w:rPr>
        <w:t>к</w:t>
      </w:r>
      <w:proofErr w:type="spellEnd"/>
      <w:r w:rsidR="00DE4BB7" w:rsidRPr="00F32D27">
        <w:rPr>
          <w:rFonts w:ascii="Times New Roman" w:eastAsia="TimesNewRomanPSMT" w:hAnsi="Times New Roman" w:cs="Times New Roman"/>
          <w:color w:val="000000"/>
          <w:sz w:val="28"/>
          <w:szCs w:val="28"/>
        </w:rPr>
        <w:t xml:space="preserve">, </w:t>
      </w:r>
      <w:proofErr w:type="spellStart"/>
      <w:r w:rsidR="00DE4BB7" w:rsidRPr="00F32D27">
        <w:rPr>
          <w:rFonts w:ascii="Times New Roman" w:eastAsia="TimesNewRomanPSMT" w:hAnsi="Times New Roman" w:cs="Times New Roman"/>
          <w:color w:val="000000"/>
          <w:sz w:val="28"/>
          <w:szCs w:val="28"/>
        </w:rPr>
        <w:t>Р</w:t>
      </w:r>
      <w:r w:rsidR="00DE4BB7">
        <w:rPr>
          <w:rFonts w:ascii="Times New Roman" w:eastAsia="TimesNewRomanPSMT" w:hAnsi="Times New Roman" w:cs="Times New Roman"/>
          <w:color w:val="000000"/>
          <w:sz w:val="28"/>
          <w:szCs w:val="28"/>
        </w:rPr>
        <w:t>occ</w:t>
      </w:r>
      <w:r w:rsidR="00DE4BB7" w:rsidRPr="00F32D27">
        <w:rPr>
          <w:rFonts w:ascii="Times New Roman" w:eastAsia="TimesNewRomanPSMT" w:hAnsi="Times New Roman" w:cs="Times New Roman"/>
          <w:color w:val="000000"/>
          <w:sz w:val="28"/>
          <w:szCs w:val="28"/>
        </w:rPr>
        <w:t>ия</w:t>
      </w:r>
      <w:proofErr w:type="spellEnd"/>
      <w:r w:rsidR="00B22262" w:rsidRPr="00327A23">
        <w:rPr>
          <w:rFonts w:ascii="Times New Roman" w:eastAsia="TimesNewRomanPSMT" w:hAnsi="Times New Roman" w:cs="Times New Roman"/>
          <w:sz w:val="28"/>
          <w:szCs w:val="28"/>
        </w:rPr>
        <w:t xml:space="preserve"> </w:t>
      </w:r>
    </w:p>
    <w:p w:rsidR="00DE4BB7" w:rsidRPr="00F32D27" w:rsidRDefault="00DE4BB7" w:rsidP="00CD4C08">
      <w:pPr>
        <w:widowControl w:val="0"/>
        <w:spacing w:after="0" w:line="240" w:lineRule="auto"/>
        <w:rPr>
          <w:rFonts w:ascii="Times New Roman" w:hAnsi="Times New Roman" w:cs="Times New Roman"/>
          <w:b/>
          <w:bCs/>
          <w:sz w:val="28"/>
          <w:szCs w:val="28"/>
        </w:rPr>
      </w:pPr>
    </w:p>
    <w:p w:rsidR="00443ED6" w:rsidRPr="00753888" w:rsidRDefault="00DE4BB7" w:rsidP="00CD4C08">
      <w:pPr>
        <w:autoSpaceDE w:val="0"/>
        <w:autoSpaceDN w:val="0"/>
        <w:adjustRightInd w:val="0"/>
        <w:spacing w:after="0" w:line="240" w:lineRule="auto"/>
        <w:ind w:firstLine="709"/>
        <w:jc w:val="both"/>
        <w:rPr>
          <w:rFonts w:ascii="Times New Roman" w:hAnsi="Times New Roman" w:cs="Times New Roman"/>
          <w:sz w:val="24"/>
          <w:szCs w:val="24"/>
        </w:rPr>
      </w:pPr>
      <w:proofErr w:type="spellStart"/>
      <w:r w:rsidRPr="00753888">
        <w:rPr>
          <w:rFonts w:ascii="Times New Roman" w:hAnsi="Times New Roman" w:cs="Times New Roman"/>
          <w:b/>
          <w:bCs/>
          <w:i/>
          <w:sz w:val="24"/>
          <w:szCs w:val="24"/>
        </w:rPr>
        <w:t>Ключeвыe</w:t>
      </w:r>
      <w:proofErr w:type="spellEnd"/>
      <w:r w:rsidRPr="00753888">
        <w:rPr>
          <w:rFonts w:ascii="Times New Roman" w:hAnsi="Times New Roman" w:cs="Times New Roman"/>
          <w:b/>
          <w:bCs/>
          <w:i/>
          <w:sz w:val="24"/>
          <w:szCs w:val="24"/>
        </w:rPr>
        <w:t xml:space="preserve"> </w:t>
      </w:r>
      <w:proofErr w:type="spellStart"/>
      <w:r w:rsidRPr="00753888">
        <w:rPr>
          <w:rFonts w:ascii="Times New Roman" w:hAnsi="Times New Roman" w:cs="Times New Roman"/>
          <w:b/>
          <w:bCs/>
          <w:i/>
          <w:sz w:val="24"/>
          <w:szCs w:val="24"/>
        </w:rPr>
        <w:t>cлoвa</w:t>
      </w:r>
      <w:proofErr w:type="spellEnd"/>
      <w:r w:rsidRPr="00753888">
        <w:rPr>
          <w:rFonts w:ascii="Times New Roman" w:hAnsi="Times New Roman" w:cs="Times New Roman"/>
          <w:bCs/>
          <w:sz w:val="24"/>
          <w:szCs w:val="24"/>
        </w:rPr>
        <w:t xml:space="preserve">: </w:t>
      </w:r>
      <w:r w:rsidR="00CD4C08">
        <w:rPr>
          <w:rFonts w:ascii="Times New Roman" w:hAnsi="Times New Roman" w:cs="Times New Roman"/>
          <w:bCs/>
          <w:sz w:val="24"/>
          <w:szCs w:val="24"/>
        </w:rPr>
        <w:t>федеральный государственный образовательный стандарт, начальная школа,</w:t>
      </w:r>
      <w:r w:rsidR="00CD4C08">
        <w:rPr>
          <w:rFonts w:ascii="Times New Roman" w:hAnsi="Times New Roman" w:cs="Times New Roman"/>
          <w:sz w:val="24"/>
          <w:szCs w:val="24"/>
        </w:rPr>
        <w:t xml:space="preserve"> </w:t>
      </w:r>
      <w:r w:rsidR="00537F99">
        <w:rPr>
          <w:rFonts w:ascii="Times New Roman" w:hAnsi="Times New Roman" w:cs="Times New Roman"/>
          <w:sz w:val="24"/>
          <w:szCs w:val="24"/>
        </w:rPr>
        <w:t>приемы, методы, подходы</w:t>
      </w:r>
      <w:r w:rsidR="00443ED6" w:rsidRPr="00753888">
        <w:rPr>
          <w:rFonts w:ascii="Times New Roman" w:hAnsi="Times New Roman" w:cs="Times New Roman"/>
          <w:sz w:val="24"/>
          <w:szCs w:val="24"/>
        </w:rPr>
        <w:t>.</w:t>
      </w:r>
    </w:p>
    <w:p w:rsidR="00B74050" w:rsidRDefault="00DE4BB7" w:rsidP="00CD4C08">
      <w:pPr>
        <w:widowControl w:val="0"/>
        <w:spacing w:after="0" w:line="240" w:lineRule="auto"/>
        <w:ind w:firstLine="709"/>
        <w:jc w:val="both"/>
        <w:rPr>
          <w:rFonts w:ascii="Times New Roman" w:hAnsi="Times New Roman" w:cs="Times New Roman"/>
          <w:sz w:val="24"/>
          <w:szCs w:val="24"/>
        </w:rPr>
      </w:pPr>
      <w:proofErr w:type="spellStart"/>
      <w:r w:rsidRPr="00753888">
        <w:rPr>
          <w:rFonts w:ascii="Times New Roman" w:hAnsi="Times New Roman" w:cs="Times New Roman"/>
          <w:b/>
          <w:bCs/>
          <w:i/>
          <w:sz w:val="24"/>
          <w:szCs w:val="24"/>
        </w:rPr>
        <w:t>Aннoтaция</w:t>
      </w:r>
      <w:proofErr w:type="spellEnd"/>
      <w:r w:rsidRPr="00753888">
        <w:rPr>
          <w:rFonts w:ascii="Times New Roman" w:hAnsi="Times New Roman" w:cs="Times New Roman"/>
          <w:b/>
          <w:bCs/>
          <w:sz w:val="24"/>
          <w:szCs w:val="24"/>
        </w:rPr>
        <w:t>:</w:t>
      </w:r>
      <w:r w:rsidRPr="00753888">
        <w:rPr>
          <w:rFonts w:ascii="Times New Roman" w:hAnsi="Times New Roman" w:cs="Times New Roman"/>
          <w:bCs/>
          <w:sz w:val="24"/>
          <w:szCs w:val="24"/>
        </w:rPr>
        <w:t xml:space="preserve"> </w:t>
      </w:r>
      <w:r w:rsidR="009726EE" w:rsidRPr="009726EE">
        <w:rPr>
          <w:rFonts w:ascii="Times New Roman" w:hAnsi="Times New Roman" w:cs="Times New Roman"/>
          <w:sz w:val="24"/>
          <w:szCs w:val="24"/>
        </w:rPr>
        <w:t>В статье рассмотрено влияние новых федеральных государственных</w:t>
      </w:r>
      <w:r w:rsidR="0024695A">
        <w:rPr>
          <w:rFonts w:ascii="Times New Roman" w:hAnsi="Times New Roman" w:cs="Times New Roman"/>
          <w:sz w:val="24"/>
          <w:szCs w:val="24"/>
        </w:rPr>
        <w:t xml:space="preserve"> образовательных стандартов на </w:t>
      </w:r>
      <w:r w:rsidR="009726EE" w:rsidRPr="009726EE">
        <w:rPr>
          <w:rFonts w:ascii="Times New Roman" w:hAnsi="Times New Roman" w:cs="Times New Roman"/>
          <w:sz w:val="24"/>
          <w:szCs w:val="24"/>
        </w:rPr>
        <w:t xml:space="preserve">процесс </w:t>
      </w:r>
      <w:r w:rsidR="0024695A">
        <w:rPr>
          <w:rFonts w:ascii="Times New Roman" w:hAnsi="Times New Roman" w:cs="Times New Roman"/>
          <w:sz w:val="24"/>
          <w:szCs w:val="24"/>
        </w:rPr>
        <w:t>обучения учащихся младшего школьного возраста</w:t>
      </w:r>
      <w:r w:rsidR="009726EE" w:rsidRPr="009726EE">
        <w:rPr>
          <w:rFonts w:ascii="Times New Roman" w:hAnsi="Times New Roman" w:cs="Times New Roman"/>
          <w:sz w:val="24"/>
          <w:szCs w:val="24"/>
        </w:rPr>
        <w:t xml:space="preserve">, а также проанализированы изменения в подходах к обучению и воспитанию детей. Особое внимание уделено методическим рекомендациям для педагогов и практическим аспектам внедрения стандартов в образовательные учреждения. </w:t>
      </w:r>
    </w:p>
    <w:p w:rsidR="00CD4C08" w:rsidRPr="00443ED6" w:rsidRDefault="00CD4C08" w:rsidP="00CD4C08">
      <w:pPr>
        <w:widowControl w:val="0"/>
        <w:spacing w:after="0" w:line="240" w:lineRule="auto"/>
        <w:ind w:firstLine="709"/>
        <w:jc w:val="both"/>
        <w:rPr>
          <w:rFonts w:ascii="Times New Roman" w:hAnsi="Times New Roman" w:cs="Times New Roman"/>
          <w:sz w:val="24"/>
          <w:szCs w:val="24"/>
        </w:rPr>
      </w:pPr>
    </w:p>
    <w:p w:rsidR="00133BF9" w:rsidRDefault="00D6120B" w:rsidP="00CD4C08">
      <w:pPr>
        <w:widowControl w:val="0"/>
        <w:spacing w:after="0" w:line="240" w:lineRule="auto"/>
        <w:ind w:firstLine="709"/>
        <w:jc w:val="center"/>
        <w:rPr>
          <w:rFonts w:ascii="Times New Roman" w:hAnsi="Times New Roman" w:cs="Times New Roman"/>
          <w:b/>
          <w:bCs/>
          <w:sz w:val="28"/>
          <w:szCs w:val="28"/>
          <w:lang w:val="en-US"/>
        </w:rPr>
      </w:pPr>
      <w:r w:rsidRPr="00D6120B">
        <w:rPr>
          <w:rFonts w:ascii="Times New Roman" w:hAnsi="Times New Roman" w:cs="Times New Roman"/>
          <w:b/>
          <w:bCs/>
          <w:sz w:val="28"/>
          <w:szCs w:val="28"/>
          <w:lang w:val="en-US"/>
        </w:rPr>
        <w:t>UPDATED FEDERAL STATE EDUCATIONAL STANDARDS AND THEIR IMPLEMENTATION IN PRIMARY SCHOOLS</w:t>
      </w:r>
    </w:p>
    <w:p w:rsidR="006578BF" w:rsidRPr="00753888" w:rsidRDefault="006578BF" w:rsidP="00CD4C08">
      <w:pPr>
        <w:widowControl w:val="0"/>
        <w:spacing w:after="0" w:line="240" w:lineRule="auto"/>
        <w:ind w:firstLine="709"/>
        <w:jc w:val="center"/>
        <w:rPr>
          <w:rFonts w:ascii="Times New Roman" w:hAnsi="Times New Roman" w:cs="Times New Roman"/>
          <w:b/>
          <w:bCs/>
          <w:sz w:val="28"/>
          <w:szCs w:val="28"/>
          <w:lang w:val="en-US"/>
        </w:rPr>
      </w:pPr>
    </w:p>
    <w:p w:rsidR="00DE4BB7" w:rsidRPr="00753888" w:rsidRDefault="00D6120B" w:rsidP="00CD4C08">
      <w:pPr>
        <w:widowControl w:val="0"/>
        <w:spacing w:after="0" w:line="240" w:lineRule="auto"/>
        <w:jc w:val="center"/>
        <w:rPr>
          <w:rFonts w:ascii="Times New Roman" w:hAnsi="Times New Roman" w:cs="Times New Roman"/>
          <w:b/>
          <w:bCs/>
          <w:sz w:val="28"/>
          <w:szCs w:val="28"/>
          <w:lang w:val="en-US"/>
        </w:rPr>
      </w:pPr>
      <w:r w:rsidRPr="00D6120B">
        <w:rPr>
          <w:rFonts w:ascii="Times New Roman" w:hAnsi="Times New Roman" w:cs="Times New Roman"/>
          <w:b/>
          <w:bCs/>
          <w:sz w:val="28"/>
          <w:szCs w:val="28"/>
          <w:lang w:val="en-US"/>
        </w:rPr>
        <w:t xml:space="preserve">VINOKUROVA IRINA </w:t>
      </w:r>
      <w:r w:rsidR="00327A23">
        <w:rPr>
          <w:rFonts w:ascii="Times New Roman" w:hAnsi="Times New Roman" w:cs="Times New Roman"/>
          <w:b/>
          <w:bCs/>
          <w:sz w:val="28"/>
          <w:szCs w:val="28"/>
          <w:lang w:val="en-US"/>
        </w:rPr>
        <w:t>SERGEEVNA</w:t>
      </w:r>
      <w:r w:rsidR="00DE4BB7" w:rsidRPr="00753888">
        <w:rPr>
          <w:rFonts w:ascii="Times New Roman" w:hAnsi="Times New Roman" w:cs="Times New Roman"/>
          <w:b/>
          <w:bCs/>
          <w:sz w:val="28"/>
          <w:szCs w:val="28"/>
          <w:lang w:val="en-US"/>
        </w:rPr>
        <w:t xml:space="preserve"> </w:t>
      </w:r>
    </w:p>
    <w:p w:rsidR="00DE4BB7" w:rsidRPr="00466476" w:rsidRDefault="00537F99" w:rsidP="00466476">
      <w:pPr>
        <w:widowControl w:val="0"/>
        <w:spacing w:after="0" w:line="240" w:lineRule="auto"/>
        <w:jc w:val="center"/>
        <w:rPr>
          <w:rFonts w:ascii="Times New Roman" w:eastAsia="TimesNewRomanPSMT" w:hAnsi="Times New Roman" w:cs="Times New Roman"/>
          <w:color w:val="000000"/>
          <w:sz w:val="28"/>
          <w:szCs w:val="28"/>
          <w:lang w:val="en-US"/>
        </w:rPr>
      </w:pPr>
      <w:r w:rsidRPr="00537F99">
        <w:rPr>
          <w:rFonts w:ascii="Times New Roman" w:hAnsi="Times New Roman" w:cs="Times New Roman"/>
          <w:bCs/>
          <w:sz w:val="28"/>
          <w:szCs w:val="28"/>
          <w:lang w:val="en-US"/>
        </w:rPr>
        <w:t>primary school teacher</w:t>
      </w:r>
      <w:r w:rsidR="00DE4BB7" w:rsidRPr="00133BF9">
        <w:rPr>
          <w:rFonts w:ascii="Times New Roman" w:hAnsi="Times New Roman" w:cs="Times New Roman"/>
          <w:bCs/>
          <w:sz w:val="28"/>
          <w:szCs w:val="28"/>
          <w:lang w:val="en-US"/>
        </w:rPr>
        <w:t>, Saransk, Russia</w:t>
      </w:r>
      <w:r w:rsidR="00E629BE">
        <w:rPr>
          <w:rFonts w:ascii="Times New Roman" w:hAnsi="Times New Roman" w:cs="Times New Roman"/>
          <w:bCs/>
          <w:sz w:val="28"/>
          <w:szCs w:val="28"/>
          <w:lang w:val="en-US"/>
        </w:rPr>
        <w:t>,</w:t>
      </w:r>
      <w:r w:rsidR="00E629BE" w:rsidRPr="00E629BE">
        <w:rPr>
          <w:rFonts w:ascii="Times New Roman" w:hAnsi="Times New Roman" w:cs="Times New Roman"/>
          <w:bCs/>
          <w:sz w:val="28"/>
          <w:szCs w:val="28"/>
          <w:lang w:val="en-US"/>
        </w:rPr>
        <w:t xml:space="preserve"> irishka220591@mail.ru</w:t>
      </w:r>
    </w:p>
    <w:p w:rsidR="00DE4BB7" w:rsidRPr="00133BF9" w:rsidRDefault="00DE4BB7" w:rsidP="00CD4C08">
      <w:pPr>
        <w:widowControl w:val="0"/>
        <w:spacing w:after="0" w:line="240" w:lineRule="auto"/>
        <w:rPr>
          <w:rFonts w:ascii="Times New Roman" w:hAnsi="Times New Roman" w:cs="Times New Roman"/>
          <w:b/>
          <w:bCs/>
          <w:sz w:val="28"/>
          <w:szCs w:val="28"/>
          <w:lang w:val="en-US"/>
        </w:rPr>
      </w:pPr>
    </w:p>
    <w:p w:rsidR="00DE4BB7" w:rsidRPr="00537F99" w:rsidRDefault="00DE4BB7" w:rsidP="00CD4C08">
      <w:pPr>
        <w:widowControl w:val="0"/>
        <w:spacing w:after="0" w:line="240" w:lineRule="auto"/>
        <w:ind w:firstLine="709"/>
        <w:jc w:val="both"/>
        <w:rPr>
          <w:rFonts w:ascii="Times New Roman" w:hAnsi="Times New Roman" w:cs="Times New Roman"/>
          <w:bCs/>
          <w:sz w:val="24"/>
          <w:szCs w:val="24"/>
          <w:lang w:val="en-US"/>
        </w:rPr>
      </w:pPr>
      <w:r w:rsidRPr="00753888">
        <w:rPr>
          <w:rFonts w:ascii="Times New Roman" w:hAnsi="Times New Roman" w:cs="Times New Roman"/>
          <w:b/>
          <w:bCs/>
          <w:i/>
          <w:sz w:val="24"/>
          <w:szCs w:val="24"/>
        </w:rPr>
        <w:t>К</w:t>
      </w:r>
      <w:proofErr w:type="spellStart"/>
      <w:r w:rsidRPr="00753888">
        <w:rPr>
          <w:rFonts w:ascii="Times New Roman" w:hAnsi="Times New Roman" w:cs="Times New Roman"/>
          <w:b/>
          <w:bCs/>
          <w:i/>
          <w:sz w:val="24"/>
          <w:szCs w:val="24"/>
          <w:lang w:val="en-US"/>
        </w:rPr>
        <w:t>ey</w:t>
      </w:r>
      <w:proofErr w:type="spellEnd"/>
      <w:r w:rsidRPr="00753888">
        <w:rPr>
          <w:rFonts w:ascii="Times New Roman" w:hAnsi="Times New Roman" w:cs="Times New Roman"/>
          <w:b/>
          <w:bCs/>
          <w:i/>
          <w:sz w:val="24"/>
          <w:szCs w:val="24"/>
          <w:lang w:val="en-US"/>
        </w:rPr>
        <w:t xml:space="preserve"> words</w:t>
      </w:r>
      <w:r w:rsidRPr="00753888">
        <w:rPr>
          <w:rFonts w:ascii="Times New Roman" w:hAnsi="Times New Roman" w:cs="Times New Roman"/>
          <w:bCs/>
          <w:sz w:val="24"/>
          <w:szCs w:val="24"/>
          <w:lang w:val="en-US"/>
        </w:rPr>
        <w:t xml:space="preserve">: </w:t>
      </w:r>
      <w:r w:rsidR="00537F99" w:rsidRPr="00537F99">
        <w:rPr>
          <w:rFonts w:ascii="Times New Roman" w:hAnsi="Times New Roman" w:cs="Times New Roman"/>
          <w:bCs/>
          <w:sz w:val="24"/>
          <w:szCs w:val="24"/>
          <w:lang w:val="en-US"/>
        </w:rPr>
        <w:t>federal state educational standard, elementary school, techniques, methods, approaches.</w:t>
      </w:r>
    </w:p>
    <w:p w:rsidR="00DE4BB7" w:rsidRPr="003F6DBD" w:rsidRDefault="00DE4BB7" w:rsidP="00CD4C08">
      <w:pPr>
        <w:widowControl w:val="0"/>
        <w:spacing w:after="0" w:line="240" w:lineRule="auto"/>
        <w:ind w:firstLine="709"/>
        <w:jc w:val="both"/>
        <w:rPr>
          <w:rFonts w:ascii="Times New Roman" w:hAnsi="Times New Roman" w:cs="Times New Roman"/>
          <w:bCs/>
          <w:sz w:val="24"/>
          <w:szCs w:val="24"/>
          <w:lang w:val="en-US"/>
        </w:rPr>
      </w:pPr>
      <w:r w:rsidRPr="00753888">
        <w:rPr>
          <w:rFonts w:ascii="Times New Roman" w:hAnsi="Times New Roman" w:cs="Times New Roman"/>
          <w:b/>
          <w:bCs/>
          <w:i/>
          <w:sz w:val="24"/>
          <w:szCs w:val="24"/>
          <w:lang w:val="en-US"/>
        </w:rPr>
        <w:t>Abstract</w:t>
      </w:r>
      <w:r w:rsidRPr="00753888">
        <w:rPr>
          <w:rFonts w:ascii="Times New Roman" w:hAnsi="Times New Roman" w:cs="Times New Roman"/>
          <w:b/>
          <w:bCs/>
          <w:sz w:val="24"/>
          <w:szCs w:val="24"/>
          <w:lang w:val="en-US"/>
        </w:rPr>
        <w:t>:</w:t>
      </w:r>
      <w:r w:rsidRPr="00753888">
        <w:rPr>
          <w:rFonts w:ascii="Times New Roman" w:hAnsi="Times New Roman" w:cs="Times New Roman"/>
          <w:bCs/>
          <w:sz w:val="24"/>
          <w:szCs w:val="24"/>
          <w:lang w:val="en-US"/>
        </w:rPr>
        <w:t xml:space="preserve"> </w:t>
      </w:r>
      <w:r w:rsidR="003F6DBD" w:rsidRPr="003F6DBD">
        <w:rPr>
          <w:rFonts w:ascii="Times New Roman" w:hAnsi="Times New Roman" w:cs="Times New Roman"/>
          <w:bCs/>
          <w:sz w:val="24"/>
          <w:szCs w:val="24"/>
          <w:lang w:val="en-US"/>
        </w:rPr>
        <w:t>The article examines the impact of new federal state educational standards on the learning process of primary school students, as well as analyzes changes in approaches to teaching and parenting. Special attention is paid to methodological recommendations for teachers and practical aspects of the implementation of standards in educational institutions.</w:t>
      </w:r>
    </w:p>
    <w:p w:rsidR="004D4696" w:rsidRPr="003F6DBD" w:rsidRDefault="004D4696" w:rsidP="00CD4C08">
      <w:pPr>
        <w:widowControl w:val="0"/>
        <w:spacing w:after="0" w:line="240" w:lineRule="auto"/>
        <w:ind w:firstLine="709"/>
        <w:jc w:val="both"/>
        <w:rPr>
          <w:rFonts w:ascii="Times New Roman" w:hAnsi="Times New Roman" w:cs="Times New Roman"/>
          <w:bCs/>
          <w:sz w:val="24"/>
          <w:szCs w:val="24"/>
          <w:lang w:val="en-US"/>
        </w:rPr>
      </w:pPr>
    </w:p>
    <w:p w:rsidR="0003599B" w:rsidRPr="0003599B" w:rsidRDefault="004D4696" w:rsidP="00202F44">
      <w:pPr>
        <w:spacing w:after="0" w:line="240" w:lineRule="auto"/>
        <w:ind w:firstLine="709"/>
        <w:jc w:val="both"/>
        <w:rPr>
          <w:rFonts w:ascii="Times New Roman" w:hAnsi="Times New Roman" w:cs="Times New Roman"/>
          <w:sz w:val="28"/>
          <w:szCs w:val="28"/>
        </w:rPr>
      </w:pPr>
      <w:r w:rsidRPr="0003599B">
        <w:rPr>
          <w:rFonts w:ascii="Times New Roman" w:hAnsi="Times New Roman" w:cs="Times New Roman"/>
          <w:sz w:val="28"/>
          <w:szCs w:val="28"/>
        </w:rPr>
        <w:t>Пытаясь попасть в ногу со временем, школа стремительно меняется</w:t>
      </w:r>
      <w:r>
        <w:rPr>
          <w:rFonts w:ascii="Times New Roman" w:hAnsi="Times New Roman" w:cs="Times New Roman"/>
          <w:sz w:val="28"/>
          <w:szCs w:val="28"/>
        </w:rPr>
        <w:t xml:space="preserve">. </w:t>
      </w:r>
      <w:r w:rsidR="0003599B" w:rsidRPr="0003599B">
        <w:rPr>
          <w:rFonts w:ascii="Times New Roman" w:hAnsi="Times New Roman" w:cs="Times New Roman"/>
          <w:sz w:val="28"/>
          <w:szCs w:val="28"/>
        </w:rPr>
        <w:t>Современному обществу нужны образованные, нравственные, пред</w:t>
      </w:r>
      <w:r w:rsidR="0003599B">
        <w:rPr>
          <w:rFonts w:ascii="Times New Roman" w:hAnsi="Times New Roman" w:cs="Times New Roman"/>
          <w:sz w:val="28"/>
          <w:szCs w:val="28"/>
        </w:rPr>
        <w:t xml:space="preserve">приимчивые люди, </w:t>
      </w:r>
      <w:r w:rsidR="009966AA">
        <w:rPr>
          <w:rFonts w:ascii="Times New Roman" w:hAnsi="Times New Roman" w:cs="Times New Roman"/>
          <w:sz w:val="28"/>
          <w:szCs w:val="28"/>
        </w:rPr>
        <w:t>которые могут</w:t>
      </w:r>
      <w:r w:rsidR="00F93EA0">
        <w:rPr>
          <w:rFonts w:ascii="Times New Roman" w:hAnsi="Times New Roman" w:cs="Times New Roman"/>
          <w:sz w:val="28"/>
          <w:szCs w:val="28"/>
        </w:rPr>
        <w:t xml:space="preserve"> </w:t>
      </w:r>
      <w:r w:rsidR="00202F44" w:rsidRPr="00202F44">
        <w:rPr>
          <w:rFonts w:ascii="Times New Roman" w:hAnsi="Times New Roman" w:cs="Times New Roman"/>
          <w:sz w:val="28"/>
          <w:szCs w:val="28"/>
        </w:rPr>
        <w:t>п</w:t>
      </w:r>
      <w:r w:rsidR="00202F44">
        <w:rPr>
          <w:rFonts w:ascii="Times New Roman" w:hAnsi="Times New Roman" w:cs="Times New Roman"/>
          <w:sz w:val="28"/>
          <w:szCs w:val="28"/>
        </w:rPr>
        <w:t xml:space="preserve">роводить анализ своих действий; </w:t>
      </w:r>
      <w:r w:rsidR="00202F44" w:rsidRPr="00202F44">
        <w:rPr>
          <w:rFonts w:ascii="Times New Roman" w:hAnsi="Times New Roman" w:cs="Times New Roman"/>
          <w:sz w:val="28"/>
          <w:szCs w:val="28"/>
        </w:rPr>
        <w:t xml:space="preserve">принимать решения, </w:t>
      </w:r>
      <w:r w:rsidR="00202F44">
        <w:rPr>
          <w:rFonts w:ascii="Times New Roman" w:hAnsi="Times New Roman" w:cs="Times New Roman"/>
          <w:sz w:val="28"/>
          <w:szCs w:val="28"/>
        </w:rPr>
        <w:t xml:space="preserve">предвидя возможные последствия, </w:t>
      </w:r>
      <w:r w:rsidR="00202F44" w:rsidRPr="00202F44">
        <w:rPr>
          <w:rFonts w:ascii="Times New Roman" w:hAnsi="Times New Roman" w:cs="Times New Roman"/>
          <w:sz w:val="28"/>
          <w:szCs w:val="28"/>
        </w:rPr>
        <w:t>обладать гибкостью</w:t>
      </w:r>
      <w:r w:rsidR="00202F44">
        <w:rPr>
          <w:rFonts w:ascii="Times New Roman" w:hAnsi="Times New Roman" w:cs="Times New Roman"/>
          <w:sz w:val="28"/>
          <w:szCs w:val="28"/>
        </w:rPr>
        <w:t xml:space="preserve"> и мобильностью, </w:t>
      </w:r>
      <w:r w:rsidR="00202F44" w:rsidRPr="00202F44">
        <w:rPr>
          <w:rFonts w:ascii="Times New Roman" w:hAnsi="Times New Roman" w:cs="Times New Roman"/>
          <w:sz w:val="28"/>
          <w:szCs w:val="28"/>
        </w:rPr>
        <w:t>уметь сотрудничать</w:t>
      </w:r>
      <w:r w:rsidR="00202F44">
        <w:rPr>
          <w:rFonts w:ascii="Times New Roman" w:hAnsi="Times New Roman" w:cs="Times New Roman"/>
          <w:sz w:val="28"/>
          <w:szCs w:val="28"/>
        </w:rPr>
        <w:t xml:space="preserve">, </w:t>
      </w:r>
      <w:r w:rsidR="00202F44" w:rsidRPr="00202F44">
        <w:rPr>
          <w:rFonts w:ascii="Times New Roman" w:hAnsi="Times New Roman" w:cs="Times New Roman"/>
          <w:sz w:val="28"/>
          <w:szCs w:val="28"/>
        </w:rPr>
        <w:t>чувствовать ответственность за будущее страны и ее социально-экономическое развитие</w:t>
      </w:r>
      <w:r w:rsidR="0003599B" w:rsidRPr="0003599B">
        <w:rPr>
          <w:rFonts w:ascii="Times New Roman" w:hAnsi="Times New Roman" w:cs="Times New Roman"/>
          <w:sz w:val="28"/>
          <w:szCs w:val="28"/>
        </w:rPr>
        <w:t>.</w:t>
      </w:r>
    </w:p>
    <w:p w:rsidR="0003599B" w:rsidRPr="0003599B" w:rsidRDefault="0003599B" w:rsidP="00F75749">
      <w:pPr>
        <w:spacing w:after="0" w:line="240" w:lineRule="auto"/>
        <w:ind w:firstLine="709"/>
        <w:jc w:val="both"/>
        <w:rPr>
          <w:rFonts w:ascii="Times New Roman" w:hAnsi="Times New Roman" w:cs="Times New Roman"/>
          <w:sz w:val="28"/>
          <w:szCs w:val="28"/>
        </w:rPr>
      </w:pPr>
      <w:r w:rsidRPr="0003599B">
        <w:rPr>
          <w:rFonts w:ascii="Times New Roman" w:hAnsi="Times New Roman" w:cs="Times New Roman"/>
          <w:sz w:val="28"/>
          <w:szCs w:val="28"/>
        </w:rPr>
        <w:t>Одним из важнейших преобразований в системе образования является введение федеральных государственных</w:t>
      </w:r>
      <w:r w:rsidR="009966AA">
        <w:rPr>
          <w:rFonts w:ascii="Times New Roman" w:hAnsi="Times New Roman" w:cs="Times New Roman"/>
          <w:sz w:val="28"/>
          <w:szCs w:val="28"/>
        </w:rPr>
        <w:t xml:space="preserve"> образовательных</w:t>
      </w:r>
      <w:r w:rsidRPr="0003599B">
        <w:rPr>
          <w:rFonts w:ascii="Times New Roman" w:hAnsi="Times New Roman" w:cs="Times New Roman"/>
          <w:sz w:val="28"/>
          <w:szCs w:val="28"/>
        </w:rPr>
        <w:t xml:space="preserve"> стандартов </w:t>
      </w:r>
      <w:r w:rsidR="00130D83">
        <w:rPr>
          <w:rFonts w:ascii="Times New Roman" w:hAnsi="Times New Roman" w:cs="Times New Roman"/>
          <w:sz w:val="28"/>
          <w:szCs w:val="28"/>
        </w:rPr>
        <w:t xml:space="preserve">(ФГОС) </w:t>
      </w:r>
      <w:r w:rsidRPr="0003599B">
        <w:rPr>
          <w:rFonts w:ascii="Times New Roman" w:hAnsi="Times New Roman" w:cs="Times New Roman"/>
          <w:sz w:val="28"/>
          <w:szCs w:val="28"/>
        </w:rPr>
        <w:t>нового поколения, продиктованное необходимостью подготовки обучающихся школы к жизни в высокот</w:t>
      </w:r>
      <w:r>
        <w:rPr>
          <w:rFonts w:ascii="Times New Roman" w:hAnsi="Times New Roman" w:cs="Times New Roman"/>
          <w:sz w:val="28"/>
          <w:szCs w:val="28"/>
        </w:rPr>
        <w:t>ехнологичном конкурентном мире.</w:t>
      </w:r>
      <w:r w:rsidR="00F75749">
        <w:rPr>
          <w:rFonts w:ascii="Times New Roman" w:hAnsi="Times New Roman" w:cs="Times New Roman"/>
          <w:sz w:val="28"/>
          <w:szCs w:val="28"/>
        </w:rPr>
        <w:t xml:space="preserve"> </w:t>
      </w:r>
      <w:r w:rsidRPr="0003599B">
        <w:rPr>
          <w:rFonts w:ascii="Times New Roman" w:hAnsi="Times New Roman" w:cs="Times New Roman"/>
          <w:sz w:val="28"/>
          <w:szCs w:val="28"/>
        </w:rPr>
        <w:t xml:space="preserve">Введение новых стандартов предъявляет </w:t>
      </w:r>
      <w:r w:rsidR="009966AA">
        <w:rPr>
          <w:rFonts w:ascii="Times New Roman" w:hAnsi="Times New Roman" w:cs="Times New Roman"/>
          <w:sz w:val="28"/>
          <w:szCs w:val="28"/>
        </w:rPr>
        <w:t>более высокие</w:t>
      </w:r>
      <w:r w:rsidRPr="0003599B">
        <w:rPr>
          <w:rFonts w:ascii="Times New Roman" w:hAnsi="Times New Roman" w:cs="Times New Roman"/>
          <w:sz w:val="28"/>
          <w:szCs w:val="28"/>
        </w:rPr>
        <w:t xml:space="preserve"> требования к организации учебного процесса и к результатам образования. Из всего вышесказанного следует, что результатом образования школьника должны стать не только знания по конкретному предмету, но и умения применять их в повседневной жизни, испо</w:t>
      </w:r>
      <w:r>
        <w:rPr>
          <w:rFonts w:ascii="Times New Roman" w:hAnsi="Times New Roman" w:cs="Times New Roman"/>
          <w:sz w:val="28"/>
          <w:szCs w:val="28"/>
        </w:rPr>
        <w:t>льзовать в дальнейшем обучении</w:t>
      </w:r>
      <w:r w:rsidR="00720D60">
        <w:rPr>
          <w:rFonts w:ascii="Times New Roman" w:hAnsi="Times New Roman" w:cs="Times New Roman"/>
          <w:sz w:val="28"/>
          <w:szCs w:val="28"/>
        </w:rPr>
        <w:t xml:space="preserve"> </w:t>
      </w:r>
      <w:r w:rsidR="00720D60" w:rsidRPr="00720D60">
        <w:rPr>
          <w:rFonts w:ascii="Times New Roman" w:hAnsi="Times New Roman" w:cs="Times New Roman"/>
          <w:sz w:val="28"/>
          <w:szCs w:val="28"/>
        </w:rPr>
        <w:t>[</w:t>
      </w:r>
      <w:r w:rsidR="00720D60">
        <w:rPr>
          <w:rFonts w:ascii="Times New Roman" w:hAnsi="Times New Roman" w:cs="Times New Roman"/>
          <w:sz w:val="28"/>
          <w:szCs w:val="28"/>
        </w:rPr>
        <w:t>1</w:t>
      </w:r>
      <w:r w:rsidR="00720D60" w:rsidRPr="00720D60">
        <w:rPr>
          <w:rFonts w:ascii="Times New Roman" w:hAnsi="Times New Roman" w:cs="Times New Roman"/>
          <w:sz w:val="28"/>
          <w:szCs w:val="28"/>
        </w:rPr>
        <w:t>]</w:t>
      </w:r>
      <w:r>
        <w:rPr>
          <w:rFonts w:ascii="Times New Roman" w:hAnsi="Times New Roman" w:cs="Times New Roman"/>
          <w:sz w:val="28"/>
          <w:szCs w:val="28"/>
        </w:rPr>
        <w:t>.</w:t>
      </w:r>
    </w:p>
    <w:p w:rsidR="0003599B" w:rsidRPr="0003599B" w:rsidRDefault="0003599B" w:rsidP="00CD4C08">
      <w:pPr>
        <w:spacing w:after="0" w:line="240" w:lineRule="auto"/>
        <w:ind w:firstLine="709"/>
        <w:jc w:val="both"/>
        <w:rPr>
          <w:rFonts w:ascii="Times New Roman" w:hAnsi="Times New Roman" w:cs="Times New Roman"/>
          <w:sz w:val="28"/>
          <w:szCs w:val="28"/>
        </w:rPr>
      </w:pPr>
      <w:r w:rsidRPr="0003599B">
        <w:rPr>
          <w:rFonts w:ascii="Times New Roman" w:hAnsi="Times New Roman" w:cs="Times New Roman"/>
          <w:sz w:val="28"/>
          <w:szCs w:val="28"/>
        </w:rPr>
        <w:t xml:space="preserve">С внедрением </w:t>
      </w:r>
      <w:r w:rsidR="00F75749">
        <w:rPr>
          <w:rFonts w:ascii="Times New Roman" w:hAnsi="Times New Roman" w:cs="Times New Roman"/>
          <w:sz w:val="28"/>
          <w:szCs w:val="28"/>
        </w:rPr>
        <w:t>федерального государственного образовательного стандарта</w:t>
      </w:r>
      <w:r w:rsidRPr="0003599B">
        <w:rPr>
          <w:rFonts w:ascii="Times New Roman" w:hAnsi="Times New Roman" w:cs="Times New Roman"/>
          <w:sz w:val="28"/>
          <w:szCs w:val="28"/>
        </w:rPr>
        <w:t xml:space="preserve"> в начальной школе учителя должны научить ребенка не только читать, считать и писать, чему и сейчас учат вполне успешно, но и привить две группы новых умений. К первой относится группа универсальных учебных действий, составляющих основу умения учиться: навыки решения творческих </w:t>
      </w:r>
      <w:r w:rsidRPr="0003599B">
        <w:rPr>
          <w:rFonts w:ascii="Times New Roman" w:hAnsi="Times New Roman" w:cs="Times New Roman"/>
          <w:sz w:val="28"/>
          <w:szCs w:val="28"/>
        </w:rPr>
        <w:lastRenderedPageBreak/>
        <w:t xml:space="preserve">задач и навыки поиска, анализа и интерпретации информации. </w:t>
      </w:r>
      <w:r w:rsidR="00F75749">
        <w:rPr>
          <w:rFonts w:ascii="Times New Roman" w:hAnsi="Times New Roman" w:cs="Times New Roman"/>
          <w:sz w:val="28"/>
          <w:szCs w:val="28"/>
        </w:rPr>
        <w:t xml:space="preserve">Вторая заключается в </w:t>
      </w:r>
      <w:r w:rsidRPr="0003599B">
        <w:rPr>
          <w:rFonts w:ascii="Times New Roman" w:hAnsi="Times New Roman" w:cs="Times New Roman"/>
          <w:sz w:val="28"/>
          <w:szCs w:val="28"/>
        </w:rPr>
        <w:t>формировани</w:t>
      </w:r>
      <w:r w:rsidR="00F75749">
        <w:rPr>
          <w:rFonts w:ascii="Times New Roman" w:hAnsi="Times New Roman" w:cs="Times New Roman"/>
          <w:sz w:val="28"/>
          <w:szCs w:val="28"/>
        </w:rPr>
        <w:t>и</w:t>
      </w:r>
      <w:r w:rsidRPr="0003599B">
        <w:rPr>
          <w:rFonts w:ascii="Times New Roman" w:hAnsi="Times New Roman" w:cs="Times New Roman"/>
          <w:sz w:val="28"/>
          <w:szCs w:val="28"/>
        </w:rPr>
        <w:t xml:space="preserve"> у детей мотивации к обучению, помощи им в </w:t>
      </w:r>
      <w:r>
        <w:rPr>
          <w:rFonts w:ascii="Times New Roman" w:hAnsi="Times New Roman" w:cs="Times New Roman"/>
          <w:sz w:val="28"/>
          <w:szCs w:val="28"/>
        </w:rPr>
        <w:t>самоорганизации и саморазвитии.</w:t>
      </w:r>
    </w:p>
    <w:p w:rsidR="00130D83" w:rsidRPr="003876D7" w:rsidRDefault="00130D83" w:rsidP="00130D83">
      <w:pPr>
        <w:spacing w:after="0" w:line="240" w:lineRule="auto"/>
        <w:ind w:firstLine="709"/>
        <w:jc w:val="both"/>
        <w:rPr>
          <w:rFonts w:ascii="Times New Roman" w:hAnsi="Times New Roman" w:cs="Times New Roman"/>
          <w:sz w:val="28"/>
          <w:szCs w:val="28"/>
        </w:rPr>
      </w:pPr>
      <w:r w:rsidRPr="003876D7">
        <w:rPr>
          <w:rFonts w:ascii="Times New Roman" w:hAnsi="Times New Roman" w:cs="Times New Roman"/>
          <w:sz w:val="28"/>
          <w:szCs w:val="28"/>
        </w:rPr>
        <w:t xml:space="preserve">В процессе работы по новым образовательным стандартам на уроках </w:t>
      </w:r>
      <w:r>
        <w:rPr>
          <w:rFonts w:ascii="Times New Roman" w:hAnsi="Times New Roman" w:cs="Times New Roman"/>
          <w:sz w:val="28"/>
          <w:szCs w:val="28"/>
        </w:rPr>
        <w:t>успешно используются</w:t>
      </w:r>
      <w:r w:rsidRPr="003876D7">
        <w:rPr>
          <w:rFonts w:ascii="Times New Roman" w:hAnsi="Times New Roman" w:cs="Times New Roman"/>
          <w:sz w:val="28"/>
          <w:szCs w:val="28"/>
        </w:rPr>
        <w:t xml:space="preserve"> приемы формирования универсальных уче</w:t>
      </w:r>
      <w:r>
        <w:rPr>
          <w:rFonts w:ascii="Times New Roman" w:hAnsi="Times New Roman" w:cs="Times New Roman"/>
          <w:sz w:val="28"/>
          <w:szCs w:val="28"/>
        </w:rPr>
        <w:t xml:space="preserve">бных действий. Эти приемы показывают </w:t>
      </w:r>
      <w:r w:rsidRPr="003876D7">
        <w:rPr>
          <w:rFonts w:ascii="Times New Roman" w:hAnsi="Times New Roman" w:cs="Times New Roman"/>
          <w:sz w:val="28"/>
          <w:szCs w:val="28"/>
        </w:rPr>
        <w:t>хорошие результаты в классе и положительно влия</w:t>
      </w:r>
      <w:r>
        <w:rPr>
          <w:rFonts w:ascii="Times New Roman" w:hAnsi="Times New Roman" w:cs="Times New Roman"/>
          <w:sz w:val="28"/>
          <w:szCs w:val="28"/>
        </w:rPr>
        <w:t>ют</w:t>
      </w:r>
      <w:r w:rsidRPr="003876D7">
        <w:rPr>
          <w:rFonts w:ascii="Times New Roman" w:hAnsi="Times New Roman" w:cs="Times New Roman"/>
          <w:sz w:val="28"/>
          <w:szCs w:val="28"/>
        </w:rPr>
        <w:t xml:space="preserve"> на учебный процесс.</w:t>
      </w:r>
    </w:p>
    <w:p w:rsidR="009229A0" w:rsidRDefault="00202F44" w:rsidP="009229A0">
      <w:pPr>
        <w:spacing w:after="0" w:line="240" w:lineRule="auto"/>
        <w:ind w:firstLine="709"/>
        <w:jc w:val="both"/>
        <w:rPr>
          <w:rFonts w:ascii="Times New Roman" w:hAnsi="Times New Roman" w:cs="Times New Roman"/>
          <w:sz w:val="28"/>
          <w:szCs w:val="28"/>
        </w:rPr>
      </w:pPr>
      <w:r w:rsidRPr="00202F44">
        <w:rPr>
          <w:rFonts w:ascii="Times New Roman" w:hAnsi="Times New Roman" w:cs="Times New Roman"/>
          <w:sz w:val="28"/>
          <w:szCs w:val="28"/>
        </w:rPr>
        <w:t>Основная идея заключается в том, что цели должны быть определены заранее, прежде чем приступать к материалу. При этом необходимо помнить, что акцент должен быть сделан не только на учебном материале, но и на воспитании и развитии личности учащихся. Это подход позволяет вызвать внутреннюю мотивацию ученика к активному участию и поиску знаний, стимулируя его к желанию узнавать, исследовать и доказы</w:t>
      </w:r>
      <w:r>
        <w:rPr>
          <w:rFonts w:ascii="Times New Roman" w:hAnsi="Times New Roman" w:cs="Times New Roman"/>
          <w:sz w:val="28"/>
          <w:szCs w:val="28"/>
        </w:rPr>
        <w:t>вать</w:t>
      </w:r>
      <w:r w:rsidR="0003599B" w:rsidRPr="0003599B">
        <w:rPr>
          <w:rFonts w:ascii="Times New Roman" w:hAnsi="Times New Roman" w:cs="Times New Roman"/>
          <w:sz w:val="28"/>
          <w:szCs w:val="28"/>
        </w:rPr>
        <w:t xml:space="preserve">. </w:t>
      </w:r>
    </w:p>
    <w:p w:rsidR="00DE7604" w:rsidRDefault="00DE7604" w:rsidP="009229A0">
      <w:pPr>
        <w:spacing w:after="0" w:line="240" w:lineRule="auto"/>
        <w:ind w:firstLine="709"/>
        <w:jc w:val="both"/>
        <w:rPr>
          <w:rFonts w:ascii="Times New Roman" w:hAnsi="Times New Roman" w:cs="Times New Roman"/>
          <w:sz w:val="28"/>
          <w:szCs w:val="28"/>
        </w:rPr>
      </w:pPr>
      <w:r w:rsidRPr="00DE7604">
        <w:rPr>
          <w:rFonts w:ascii="Times New Roman" w:hAnsi="Times New Roman" w:cs="Times New Roman"/>
          <w:sz w:val="28"/>
          <w:szCs w:val="28"/>
        </w:rPr>
        <w:t xml:space="preserve">С целью формирования и сохранения у детей положительных мотивов к совместной работе на занятиях используются  такие приёмы как: устранение страха («Не переживай, неудачи случаются»), ободрения («У тебя получится»), авансирование («Ты сможешь это сделать»), подчёркивание уникальности («Только ты сможешь так»), усиление мотивации («Это важно </w:t>
      </w:r>
      <w:proofErr w:type="gramStart"/>
      <w:r w:rsidRPr="00DE7604">
        <w:rPr>
          <w:rFonts w:ascii="Times New Roman" w:hAnsi="Times New Roman" w:cs="Times New Roman"/>
          <w:sz w:val="28"/>
          <w:szCs w:val="28"/>
        </w:rPr>
        <w:t>для</w:t>
      </w:r>
      <w:proofErr w:type="gramEnd"/>
      <w:r w:rsidRPr="00DE7604">
        <w:rPr>
          <w:rFonts w:ascii="Times New Roman" w:hAnsi="Times New Roman" w:cs="Times New Roman"/>
          <w:sz w:val="28"/>
          <w:szCs w:val="28"/>
        </w:rPr>
        <w:t xml:space="preserve">…») и </w:t>
      </w:r>
      <w:proofErr w:type="gramStart"/>
      <w:r w:rsidRPr="00DE7604">
        <w:rPr>
          <w:rFonts w:ascii="Times New Roman" w:hAnsi="Times New Roman" w:cs="Times New Roman"/>
          <w:sz w:val="28"/>
          <w:szCs w:val="28"/>
        </w:rPr>
        <w:t>высокая</w:t>
      </w:r>
      <w:proofErr w:type="gramEnd"/>
      <w:r w:rsidRPr="00DE7604">
        <w:rPr>
          <w:rFonts w:ascii="Times New Roman" w:hAnsi="Times New Roman" w:cs="Times New Roman"/>
          <w:sz w:val="28"/>
          <w:szCs w:val="28"/>
        </w:rPr>
        <w:t xml:space="preserve"> оценка работы («Это блестяще!»). Важно отмечать даже незначительный прогресс каждого ребенка. Уверена, что систематическое применение различных форм развития учебной мотивации укрепляет интерес к знаниям и учебным предметам.</w:t>
      </w:r>
    </w:p>
    <w:p w:rsidR="003876D7" w:rsidRPr="003876D7" w:rsidRDefault="003876D7" w:rsidP="008E3F7F">
      <w:pPr>
        <w:spacing w:after="0" w:line="240" w:lineRule="auto"/>
        <w:ind w:firstLine="709"/>
        <w:jc w:val="both"/>
        <w:rPr>
          <w:rFonts w:ascii="Times New Roman" w:hAnsi="Times New Roman" w:cs="Times New Roman"/>
          <w:sz w:val="28"/>
          <w:szCs w:val="28"/>
        </w:rPr>
      </w:pPr>
      <w:r w:rsidRPr="003876D7">
        <w:rPr>
          <w:rFonts w:ascii="Times New Roman" w:hAnsi="Times New Roman" w:cs="Times New Roman"/>
          <w:sz w:val="28"/>
          <w:szCs w:val="28"/>
        </w:rPr>
        <w:t>Перед современным учителем встает важный вопрос: как организовать образовательный процесс, чтобы вызвать у учеников интерес к знаниям и научить их учиться? Что подразумевается под умением учиться и как развивать необходимые для этого универсальные учебные действия? Именно учитель начальной школы закладывает фундамент этих умений, от которого зависит дальнейший успех учеников.</w:t>
      </w:r>
    </w:p>
    <w:p w:rsidR="003876D7" w:rsidRPr="003876D7" w:rsidRDefault="003876D7" w:rsidP="003876D7">
      <w:pPr>
        <w:spacing w:after="0" w:line="240" w:lineRule="auto"/>
        <w:ind w:firstLine="709"/>
        <w:jc w:val="both"/>
        <w:rPr>
          <w:rFonts w:ascii="Times New Roman" w:hAnsi="Times New Roman" w:cs="Times New Roman"/>
          <w:sz w:val="28"/>
          <w:szCs w:val="28"/>
        </w:rPr>
      </w:pPr>
      <w:r w:rsidRPr="003876D7">
        <w:rPr>
          <w:rFonts w:ascii="Times New Roman" w:hAnsi="Times New Roman" w:cs="Times New Roman"/>
          <w:sz w:val="28"/>
          <w:szCs w:val="28"/>
        </w:rPr>
        <w:t>Ключевым методом обучения является системно-деятельностный подход. Этот подход позволяет ученику освоить универсальные действия, необходимые для решения различных задач и принятия ответственности за свои успехи.</w:t>
      </w:r>
    </w:p>
    <w:p w:rsidR="00A40186" w:rsidRPr="00A40186" w:rsidRDefault="0003599B" w:rsidP="00A40186">
      <w:pPr>
        <w:spacing w:after="0" w:line="240" w:lineRule="auto"/>
        <w:ind w:firstLine="709"/>
        <w:jc w:val="both"/>
        <w:rPr>
          <w:rFonts w:ascii="Times New Roman" w:hAnsi="Times New Roman" w:cs="Times New Roman"/>
          <w:sz w:val="28"/>
          <w:szCs w:val="28"/>
        </w:rPr>
      </w:pPr>
      <w:r w:rsidRPr="00A40186">
        <w:rPr>
          <w:rFonts w:ascii="Times New Roman" w:hAnsi="Times New Roman" w:cs="Times New Roman"/>
          <w:i/>
          <w:sz w:val="28"/>
          <w:szCs w:val="28"/>
        </w:rPr>
        <w:t>Учебная деятельность</w:t>
      </w:r>
      <w:r w:rsidR="00EC0D8F" w:rsidRPr="00A40186">
        <w:rPr>
          <w:rFonts w:ascii="Times New Roman" w:hAnsi="Times New Roman" w:cs="Times New Roman"/>
          <w:sz w:val="28"/>
          <w:szCs w:val="28"/>
        </w:rPr>
        <w:t xml:space="preserve">. </w:t>
      </w:r>
      <w:r w:rsidR="00A40186" w:rsidRPr="00A40186">
        <w:rPr>
          <w:rFonts w:ascii="Times New Roman" w:hAnsi="Times New Roman" w:cs="Times New Roman"/>
          <w:sz w:val="28"/>
          <w:szCs w:val="28"/>
        </w:rPr>
        <w:t>В современном уроке определение целей играет ключевую роль и является важнейшим этапом его разработки. При планировании урока приоритет следует отдавать целям, а не содержанию. Предметные цели не должны затмевать основную задачу – воспитание и всестороннее развитие личности. Именно на этапе целеполагания у ученика формируется внутренняя мотивация к активной деятельности, возникает стремление к познанию, поиску и доказательству.</w:t>
      </w:r>
    </w:p>
    <w:p w:rsidR="00A40186" w:rsidRPr="00A40186" w:rsidRDefault="00A40186" w:rsidP="00A40186">
      <w:pPr>
        <w:spacing w:after="0" w:line="240" w:lineRule="auto"/>
        <w:ind w:firstLine="709"/>
        <w:jc w:val="both"/>
        <w:rPr>
          <w:rFonts w:ascii="Times New Roman" w:hAnsi="Times New Roman" w:cs="Times New Roman"/>
          <w:sz w:val="28"/>
          <w:szCs w:val="28"/>
        </w:rPr>
      </w:pPr>
      <w:r w:rsidRPr="00A40186">
        <w:rPr>
          <w:rFonts w:ascii="Times New Roman" w:hAnsi="Times New Roman" w:cs="Times New Roman"/>
          <w:sz w:val="28"/>
          <w:szCs w:val="28"/>
        </w:rPr>
        <w:t>В процессе определения целей важен диалог, поэтому вопросы должны быть сформулированы четко и грамотно. Чтобы ученик самостоятельно определил цель, необходимо создать ситуацию, в которой он осознает пробелы в своих знаниях и умениях. Подобная задача станет для него своего рода вызовом, требующим решения.</w:t>
      </w:r>
    </w:p>
    <w:p w:rsidR="00A40186" w:rsidRPr="00A40186" w:rsidRDefault="00A40186" w:rsidP="00A40186">
      <w:pPr>
        <w:spacing w:after="0" w:line="240" w:lineRule="auto"/>
        <w:ind w:firstLine="709"/>
        <w:jc w:val="both"/>
        <w:rPr>
          <w:rFonts w:ascii="Times New Roman" w:hAnsi="Times New Roman" w:cs="Times New Roman"/>
          <w:sz w:val="28"/>
          <w:szCs w:val="28"/>
        </w:rPr>
      </w:pPr>
      <w:r w:rsidRPr="00A40186">
        <w:rPr>
          <w:rFonts w:ascii="Times New Roman" w:hAnsi="Times New Roman" w:cs="Times New Roman"/>
          <w:sz w:val="28"/>
          <w:szCs w:val="28"/>
        </w:rPr>
        <w:t xml:space="preserve">Развитие навыков самостоятельного определения темы и целей урока начинается с начальной школы. Сначала ученикам сообщается тема урока, </w:t>
      </w:r>
      <w:r w:rsidRPr="00A40186">
        <w:rPr>
          <w:rFonts w:ascii="Times New Roman" w:hAnsi="Times New Roman" w:cs="Times New Roman"/>
          <w:sz w:val="28"/>
          <w:szCs w:val="28"/>
        </w:rPr>
        <w:lastRenderedPageBreak/>
        <w:t>затем постепенно предоставляется возможность определять ее самостоятельно. После этого начинается работа над формулированием целей урока. Некоторые учащиеся способны делать это самостоятельно, другим требуется помощь в виде наводящих вопросов.</w:t>
      </w:r>
    </w:p>
    <w:p w:rsidR="00014AFF" w:rsidRDefault="00013AB5" w:rsidP="00A40186">
      <w:pPr>
        <w:spacing w:after="0" w:line="240" w:lineRule="auto"/>
        <w:ind w:firstLine="709"/>
        <w:jc w:val="both"/>
        <w:rPr>
          <w:rFonts w:ascii="Times New Roman" w:hAnsi="Times New Roman" w:cs="Times New Roman"/>
          <w:sz w:val="28"/>
          <w:szCs w:val="28"/>
        </w:rPr>
      </w:pPr>
      <w:r w:rsidRPr="00013AB5">
        <w:rPr>
          <w:rFonts w:ascii="Times New Roman" w:hAnsi="Times New Roman" w:cs="Times New Roman"/>
          <w:sz w:val="28"/>
          <w:szCs w:val="28"/>
        </w:rPr>
        <w:t xml:space="preserve">Особое внимание </w:t>
      </w:r>
      <w:r w:rsidR="001E3A67">
        <w:rPr>
          <w:rFonts w:ascii="Times New Roman" w:hAnsi="Times New Roman" w:cs="Times New Roman"/>
          <w:sz w:val="28"/>
          <w:szCs w:val="28"/>
        </w:rPr>
        <w:t>уделяется</w:t>
      </w:r>
      <w:r w:rsidRPr="00013AB5">
        <w:rPr>
          <w:rFonts w:ascii="Times New Roman" w:hAnsi="Times New Roman" w:cs="Times New Roman"/>
          <w:sz w:val="28"/>
          <w:szCs w:val="28"/>
        </w:rPr>
        <w:t xml:space="preserve"> организации групповой работы на уроках. Ведь работа в парах или группах не только способствует развитию универсальных учебных действий, но и учит выслушивать других, аргументированно высказывать свое мнение и делать выводы. Начиная с первого класса, прово</w:t>
      </w:r>
      <w:r w:rsidR="001E3A67">
        <w:rPr>
          <w:rFonts w:ascii="Times New Roman" w:hAnsi="Times New Roman" w:cs="Times New Roman"/>
          <w:sz w:val="28"/>
          <w:szCs w:val="28"/>
        </w:rPr>
        <w:t>дится</w:t>
      </w:r>
      <w:r w:rsidRPr="00013AB5">
        <w:rPr>
          <w:rFonts w:ascii="Times New Roman" w:hAnsi="Times New Roman" w:cs="Times New Roman"/>
          <w:sz w:val="28"/>
          <w:szCs w:val="28"/>
        </w:rPr>
        <w:t xml:space="preserve"> работ</w:t>
      </w:r>
      <w:r w:rsidR="001E3A67">
        <w:rPr>
          <w:rFonts w:ascii="Times New Roman" w:hAnsi="Times New Roman" w:cs="Times New Roman"/>
          <w:sz w:val="28"/>
          <w:szCs w:val="28"/>
        </w:rPr>
        <w:t>а</w:t>
      </w:r>
      <w:r w:rsidRPr="00013AB5">
        <w:rPr>
          <w:rFonts w:ascii="Times New Roman" w:hAnsi="Times New Roman" w:cs="Times New Roman"/>
          <w:sz w:val="28"/>
          <w:szCs w:val="28"/>
        </w:rPr>
        <w:t xml:space="preserve"> над формированием навыков совместной деятельности, организуя различные упражнения и классные часы, где дети учатся работать в паре и уважать мнение друг друга.</w:t>
      </w:r>
      <w:r>
        <w:rPr>
          <w:rFonts w:ascii="Times New Roman" w:hAnsi="Times New Roman" w:cs="Times New Roman"/>
          <w:sz w:val="28"/>
          <w:szCs w:val="28"/>
        </w:rPr>
        <w:t xml:space="preserve"> </w:t>
      </w:r>
      <w:r w:rsidR="0003599B" w:rsidRPr="0003599B">
        <w:rPr>
          <w:rFonts w:ascii="Times New Roman" w:hAnsi="Times New Roman" w:cs="Times New Roman"/>
          <w:sz w:val="28"/>
          <w:szCs w:val="28"/>
        </w:rPr>
        <w:t>Работа в паре имеет большое значение для формирования всех видов универсальных учебных действий: личностных, регулятивных, познавательных, коммуникативных.</w:t>
      </w:r>
      <w:r w:rsidR="0029485C">
        <w:rPr>
          <w:rFonts w:ascii="Times New Roman" w:hAnsi="Times New Roman" w:cs="Times New Roman"/>
          <w:sz w:val="28"/>
          <w:szCs w:val="28"/>
        </w:rPr>
        <w:t xml:space="preserve"> </w:t>
      </w:r>
    </w:p>
    <w:p w:rsidR="001E3A67" w:rsidRPr="001E3A67" w:rsidRDefault="001E3A67" w:rsidP="001E3A67">
      <w:pPr>
        <w:spacing w:after="0" w:line="240" w:lineRule="auto"/>
        <w:ind w:firstLine="709"/>
        <w:jc w:val="both"/>
        <w:rPr>
          <w:rFonts w:ascii="Times New Roman" w:hAnsi="Times New Roman" w:cs="Times New Roman"/>
          <w:sz w:val="28"/>
          <w:szCs w:val="28"/>
        </w:rPr>
      </w:pPr>
      <w:r w:rsidRPr="001E3A67">
        <w:rPr>
          <w:rFonts w:ascii="Times New Roman" w:hAnsi="Times New Roman" w:cs="Times New Roman"/>
          <w:sz w:val="28"/>
          <w:szCs w:val="28"/>
        </w:rPr>
        <w:t xml:space="preserve">Для эффективного применения системно-деятельностного подхода в образовании важна опора на ряд дидактических принципов, включая принципы активности, последовательности, комплексного взгляда на мир, создания благоприятной психологической атмосферы, многообразия подходов и креативности. </w:t>
      </w:r>
      <w:r>
        <w:rPr>
          <w:rFonts w:ascii="Times New Roman" w:hAnsi="Times New Roman" w:cs="Times New Roman"/>
          <w:sz w:val="28"/>
          <w:szCs w:val="28"/>
        </w:rPr>
        <w:t xml:space="preserve">Такие </w:t>
      </w:r>
      <w:r w:rsidRPr="001E3A67">
        <w:rPr>
          <w:rFonts w:ascii="Times New Roman" w:hAnsi="Times New Roman" w:cs="Times New Roman"/>
          <w:sz w:val="28"/>
          <w:szCs w:val="28"/>
        </w:rPr>
        <w:t xml:space="preserve">уроки увлекают учеников, так как знания не преподносятся в готовом виде, а добываются ими самостоятельно в ходе </w:t>
      </w:r>
      <w:r>
        <w:rPr>
          <w:rFonts w:ascii="Times New Roman" w:hAnsi="Times New Roman" w:cs="Times New Roman"/>
          <w:sz w:val="28"/>
          <w:szCs w:val="28"/>
        </w:rPr>
        <w:t xml:space="preserve">занятий, учитель лишь </w:t>
      </w:r>
      <w:r w:rsidRPr="001E3A67">
        <w:rPr>
          <w:rFonts w:ascii="Times New Roman" w:hAnsi="Times New Roman" w:cs="Times New Roman"/>
          <w:sz w:val="28"/>
          <w:szCs w:val="28"/>
        </w:rPr>
        <w:t>координиру</w:t>
      </w:r>
      <w:r>
        <w:rPr>
          <w:rFonts w:ascii="Times New Roman" w:hAnsi="Times New Roman" w:cs="Times New Roman"/>
          <w:sz w:val="28"/>
          <w:szCs w:val="28"/>
        </w:rPr>
        <w:t>ет</w:t>
      </w:r>
      <w:r w:rsidRPr="001E3A67">
        <w:rPr>
          <w:rFonts w:ascii="Times New Roman" w:hAnsi="Times New Roman" w:cs="Times New Roman"/>
          <w:sz w:val="28"/>
          <w:szCs w:val="28"/>
        </w:rPr>
        <w:t xml:space="preserve"> их работу. Вовлечение ребёнка в самостоятельную учебно-познавательную деятельность способствует развитию </w:t>
      </w:r>
      <w:r>
        <w:rPr>
          <w:rFonts w:ascii="Times New Roman" w:hAnsi="Times New Roman" w:cs="Times New Roman"/>
          <w:sz w:val="28"/>
          <w:szCs w:val="28"/>
        </w:rPr>
        <w:t xml:space="preserve">его деятельностных компетенций. </w:t>
      </w:r>
      <w:r w:rsidRPr="001E3A67">
        <w:rPr>
          <w:rFonts w:ascii="Times New Roman" w:hAnsi="Times New Roman" w:cs="Times New Roman"/>
          <w:sz w:val="28"/>
          <w:szCs w:val="28"/>
        </w:rPr>
        <w:t>Учебные задачи мотивируют детей мыслить нестандартно, предлагать различные взгляды на проблему, дискутировать с персонажами и друг с другом. Невозможно требовать от ученика, привыкшего к механическому заучиванию, умения анализировать и мыслить творчески в старших классах. Поэтому я стремлюсь применять такие методы обучения, которые наиболее эффективно способствуют формированию универсальных учебных действий.</w:t>
      </w:r>
    </w:p>
    <w:p w:rsidR="009F41F8" w:rsidRDefault="00A81DC2" w:rsidP="00B90D41">
      <w:pPr>
        <w:spacing w:after="0" w:line="240" w:lineRule="auto"/>
        <w:ind w:firstLine="709"/>
        <w:jc w:val="both"/>
        <w:rPr>
          <w:rFonts w:ascii="Times New Roman" w:hAnsi="Times New Roman" w:cs="Times New Roman"/>
          <w:sz w:val="28"/>
          <w:szCs w:val="28"/>
        </w:rPr>
      </w:pPr>
      <w:r w:rsidRPr="00A81DC2">
        <w:rPr>
          <w:rFonts w:ascii="Times New Roman" w:hAnsi="Times New Roman" w:cs="Times New Roman"/>
          <w:sz w:val="28"/>
          <w:szCs w:val="28"/>
        </w:rPr>
        <w:t>Зачастую в своей работе с младшими школьниками мною используется метод создания проблемных ситуаций посредством проведения проблемного диалога, подбираются наводящие вопросы и задания, которые пошагово приводят к формулировке темы урока. К примеру, на уроке математики использую проблемные ситуации с затруднением, вызываемым практическим заданием, отличным от предыдущих. Таким образом, помогая ученикам открывать новые траектории и пути решения. На уроках окружающего мира использую проблемные ситуации с удивлением, возникающие на противоречиях между житейским представлением и научным фактом.</w:t>
      </w:r>
      <w:r w:rsidR="009F41F8">
        <w:rPr>
          <w:rFonts w:ascii="Times New Roman" w:hAnsi="Times New Roman" w:cs="Times New Roman"/>
          <w:sz w:val="28"/>
          <w:szCs w:val="28"/>
        </w:rPr>
        <w:t xml:space="preserve"> </w:t>
      </w:r>
    </w:p>
    <w:p w:rsidR="009F41F8" w:rsidRPr="009F41F8" w:rsidRDefault="009F41F8" w:rsidP="009F41F8">
      <w:pPr>
        <w:spacing w:after="0" w:line="240" w:lineRule="auto"/>
        <w:ind w:firstLine="709"/>
        <w:jc w:val="both"/>
        <w:rPr>
          <w:rFonts w:ascii="Times New Roman" w:hAnsi="Times New Roman" w:cs="Times New Roman"/>
          <w:sz w:val="28"/>
          <w:szCs w:val="28"/>
        </w:rPr>
      </w:pPr>
      <w:r w:rsidRPr="009F41F8">
        <w:rPr>
          <w:rFonts w:ascii="Times New Roman" w:hAnsi="Times New Roman" w:cs="Times New Roman"/>
          <w:sz w:val="28"/>
          <w:szCs w:val="28"/>
        </w:rPr>
        <w:t xml:space="preserve">Ребята активно вовлекаются в процесс, проявляя живой интерес и желание поделиться своими мыслями. В ходе дискуссии, совместно разбирая вопросы, ученики самостоятельно находят решение проблемы и формулируют заключения. </w:t>
      </w:r>
      <w:r>
        <w:rPr>
          <w:rFonts w:ascii="Times New Roman" w:hAnsi="Times New Roman" w:cs="Times New Roman"/>
          <w:sz w:val="28"/>
          <w:szCs w:val="28"/>
        </w:rPr>
        <w:t>Р</w:t>
      </w:r>
      <w:r w:rsidRPr="009F41F8">
        <w:rPr>
          <w:rFonts w:ascii="Times New Roman" w:hAnsi="Times New Roman" w:cs="Times New Roman"/>
          <w:sz w:val="28"/>
          <w:szCs w:val="28"/>
        </w:rPr>
        <w:t xml:space="preserve">оль </w:t>
      </w:r>
      <w:r>
        <w:rPr>
          <w:rFonts w:ascii="Times New Roman" w:hAnsi="Times New Roman" w:cs="Times New Roman"/>
          <w:sz w:val="28"/>
          <w:szCs w:val="28"/>
        </w:rPr>
        <w:t xml:space="preserve">педагога </w:t>
      </w:r>
      <w:r w:rsidRPr="009F41F8">
        <w:rPr>
          <w:rFonts w:ascii="Times New Roman" w:hAnsi="Times New Roman" w:cs="Times New Roman"/>
          <w:sz w:val="28"/>
          <w:szCs w:val="28"/>
        </w:rPr>
        <w:t xml:space="preserve">заключается лишь в небольшой корректировке и помощи в осознании новых знаний. По завершении обсуждения </w:t>
      </w:r>
      <w:r>
        <w:rPr>
          <w:rFonts w:ascii="Times New Roman" w:hAnsi="Times New Roman" w:cs="Times New Roman"/>
          <w:sz w:val="28"/>
          <w:szCs w:val="28"/>
        </w:rPr>
        <w:t xml:space="preserve">происходит </w:t>
      </w:r>
      <w:r w:rsidRPr="009F41F8">
        <w:rPr>
          <w:rFonts w:ascii="Times New Roman" w:hAnsi="Times New Roman" w:cs="Times New Roman"/>
          <w:sz w:val="28"/>
          <w:szCs w:val="28"/>
        </w:rPr>
        <w:t>обобщ</w:t>
      </w:r>
      <w:r>
        <w:rPr>
          <w:rFonts w:ascii="Times New Roman" w:hAnsi="Times New Roman" w:cs="Times New Roman"/>
          <w:sz w:val="28"/>
          <w:szCs w:val="28"/>
        </w:rPr>
        <w:t>ение</w:t>
      </w:r>
      <w:r w:rsidRPr="009F41F8">
        <w:rPr>
          <w:rFonts w:ascii="Times New Roman" w:hAnsi="Times New Roman" w:cs="Times New Roman"/>
          <w:sz w:val="28"/>
          <w:szCs w:val="28"/>
        </w:rPr>
        <w:t xml:space="preserve"> сказанно</w:t>
      </w:r>
      <w:r>
        <w:rPr>
          <w:rFonts w:ascii="Times New Roman" w:hAnsi="Times New Roman" w:cs="Times New Roman"/>
          <w:sz w:val="28"/>
          <w:szCs w:val="28"/>
        </w:rPr>
        <w:t xml:space="preserve">го </w:t>
      </w:r>
      <w:r w:rsidRPr="009F41F8">
        <w:rPr>
          <w:rFonts w:ascii="Times New Roman" w:hAnsi="Times New Roman" w:cs="Times New Roman"/>
          <w:sz w:val="28"/>
          <w:szCs w:val="28"/>
        </w:rPr>
        <w:t>и совместно разрабатывае</w:t>
      </w:r>
      <w:r>
        <w:rPr>
          <w:rFonts w:ascii="Times New Roman" w:hAnsi="Times New Roman" w:cs="Times New Roman"/>
          <w:sz w:val="28"/>
          <w:szCs w:val="28"/>
        </w:rPr>
        <w:t>тся</w:t>
      </w:r>
      <w:r w:rsidRPr="009F41F8">
        <w:rPr>
          <w:rFonts w:ascii="Times New Roman" w:hAnsi="Times New Roman" w:cs="Times New Roman"/>
          <w:sz w:val="28"/>
          <w:szCs w:val="28"/>
        </w:rPr>
        <w:t xml:space="preserve"> последовательность действий.</w:t>
      </w:r>
    </w:p>
    <w:p w:rsidR="00B90D41" w:rsidRPr="00061A9E" w:rsidRDefault="00B90D41" w:rsidP="00B90D41">
      <w:pPr>
        <w:spacing w:after="0" w:line="240" w:lineRule="auto"/>
        <w:ind w:firstLine="709"/>
        <w:jc w:val="both"/>
        <w:rPr>
          <w:rFonts w:ascii="Times New Roman" w:hAnsi="Times New Roman" w:cs="Times New Roman"/>
          <w:sz w:val="28"/>
          <w:szCs w:val="28"/>
        </w:rPr>
      </w:pPr>
      <w:r w:rsidRPr="00B90D41">
        <w:rPr>
          <w:rFonts w:ascii="Times New Roman" w:hAnsi="Times New Roman" w:cs="Times New Roman"/>
          <w:sz w:val="28"/>
          <w:szCs w:val="28"/>
        </w:rPr>
        <w:lastRenderedPageBreak/>
        <w:t>Индивидуальной работе отво</w:t>
      </w:r>
      <w:r>
        <w:rPr>
          <w:rFonts w:ascii="Times New Roman" w:hAnsi="Times New Roman" w:cs="Times New Roman"/>
          <w:sz w:val="28"/>
          <w:szCs w:val="28"/>
        </w:rPr>
        <w:t>диться</w:t>
      </w:r>
      <w:r w:rsidRPr="00B90D41">
        <w:rPr>
          <w:rFonts w:ascii="Times New Roman" w:hAnsi="Times New Roman" w:cs="Times New Roman"/>
          <w:sz w:val="28"/>
          <w:szCs w:val="28"/>
        </w:rPr>
        <w:t xml:space="preserve"> значительн</w:t>
      </w:r>
      <w:r>
        <w:rPr>
          <w:rFonts w:ascii="Times New Roman" w:hAnsi="Times New Roman" w:cs="Times New Roman"/>
          <w:sz w:val="28"/>
          <w:szCs w:val="28"/>
        </w:rPr>
        <w:t>ая</w:t>
      </w:r>
      <w:r w:rsidRPr="00B90D41">
        <w:rPr>
          <w:rFonts w:ascii="Times New Roman" w:hAnsi="Times New Roman" w:cs="Times New Roman"/>
          <w:sz w:val="28"/>
          <w:szCs w:val="28"/>
        </w:rPr>
        <w:t xml:space="preserve"> часть времени, прев</w:t>
      </w:r>
      <w:r>
        <w:rPr>
          <w:rFonts w:ascii="Times New Roman" w:hAnsi="Times New Roman" w:cs="Times New Roman"/>
          <w:sz w:val="28"/>
          <w:szCs w:val="28"/>
        </w:rPr>
        <w:t>ращая её в исследовательскую и творческу</w:t>
      </w:r>
      <w:r w:rsidRPr="00B90D41">
        <w:rPr>
          <w:rFonts w:ascii="Times New Roman" w:hAnsi="Times New Roman" w:cs="Times New Roman"/>
          <w:sz w:val="28"/>
          <w:szCs w:val="28"/>
        </w:rPr>
        <w:t xml:space="preserve">ю. Учащиеся определяют образовательные цели, осознавая </w:t>
      </w:r>
      <w:r w:rsidRPr="00061A9E">
        <w:rPr>
          <w:rFonts w:ascii="Times New Roman" w:hAnsi="Times New Roman" w:cs="Times New Roman"/>
          <w:sz w:val="28"/>
          <w:szCs w:val="28"/>
        </w:rPr>
        <w:t>общий замысел. Если прежде подобная практика применялась для оценивания, то теперь, в соответствии с ФГОС, она служит средством достижения запланированных результатов. Для оценки применяю разнообразные методы самопроверки и взаимопроверки.</w:t>
      </w:r>
    </w:p>
    <w:p w:rsidR="00B90D41" w:rsidRPr="00061A9E" w:rsidRDefault="00B90D41" w:rsidP="00B90D41">
      <w:pPr>
        <w:spacing w:after="0" w:line="240" w:lineRule="auto"/>
        <w:ind w:firstLine="709"/>
        <w:jc w:val="both"/>
        <w:rPr>
          <w:rFonts w:ascii="Times New Roman" w:hAnsi="Times New Roman" w:cs="Times New Roman"/>
          <w:sz w:val="28"/>
          <w:szCs w:val="28"/>
        </w:rPr>
      </w:pPr>
      <w:r w:rsidRPr="00061A9E">
        <w:rPr>
          <w:rFonts w:ascii="Times New Roman" w:hAnsi="Times New Roman" w:cs="Times New Roman"/>
          <w:sz w:val="28"/>
          <w:szCs w:val="28"/>
        </w:rPr>
        <w:t xml:space="preserve">Развитие навыков самоконтроля начинается с первых дней обучения, интегрируя различные виды учебной деятельности и этапы занятия. </w:t>
      </w:r>
      <w:r w:rsidR="001E31AE" w:rsidRPr="00061A9E">
        <w:rPr>
          <w:rFonts w:ascii="Times New Roman" w:hAnsi="Times New Roman" w:cs="Times New Roman"/>
          <w:sz w:val="28"/>
          <w:szCs w:val="28"/>
        </w:rPr>
        <w:t xml:space="preserve">По моему мнению, </w:t>
      </w:r>
      <w:r w:rsidRPr="00061A9E">
        <w:rPr>
          <w:rFonts w:ascii="Times New Roman" w:hAnsi="Times New Roman" w:cs="Times New Roman"/>
          <w:sz w:val="28"/>
          <w:szCs w:val="28"/>
        </w:rPr>
        <w:t xml:space="preserve">регулярная практика формирования самоконтроля оказывает положительное влияние на усвоение материала, стимулирует креативность и независимость мышления у младших школьников. </w:t>
      </w:r>
    </w:p>
    <w:p w:rsidR="003160AA" w:rsidRPr="00061A9E" w:rsidRDefault="008B3866" w:rsidP="00B90D41">
      <w:pPr>
        <w:spacing w:after="0" w:line="240" w:lineRule="auto"/>
        <w:ind w:firstLine="709"/>
        <w:jc w:val="both"/>
        <w:rPr>
          <w:rFonts w:ascii="Times New Roman" w:hAnsi="Times New Roman" w:cs="Times New Roman"/>
          <w:sz w:val="28"/>
          <w:szCs w:val="28"/>
        </w:rPr>
      </w:pPr>
      <w:r w:rsidRPr="00061A9E">
        <w:rPr>
          <w:rFonts w:ascii="Times New Roman" w:hAnsi="Times New Roman" w:cs="Times New Roman"/>
          <w:sz w:val="28"/>
          <w:szCs w:val="28"/>
        </w:rPr>
        <w:t>В</w:t>
      </w:r>
      <w:r w:rsidR="003160AA" w:rsidRPr="00061A9E">
        <w:rPr>
          <w:rFonts w:ascii="Times New Roman" w:hAnsi="Times New Roman" w:cs="Times New Roman"/>
          <w:sz w:val="28"/>
          <w:szCs w:val="28"/>
        </w:rPr>
        <w:t>заимн</w:t>
      </w:r>
      <w:r w:rsidRPr="00061A9E">
        <w:rPr>
          <w:rFonts w:ascii="Times New Roman" w:hAnsi="Times New Roman" w:cs="Times New Roman"/>
          <w:sz w:val="28"/>
          <w:szCs w:val="28"/>
        </w:rPr>
        <w:t>ый</w:t>
      </w:r>
      <w:r w:rsidR="003160AA" w:rsidRPr="00061A9E">
        <w:rPr>
          <w:rFonts w:ascii="Times New Roman" w:hAnsi="Times New Roman" w:cs="Times New Roman"/>
          <w:sz w:val="28"/>
          <w:szCs w:val="28"/>
        </w:rPr>
        <w:t xml:space="preserve"> контроль </w:t>
      </w:r>
      <w:r w:rsidRPr="00061A9E">
        <w:rPr>
          <w:rFonts w:ascii="Times New Roman" w:hAnsi="Times New Roman" w:cs="Times New Roman"/>
          <w:sz w:val="28"/>
          <w:szCs w:val="28"/>
        </w:rPr>
        <w:t xml:space="preserve">также </w:t>
      </w:r>
      <w:r w:rsidR="003160AA" w:rsidRPr="00061A9E">
        <w:rPr>
          <w:rFonts w:ascii="Times New Roman" w:hAnsi="Times New Roman" w:cs="Times New Roman"/>
          <w:sz w:val="28"/>
          <w:szCs w:val="28"/>
        </w:rPr>
        <w:t>играет важную роль в учебном процессе, способствуя развитию честности, справедливости и уважения. Он помогает проверять знания учащихся и активизирует их деятельность, повышая интерес к учебе. В ходе взаимного контроля выявляются индивидуальные особенности и взаимоотношения детей.</w:t>
      </w:r>
    </w:p>
    <w:p w:rsidR="003160AA" w:rsidRPr="00061A9E" w:rsidRDefault="00EC1950" w:rsidP="003160AA">
      <w:pPr>
        <w:spacing w:after="0" w:line="240" w:lineRule="auto"/>
        <w:ind w:firstLine="709"/>
        <w:jc w:val="both"/>
        <w:rPr>
          <w:rFonts w:ascii="Times New Roman" w:hAnsi="Times New Roman" w:cs="Times New Roman"/>
          <w:sz w:val="28"/>
          <w:szCs w:val="28"/>
        </w:rPr>
      </w:pPr>
      <w:r w:rsidRPr="00061A9E">
        <w:rPr>
          <w:rFonts w:ascii="Times New Roman" w:hAnsi="Times New Roman" w:cs="Times New Roman"/>
          <w:sz w:val="28"/>
          <w:szCs w:val="28"/>
        </w:rPr>
        <w:t xml:space="preserve">В рамках ФГОС </w:t>
      </w:r>
      <w:r w:rsidR="00E629BE" w:rsidRPr="00E629BE">
        <w:rPr>
          <w:rFonts w:ascii="Times New Roman" w:hAnsi="Times New Roman" w:cs="Times New Roman"/>
          <w:sz w:val="28"/>
          <w:szCs w:val="28"/>
        </w:rPr>
        <w:t xml:space="preserve">[3] </w:t>
      </w:r>
      <w:r w:rsidRPr="00061A9E">
        <w:rPr>
          <w:rFonts w:ascii="Times New Roman" w:hAnsi="Times New Roman" w:cs="Times New Roman"/>
          <w:sz w:val="28"/>
          <w:szCs w:val="28"/>
        </w:rPr>
        <w:t>б</w:t>
      </w:r>
      <w:r w:rsidR="003160AA" w:rsidRPr="00061A9E">
        <w:rPr>
          <w:rFonts w:ascii="Times New Roman" w:hAnsi="Times New Roman" w:cs="Times New Roman"/>
          <w:sz w:val="28"/>
          <w:szCs w:val="28"/>
        </w:rPr>
        <w:t xml:space="preserve">ольшое внимание </w:t>
      </w:r>
      <w:r w:rsidRPr="00061A9E">
        <w:rPr>
          <w:rFonts w:ascii="Times New Roman" w:hAnsi="Times New Roman" w:cs="Times New Roman"/>
          <w:sz w:val="28"/>
          <w:szCs w:val="28"/>
        </w:rPr>
        <w:t xml:space="preserve">уделяется </w:t>
      </w:r>
      <w:r w:rsidR="003160AA" w:rsidRPr="00061A9E">
        <w:rPr>
          <w:rFonts w:ascii="Times New Roman" w:hAnsi="Times New Roman" w:cs="Times New Roman"/>
          <w:sz w:val="28"/>
          <w:szCs w:val="28"/>
        </w:rPr>
        <w:t>рефлексии учащихся, размышлениям о трудностях и успехах. Рефлексия проводится на разных этапах урока, например, при планировании, работе в парах и подведении итогов.</w:t>
      </w:r>
      <w:r w:rsidRPr="00061A9E">
        <w:rPr>
          <w:rFonts w:ascii="Times New Roman" w:hAnsi="Times New Roman" w:cs="Times New Roman"/>
          <w:sz w:val="28"/>
          <w:szCs w:val="28"/>
        </w:rPr>
        <w:t xml:space="preserve"> </w:t>
      </w:r>
    </w:p>
    <w:p w:rsidR="003160AA" w:rsidRPr="00061A9E" w:rsidRDefault="003160AA" w:rsidP="008B687E">
      <w:pPr>
        <w:spacing w:after="0" w:line="240" w:lineRule="auto"/>
        <w:ind w:firstLine="709"/>
        <w:jc w:val="both"/>
        <w:rPr>
          <w:rFonts w:ascii="Times New Roman" w:hAnsi="Times New Roman" w:cs="Times New Roman"/>
          <w:sz w:val="28"/>
          <w:szCs w:val="28"/>
        </w:rPr>
      </w:pPr>
      <w:r w:rsidRPr="00061A9E">
        <w:rPr>
          <w:rFonts w:ascii="Times New Roman" w:hAnsi="Times New Roman" w:cs="Times New Roman"/>
          <w:sz w:val="28"/>
          <w:szCs w:val="28"/>
        </w:rPr>
        <w:t>Проектная деятельность является одной из форм деятельностного подхода, предполагающей сам</w:t>
      </w:r>
      <w:r w:rsidR="001D0100" w:rsidRPr="00061A9E">
        <w:rPr>
          <w:rFonts w:ascii="Times New Roman" w:hAnsi="Times New Roman" w:cs="Times New Roman"/>
          <w:sz w:val="28"/>
          <w:szCs w:val="28"/>
        </w:rPr>
        <w:t>остоятельное решение проблемы</w:t>
      </w:r>
      <w:r w:rsidR="008B687E" w:rsidRPr="00061A9E">
        <w:rPr>
          <w:rFonts w:ascii="Times New Roman" w:hAnsi="Times New Roman" w:cs="Times New Roman"/>
          <w:sz w:val="28"/>
          <w:szCs w:val="28"/>
        </w:rPr>
        <w:t xml:space="preserve">. </w:t>
      </w:r>
      <w:r w:rsidR="001D0100" w:rsidRPr="00061A9E">
        <w:rPr>
          <w:rFonts w:ascii="Times New Roman" w:hAnsi="Times New Roman" w:cs="Times New Roman"/>
          <w:sz w:val="28"/>
          <w:szCs w:val="28"/>
        </w:rPr>
        <w:t xml:space="preserve">Для успешной реализации проекта важно первоначально пробудить интерес ребенка к участию, четко разъяснить последовательность действий и оказать поддержку на этапе подготовки. </w:t>
      </w:r>
      <w:r w:rsidRPr="00061A9E">
        <w:rPr>
          <w:rFonts w:ascii="Times New Roman" w:hAnsi="Times New Roman" w:cs="Times New Roman"/>
          <w:sz w:val="28"/>
          <w:szCs w:val="28"/>
        </w:rPr>
        <w:t xml:space="preserve">Метод проектов позволяет организовать исследовательскую деятельность и эффективен для изучения любой дисциплины. В первом классе проекты выполняются </w:t>
      </w:r>
      <w:r w:rsidR="008B687E" w:rsidRPr="00061A9E">
        <w:rPr>
          <w:rFonts w:ascii="Times New Roman" w:hAnsi="Times New Roman" w:cs="Times New Roman"/>
          <w:sz w:val="28"/>
          <w:szCs w:val="28"/>
        </w:rPr>
        <w:t>совместно</w:t>
      </w:r>
      <w:r w:rsidRPr="00061A9E">
        <w:rPr>
          <w:rFonts w:ascii="Times New Roman" w:hAnsi="Times New Roman" w:cs="Times New Roman"/>
          <w:sz w:val="28"/>
          <w:szCs w:val="28"/>
        </w:rPr>
        <w:t xml:space="preserve"> с родителями.</w:t>
      </w:r>
    </w:p>
    <w:p w:rsidR="00720D60" w:rsidRPr="00130D83" w:rsidRDefault="001D0100" w:rsidP="003160AA">
      <w:pPr>
        <w:spacing w:after="0" w:line="240" w:lineRule="auto"/>
        <w:ind w:firstLine="709"/>
        <w:jc w:val="both"/>
        <w:rPr>
          <w:rFonts w:ascii="Times New Roman" w:hAnsi="Times New Roman" w:cs="Times New Roman"/>
          <w:sz w:val="28"/>
          <w:szCs w:val="28"/>
        </w:rPr>
      </w:pPr>
      <w:r w:rsidRPr="00061A9E">
        <w:rPr>
          <w:rFonts w:ascii="Times New Roman" w:hAnsi="Times New Roman" w:cs="Times New Roman"/>
          <w:sz w:val="28"/>
          <w:szCs w:val="28"/>
        </w:rPr>
        <w:t>В контексте Федеральных государственных образовательных стандартов трансформировались критерии оценки образовательных результатов и методы оценивания достижений учеников</w:t>
      </w:r>
      <w:r w:rsidR="00720D60">
        <w:rPr>
          <w:rFonts w:ascii="Times New Roman" w:hAnsi="Times New Roman" w:cs="Times New Roman"/>
          <w:sz w:val="28"/>
          <w:szCs w:val="28"/>
        </w:rPr>
        <w:t xml:space="preserve"> </w:t>
      </w:r>
      <w:r w:rsidR="00720D60" w:rsidRPr="00720D60">
        <w:rPr>
          <w:rFonts w:ascii="Times New Roman" w:hAnsi="Times New Roman" w:cs="Times New Roman"/>
          <w:sz w:val="28"/>
          <w:szCs w:val="28"/>
        </w:rPr>
        <w:t>[2]</w:t>
      </w:r>
      <w:r w:rsidRPr="00061A9E">
        <w:rPr>
          <w:rFonts w:ascii="Times New Roman" w:hAnsi="Times New Roman" w:cs="Times New Roman"/>
          <w:sz w:val="28"/>
          <w:szCs w:val="28"/>
        </w:rPr>
        <w:t xml:space="preserve">. </w:t>
      </w:r>
    </w:p>
    <w:p w:rsidR="003160AA" w:rsidRPr="00061A9E" w:rsidRDefault="001D0100" w:rsidP="003160AA">
      <w:pPr>
        <w:spacing w:after="0" w:line="240" w:lineRule="auto"/>
        <w:ind w:firstLine="709"/>
        <w:jc w:val="both"/>
        <w:rPr>
          <w:rFonts w:ascii="Times New Roman" w:hAnsi="Times New Roman" w:cs="Times New Roman"/>
          <w:sz w:val="28"/>
          <w:szCs w:val="28"/>
        </w:rPr>
      </w:pPr>
      <w:r w:rsidRPr="00061A9E">
        <w:rPr>
          <w:rFonts w:ascii="Times New Roman" w:hAnsi="Times New Roman" w:cs="Times New Roman"/>
          <w:sz w:val="28"/>
          <w:szCs w:val="28"/>
        </w:rPr>
        <w:t>Накопительная оценка играет важную роль в итоговом оценивании, и оптимальным инструментом для ее организации выступает Портфолио учащегося, представляющее собой собрание работ и результатов, отражающих его старания, развитие и успехи в разных сферах.</w:t>
      </w:r>
      <w:r w:rsidR="00B90D41" w:rsidRPr="00061A9E">
        <w:rPr>
          <w:rFonts w:ascii="Times New Roman" w:hAnsi="Times New Roman" w:cs="Times New Roman"/>
          <w:sz w:val="28"/>
          <w:szCs w:val="28"/>
        </w:rPr>
        <w:t xml:space="preserve"> </w:t>
      </w:r>
      <w:r w:rsidR="003160AA" w:rsidRPr="00061A9E">
        <w:rPr>
          <w:rFonts w:ascii="Times New Roman" w:hAnsi="Times New Roman" w:cs="Times New Roman"/>
          <w:sz w:val="28"/>
          <w:szCs w:val="28"/>
        </w:rPr>
        <w:t>В каждом классе создан «Портфель достижений», куда ученики помещают листы самооценки, успехи, сертификаты и др. Портфолио помогает выявлять уровень знаний и пробелы в подготовке, развивает мотивацию и самооценку.</w:t>
      </w:r>
    </w:p>
    <w:p w:rsidR="00061A9E" w:rsidRPr="00061A9E" w:rsidRDefault="00574574" w:rsidP="00061A9E">
      <w:pPr>
        <w:spacing w:after="0" w:line="240" w:lineRule="auto"/>
        <w:ind w:firstLine="709"/>
        <w:jc w:val="both"/>
        <w:rPr>
          <w:rFonts w:ascii="Times New Roman" w:hAnsi="Times New Roman" w:cs="Times New Roman"/>
          <w:sz w:val="28"/>
          <w:szCs w:val="28"/>
        </w:rPr>
      </w:pPr>
      <w:r w:rsidRPr="00061A9E">
        <w:rPr>
          <w:rFonts w:ascii="Times New Roman" w:hAnsi="Times New Roman" w:cs="Times New Roman"/>
          <w:i/>
          <w:sz w:val="28"/>
          <w:szCs w:val="28"/>
        </w:rPr>
        <w:t>Внеурочная деятельность</w:t>
      </w:r>
      <w:r w:rsidRPr="00061A9E">
        <w:rPr>
          <w:rFonts w:ascii="Times New Roman" w:hAnsi="Times New Roman" w:cs="Times New Roman"/>
          <w:sz w:val="28"/>
          <w:szCs w:val="28"/>
        </w:rPr>
        <w:t xml:space="preserve">. </w:t>
      </w:r>
      <w:r w:rsidR="00061A9E" w:rsidRPr="00061A9E">
        <w:rPr>
          <w:rFonts w:ascii="Times New Roman" w:hAnsi="Times New Roman" w:cs="Times New Roman"/>
          <w:sz w:val="28"/>
          <w:szCs w:val="28"/>
        </w:rPr>
        <w:t xml:space="preserve">Важным аспектом является интеграция внеурочной деятельности с учебным процессом. Это позволяет создать целостную образовательную среду, где знания, полученные на уроках, подкрепляются и расширяются во внеурочное время. </w:t>
      </w:r>
    </w:p>
    <w:p w:rsidR="00574574" w:rsidRPr="00061A9E" w:rsidRDefault="00574574" w:rsidP="00061A9E">
      <w:pPr>
        <w:spacing w:after="0" w:line="240" w:lineRule="auto"/>
        <w:ind w:firstLine="709"/>
        <w:jc w:val="both"/>
        <w:rPr>
          <w:rFonts w:ascii="Times New Roman" w:hAnsi="Times New Roman" w:cs="Times New Roman"/>
          <w:sz w:val="28"/>
          <w:szCs w:val="28"/>
        </w:rPr>
      </w:pPr>
      <w:r w:rsidRPr="00061A9E">
        <w:rPr>
          <w:rFonts w:ascii="Times New Roman" w:hAnsi="Times New Roman" w:cs="Times New Roman"/>
          <w:sz w:val="28"/>
          <w:szCs w:val="28"/>
        </w:rPr>
        <w:t>Внеурочная деятельность в начальных классах, согласно ФГОС, является неотъемлемой частью образовательного процесса. Она направлена на развитие индивидуальных способностей и интересов каждого ученика, расширение кругозора и формирование ключевых компетенций.</w:t>
      </w:r>
    </w:p>
    <w:p w:rsidR="00574574" w:rsidRPr="00061A9E" w:rsidRDefault="00574574" w:rsidP="00574574">
      <w:pPr>
        <w:spacing w:after="0" w:line="240" w:lineRule="auto"/>
        <w:ind w:firstLine="709"/>
        <w:jc w:val="both"/>
        <w:rPr>
          <w:rFonts w:ascii="Times New Roman" w:hAnsi="Times New Roman" w:cs="Times New Roman"/>
          <w:sz w:val="28"/>
          <w:szCs w:val="28"/>
        </w:rPr>
      </w:pPr>
      <w:r w:rsidRPr="00061A9E">
        <w:rPr>
          <w:rFonts w:ascii="Times New Roman" w:hAnsi="Times New Roman" w:cs="Times New Roman"/>
          <w:sz w:val="28"/>
          <w:szCs w:val="28"/>
        </w:rPr>
        <w:lastRenderedPageBreak/>
        <w:t>Организация внеурочной деятельности предполагает разнообразные формы: кружки, секции, клубы, студии, проекты, экскурсии и т.д. Выбор направлений зависит от потребностей и пожеланий учащихся, а также от ресурсов школы и квалификации педагогов.</w:t>
      </w:r>
    </w:p>
    <w:p w:rsidR="00574574" w:rsidRPr="00061A9E" w:rsidRDefault="00574574" w:rsidP="00574574">
      <w:pPr>
        <w:spacing w:after="0" w:line="240" w:lineRule="auto"/>
        <w:ind w:firstLine="709"/>
        <w:jc w:val="both"/>
        <w:rPr>
          <w:rFonts w:ascii="Times New Roman" w:hAnsi="Times New Roman" w:cs="Times New Roman"/>
          <w:sz w:val="28"/>
          <w:szCs w:val="28"/>
        </w:rPr>
      </w:pPr>
      <w:r w:rsidRPr="00061A9E">
        <w:rPr>
          <w:rFonts w:ascii="Times New Roman" w:hAnsi="Times New Roman" w:cs="Times New Roman"/>
          <w:sz w:val="28"/>
          <w:szCs w:val="28"/>
        </w:rPr>
        <w:t>Основной целью внеурочной деятельности является создание условий для самореализации и социальной адаптации младших школьников. Она способствует формированию у них активной жизненной позиции, развитию творческого потенциала и навыков сотрудничества. Внеурочные занятия помогают детям раскрыть свои таланты, найти интересные занятия и научиться применять полученные знания на практике.</w:t>
      </w:r>
    </w:p>
    <w:p w:rsidR="003160AA" w:rsidRPr="00061A9E" w:rsidRDefault="00061A9E" w:rsidP="00061A9E">
      <w:pPr>
        <w:spacing w:after="0" w:line="240" w:lineRule="auto"/>
        <w:ind w:firstLine="709"/>
        <w:jc w:val="both"/>
        <w:rPr>
          <w:rFonts w:ascii="Times New Roman" w:hAnsi="Times New Roman" w:cs="Times New Roman"/>
          <w:sz w:val="28"/>
          <w:szCs w:val="28"/>
        </w:rPr>
      </w:pPr>
      <w:r w:rsidRPr="00061A9E">
        <w:rPr>
          <w:rFonts w:ascii="Times New Roman" w:hAnsi="Times New Roman" w:cs="Times New Roman"/>
          <w:sz w:val="28"/>
          <w:szCs w:val="28"/>
        </w:rPr>
        <w:t>Подводя итог, можно отметить, что внедрение ФГОС в систему образования (урочной и внеурочной деятельности), в том числе и начального, внесло много положительных моментов. Более четко разграничены цели и задачи, пути их реализации, а также результаты, которых следует достигнуть</w:t>
      </w:r>
      <w:r w:rsidR="00574574" w:rsidRPr="00061A9E">
        <w:rPr>
          <w:rFonts w:ascii="Times New Roman" w:hAnsi="Times New Roman" w:cs="Times New Roman"/>
          <w:sz w:val="28"/>
          <w:szCs w:val="28"/>
        </w:rPr>
        <w:t>.</w:t>
      </w:r>
    </w:p>
    <w:p w:rsidR="0090310D" w:rsidRDefault="0090310D" w:rsidP="00B15E0A">
      <w:pPr>
        <w:spacing w:after="0" w:line="240" w:lineRule="auto"/>
        <w:ind w:firstLine="709"/>
        <w:jc w:val="center"/>
        <w:rPr>
          <w:rFonts w:ascii="Times New Roman" w:hAnsi="Times New Roman" w:cs="Times New Roman"/>
          <w:sz w:val="24"/>
          <w:szCs w:val="24"/>
        </w:rPr>
      </w:pPr>
    </w:p>
    <w:p w:rsidR="0090310D" w:rsidRDefault="0090310D" w:rsidP="00B15E0A">
      <w:pPr>
        <w:spacing w:after="0" w:line="240" w:lineRule="auto"/>
        <w:ind w:firstLine="709"/>
        <w:jc w:val="center"/>
        <w:rPr>
          <w:rFonts w:ascii="Times New Roman" w:hAnsi="Times New Roman" w:cs="Times New Roman"/>
          <w:sz w:val="24"/>
          <w:szCs w:val="24"/>
        </w:rPr>
      </w:pPr>
    </w:p>
    <w:p w:rsidR="00B15E0A" w:rsidRPr="00BC0F27" w:rsidRDefault="00B15E0A" w:rsidP="00BC0F27">
      <w:pPr>
        <w:spacing w:after="0" w:line="240" w:lineRule="auto"/>
        <w:jc w:val="center"/>
        <w:rPr>
          <w:rFonts w:ascii="Times New Roman" w:hAnsi="Times New Roman" w:cs="Times New Roman"/>
          <w:b/>
          <w:sz w:val="24"/>
          <w:szCs w:val="24"/>
        </w:rPr>
      </w:pPr>
      <w:proofErr w:type="spellStart"/>
      <w:r w:rsidRPr="00BC0F27">
        <w:rPr>
          <w:rFonts w:ascii="Times New Roman" w:hAnsi="Times New Roman" w:cs="Times New Roman"/>
          <w:b/>
          <w:sz w:val="24"/>
          <w:szCs w:val="24"/>
        </w:rPr>
        <w:t>Cпиcoк</w:t>
      </w:r>
      <w:proofErr w:type="spellEnd"/>
      <w:r w:rsidRPr="00BC0F27">
        <w:rPr>
          <w:rFonts w:ascii="Times New Roman" w:hAnsi="Times New Roman" w:cs="Times New Roman"/>
          <w:b/>
          <w:sz w:val="24"/>
          <w:szCs w:val="24"/>
        </w:rPr>
        <w:t xml:space="preserve"> </w:t>
      </w:r>
      <w:proofErr w:type="spellStart"/>
      <w:r w:rsidRPr="00BC0F27">
        <w:rPr>
          <w:rFonts w:ascii="Times New Roman" w:hAnsi="Times New Roman" w:cs="Times New Roman"/>
          <w:b/>
          <w:sz w:val="24"/>
          <w:szCs w:val="24"/>
        </w:rPr>
        <w:t>иcпoльзoвaнных</w:t>
      </w:r>
      <w:proofErr w:type="spellEnd"/>
      <w:r w:rsidRPr="00BC0F27">
        <w:rPr>
          <w:rFonts w:ascii="Times New Roman" w:hAnsi="Times New Roman" w:cs="Times New Roman"/>
          <w:b/>
          <w:sz w:val="24"/>
          <w:szCs w:val="24"/>
        </w:rPr>
        <w:t xml:space="preserve"> </w:t>
      </w:r>
      <w:proofErr w:type="spellStart"/>
      <w:r w:rsidRPr="00BC0F27">
        <w:rPr>
          <w:rFonts w:ascii="Times New Roman" w:hAnsi="Times New Roman" w:cs="Times New Roman"/>
          <w:b/>
          <w:sz w:val="24"/>
          <w:szCs w:val="24"/>
        </w:rPr>
        <w:t>иcтoчникoв</w:t>
      </w:r>
      <w:proofErr w:type="spellEnd"/>
    </w:p>
    <w:p w:rsidR="00B15E0A" w:rsidRPr="00B15E0A" w:rsidRDefault="00B15E0A" w:rsidP="00B15E0A">
      <w:pPr>
        <w:spacing w:after="0" w:line="240" w:lineRule="auto"/>
        <w:ind w:firstLine="709"/>
        <w:jc w:val="both"/>
        <w:rPr>
          <w:rFonts w:ascii="Times New Roman" w:hAnsi="Times New Roman" w:cs="Times New Roman"/>
          <w:sz w:val="28"/>
          <w:szCs w:val="28"/>
        </w:rPr>
      </w:pPr>
    </w:p>
    <w:p w:rsidR="00CE3030" w:rsidRPr="00CE3030" w:rsidRDefault="00CE3030" w:rsidP="00CE3030">
      <w:pPr>
        <w:pStyle w:val="a3"/>
        <w:numPr>
          <w:ilvl w:val="0"/>
          <w:numId w:val="5"/>
        </w:numPr>
        <w:ind w:left="0" w:firstLine="709"/>
        <w:jc w:val="both"/>
      </w:pPr>
      <w:proofErr w:type="spellStart"/>
      <w:r w:rsidRPr="00CE3030">
        <w:t>Басюк</w:t>
      </w:r>
      <w:proofErr w:type="spellEnd"/>
      <w:r w:rsidRPr="00CE3030">
        <w:t xml:space="preserve"> В. С. Личностные результаты освоения основных образовательных программ обучающимися в условиях реализации ФГОС общего образования // Развитие личности. 2017. </w:t>
      </w:r>
      <w:r>
        <w:t xml:space="preserve">– </w:t>
      </w:r>
      <w:r w:rsidRPr="00CE3030">
        <w:t xml:space="preserve">№ 3. </w:t>
      </w:r>
      <w:r>
        <w:t xml:space="preserve">– </w:t>
      </w:r>
      <w:r w:rsidRPr="00CE3030">
        <w:t>С. 29</w:t>
      </w:r>
      <w:r>
        <w:t>–</w:t>
      </w:r>
      <w:r w:rsidRPr="00CE3030">
        <w:t>43.</w:t>
      </w:r>
    </w:p>
    <w:p w:rsidR="003160AA" w:rsidRPr="00CE3030" w:rsidRDefault="00CE3030" w:rsidP="00CE3030">
      <w:pPr>
        <w:pStyle w:val="a3"/>
        <w:numPr>
          <w:ilvl w:val="0"/>
          <w:numId w:val="5"/>
        </w:numPr>
        <w:ind w:left="0" w:firstLine="709"/>
        <w:jc w:val="both"/>
      </w:pPr>
      <w:r w:rsidRPr="00CE3030">
        <w:t>Виноградова Н. Ф. Стратегическая задача повышения профессионального мастерства учителя начальной школы в свете ФГОС НОО // Начальное образование.</w:t>
      </w:r>
      <w:r w:rsidR="00831F90">
        <w:t xml:space="preserve"> –</w:t>
      </w:r>
      <w:r w:rsidRPr="00CE3030">
        <w:t xml:space="preserve"> 2020. </w:t>
      </w:r>
      <w:r w:rsidR="00831F90">
        <w:t xml:space="preserve">– </w:t>
      </w:r>
      <w:r w:rsidRPr="00CE3030">
        <w:t>№ 1</w:t>
      </w:r>
      <w:r w:rsidR="00831F90">
        <w:t>–</w:t>
      </w:r>
      <w:r w:rsidRPr="00CE3030">
        <w:t>2.</w:t>
      </w:r>
      <w:r w:rsidR="00831F90">
        <w:t xml:space="preserve"> –</w:t>
      </w:r>
      <w:r w:rsidRPr="00CE3030">
        <w:t xml:space="preserve"> С. 3</w:t>
      </w:r>
      <w:r w:rsidR="00831F90">
        <w:t>–</w:t>
      </w:r>
      <w:r w:rsidRPr="00CE3030">
        <w:t>8.</w:t>
      </w:r>
    </w:p>
    <w:p w:rsidR="00CE3030" w:rsidRPr="00CE3030" w:rsidRDefault="00CE3030" w:rsidP="00831F90">
      <w:pPr>
        <w:pStyle w:val="a3"/>
        <w:numPr>
          <w:ilvl w:val="0"/>
          <w:numId w:val="5"/>
        </w:numPr>
        <w:ind w:left="0" w:firstLine="709"/>
        <w:jc w:val="both"/>
      </w:pPr>
      <w:r w:rsidRPr="00CE3030">
        <w:t xml:space="preserve">Федеральный государственный образовательный стандарт начального общего образования. Федеральный государственный образовательный стандарт основного общего образования. Утверждены приказами Министерства просвещения РФ от </w:t>
      </w:r>
      <w:r w:rsidR="00831F90">
        <w:t xml:space="preserve">31.05.2021 № 286. – </w:t>
      </w:r>
      <w:r w:rsidR="00831F90" w:rsidRPr="00831F90">
        <w:t>https://base.garant.ru/400907193/53f89421bbdaf741eb2d1ecc4ddb4c33/?ysclid=m8cy5vwnzn658045861</w:t>
      </w:r>
    </w:p>
    <w:p w:rsidR="00133BF9" w:rsidRPr="00CE3030" w:rsidRDefault="00133BF9" w:rsidP="00CD4C08">
      <w:pPr>
        <w:autoSpaceDE w:val="0"/>
        <w:autoSpaceDN w:val="0"/>
        <w:adjustRightInd w:val="0"/>
        <w:spacing w:after="0" w:line="240" w:lineRule="auto"/>
        <w:ind w:firstLine="709"/>
        <w:jc w:val="both"/>
        <w:rPr>
          <w:rFonts w:ascii="Times New Roman" w:hAnsi="Times New Roman" w:cs="Times New Roman"/>
          <w:sz w:val="24"/>
          <w:szCs w:val="24"/>
        </w:rPr>
      </w:pPr>
    </w:p>
    <w:sectPr w:rsidR="00133BF9" w:rsidRPr="00CE3030" w:rsidSect="00CD4C08">
      <w:pgSz w:w="11906" w:h="16838"/>
      <w:pgMar w:top="1134"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NewRomanPSMT">
    <w:altName w:val="MS Gothic"/>
    <w:panose1 w:val="00000000000000000000"/>
    <w:charset w:val="CC"/>
    <w:family w:val="auto"/>
    <w:notTrueType/>
    <w:pitch w:val="default"/>
    <w:sig w:usb0="00000203" w:usb1="08080000" w:usb2="00000010" w:usb3="00000000" w:csb0="00100005"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301777"/>
    <w:multiLevelType w:val="hybridMultilevel"/>
    <w:tmpl w:val="B94890A8"/>
    <w:lvl w:ilvl="0" w:tplc="0D247DE6">
      <w:start w:val="1"/>
      <w:numFmt w:val="decimal"/>
      <w:lvlText w:val="%1."/>
      <w:lvlJc w:val="left"/>
      <w:pPr>
        <w:ind w:left="928" w:hanging="360"/>
      </w:pPr>
      <w:rPr>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1BB05426"/>
    <w:multiLevelType w:val="hybridMultilevel"/>
    <w:tmpl w:val="D752E284"/>
    <w:lvl w:ilvl="0" w:tplc="842CFC12">
      <w:start w:val="1"/>
      <w:numFmt w:val="decimal"/>
      <w:suff w:val="space"/>
      <w:lvlText w:val="%1."/>
      <w:lvlJc w:val="left"/>
      <w:pPr>
        <w:ind w:left="1637" w:hanging="360"/>
      </w:pPr>
      <w:rPr>
        <w:rFonts w:ascii="Times New Roman" w:eastAsiaTheme="minorHAnsi" w:hAnsi="Times New Roman" w:cs="Times New Roman" w:hint="default"/>
        <w:color w:val="auto"/>
        <w:sz w:val="24"/>
        <w:szCs w:val="24"/>
      </w:rPr>
    </w:lvl>
    <w:lvl w:ilvl="1" w:tplc="04190019" w:tentative="1">
      <w:start w:val="1"/>
      <w:numFmt w:val="lowerLetter"/>
      <w:lvlText w:val="%2."/>
      <w:lvlJc w:val="left"/>
      <w:pPr>
        <w:ind w:left="2357" w:hanging="360"/>
      </w:pPr>
    </w:lvl>
    <w:lvl w:ilvl="2" w:tplc="0419001B" w:tentative="1">
      <w:start w:val="1"/>
      <w:numFmt w:val="lowerRoman"/>
      <w:lvlText w:val="%3."/>
      <w:lvlJc w:val="right"/>
      <w:pPr>
        <w:ind w:left="3077" w:hanging="180"/>
      </w:pPr>
    </w:lvl>
    <w:lvl w:ilvl="3" w:tplc="0419000F" w:tentative="1">
      <w:start w:val="1"/>
      <w:numFmt w:val="decimal"/>
      <w:lvlText w:val="%4."/>
      <w:lvlJc w:val="left"/>
      <w:pPr>
        <w:ind w:left="3797" w:hanging="360"/>
      </w:pPr>
    </w:lvl>
    <w:lvl w:ilvl="4" w:tplc="04190019" w:tentative="1">
      <w:start w:val="1"/>
      <w:numFmt w:val="lowerLetter"/>
      <w:lvlText w:val="%5."/>
      <w:lvlJc w:val="left"/>
      <w:pPr>
        <w:ind w:left="4517" w:hanging="360"/>
      </w:pPr>
    </w:lvl>
    <w:lvl w:ilvl="5" w:tplc="0419001B" w:tentative="1">
      <w:start w:val="1"/>
      <w:numFmt w:val="lowerRoman"/>
      <w:lvlText w:val="%6."/>
      <w:lvlJc w:val="right"/>
      <w:pPr>
        <w:ind w:left="5237" w:hanging="180"/>
      </w:pPr>
    </w:lvl>
    <w:lvl w:ilvl="6" w:tplc="0419000F" w:tentative="1">
      <w:start w:val="1"/>
      <w:numFmt w:val="decimal"/>
      <w:lvlText w:val="%7."/>
      <w:lvlJc w:val="left"/>
      <w:pPr>
        <w:ind w:left="5957" w:hanging="360"/>
      </w:pPr>
    </w:lvl>
    <w:lvl w:ilvl="7" w:tplc="04190019" w:tentative="1">
      <w:start w:val="1"/>
      <w:numFmt w:val="lowerLetter"/>
      <w:lvlText w:val="%8."/>
      <w:lvlJc w:val="left"/>
      <w:pPr>
        <w:ind w:left="6677" w:hanging="360"/>
      </w:pPr>
    </w:lvl>
    <w:lvl w:ilvl="8" w:tplc="0419001B" w:tentative="1">
      <w:start w:val="1"/>
      <w:numFmt w:val="lowerRoman"/>
      <w:lvlText w:val="%9."/>
      <w:lvlJc w:val="right"/>
      <w:pPr>
        <w:ind w:left="7397" w:hanging="180"/>
      </w:pPr>
    </w:lvl>
  </w:abstractNum>
  <w:abstractNum w:abstractNumId="2">
    <w:nsid w:val="33963FB7"/>
    <w:multiLevelType w:val="hybridMultilevel"/>
    <w:tmpl w:val="FD80B47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4F31A0F"/>
    <w:multiLevelType w:val="hybridMultilevel"/>
    <w:tmpl w:val="07F6D526"/>
    <w:lvl w:ilvl="0" w:tplc="EDDA86A6">
      <w:start w:val="1"/>
      <w:numFmt w:val="decimal"/>
      <w:suff w:val="space"/>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4">
    <w:nsid w:val="7FE2443B"/>
    <w:multiLevelType w:val="hybridMultilevel"/>
    <w:tmpl w:val="BAC49E54"/>
    <w:lvl w:ilvl="0" w:tplc="7F961ED8">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4"/>
  </w:num>
  <w:num w:numId="4">
    <w:abstractNumId w:val="3"/>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31076"/>
    <w:rsid w:val="00013AB5"/>
    <w:rsid w:val="00014AFF"/>
    <w:rsid w:val="0003599B"/>
    <w:rsid w:val="00050944"/>
    <w:rsid w:val="00061A9E"/>
    <w:rsid w:val="000A346A"/>
    <w:rsid w:val="000B6E3C"/>
    <w:rsid w:val="000C4EB5"/>
    <w:rsid w:val="001159FA"/>
    <w:rsid w:val="00123DBA"/>
    <w:rsid w:val="00124958"/>
    <w:rsid w:val="00130D83"/>
    <w:rsid w:val="00131403"/>
    <w:rsid w:val="00133BF9"/>
    <w:rsid w:val="001767D3"/>
    <w:rsid w:val="00186A45"/>
    <w:rsid w:val="001D0100"/>
    <w:rsid w:val="001D2A65"/>
    <w:rsid w:val="001D3D12"/>
    <w:rsid w:val="001E31AE"/>
    <w:rsid w:val="001E3A67"/>
    <w:rsid w:val="001E3F39"/>
    <w:rsid w:val="00202F44"/>
    <w:rsid w:val="0024695A"/>
    <w:rsid w:val="0024732A"/>
    <w:rsid w:val="0029485C"/>
    <w:rsid w:val="002B35C7"/>
    <w:rsid w:val="002D768E"/>
    <w:rsid w:val="002E2C08"/>
    <w:rsid w:val="003150C9"/>
    <w:rsid w:val="003160AA"/>
    <w:rsid w:val="00326D41"/>
    <w:rsid w:val="00327A23"/>
    <w:rsid w:val="00376F96"/>
    <w:rsid w:val="003876D7"/>
    <w:rsid w:val="003B680C"/>
    <w:rsid w:val="003C7DDF"/>
    <w:rsid w:val="003F34B7"/>
    <w:rsid w:val="003F6DBD"/>
    <w:rsid w:val="00410875"/>
    <w:rsid w:val="00443ED6"/>
    <w:rsid w:val="00451EEA"/>
    <w:rsid w:val="00466476"/>
    <w:rsid w:val="004B03FE"/>
    <w:rsid w:val="004D4696"/>
    <w:rsid w:val="00500921"/>
    <w:rsid w:val="00520857"/>
    <w:rsid w:val="005332A7"/>
    <w:rsid w:val="00537F99"/>
    <w:rsid w:val="005577E3"/>
    <w:rsid w:val="00562C6E"/>
    <w:rsid w:val="00564FE8"/>
    <w:rsid w:val="00574574"/>
    <w:rsid w:val="00585D18"/>
    <w:rsid w:val="005925D4"/>
    <w:rsid w:val="00593505"/>
    <w:rsid w:val="005B7779"/>
    <w:rsid w:val="005C0025"/>
    <w:rsid w:val="006578BF"/>
    <w:rsid w:val="00685F00"/>
    <w:rsid w:val="006D3E4E"/>
    <w:rsid w:val="00720D60"/>
    <w:rsid w:val="00753888"/>
    <w:rsid w:val="0076406C"/>
    <w:rsid w:val="00770472"/>
    <w:rsid w:val="00786E28"/>
    <w:rsid w:val="007D3B2C"/>
    <w:rsid w:val="007D42A2"/>
    <w:rsid w:val="007D4BA6"/>
    <w:rsid w:val="007E7379"/>
    <w:rsid w:val="00820CFC"/>
    <w:rsid w:val="00831F90"/>
    <w:rsid w:val="00837677"/>
    <w:rsid w:val="008A4705"/>
    <w:rsid w:val="008B3866"/>
    <w:rsid w:val="008B687E"/>
    <w:rsid w:val="008C1E42"/>
    <w:rsid w:val="008D2644"/>
    <w:rsid w:val="008E3F7F"/>
    <w:rsid w:val="009028CB"/>
    <w:rsid w:val="0090310D"/>
    <w:rsid w:val="0092059C"/>
    <w:rsid w:val="009229A0"/>
    <w:rsid w:val="009469C4"/>
    <w:rsid w:val="009726EE"/>
    <w:rsid w:val="009966AA"/>
    <w:rsid w:val="009F41F8"/>
    <w:rsid w:val="009F6FC7"/>
    <w:rsid w:val="00A02FDD"/>
    <w:rsid w:val="00A24723"/>
    <w:rsid w:val="00A313AF"/>
    <w:rsid w:val="00A40186"/>
    <w:rsid w:val="00A42C16"/>
    <w:rsid w:val="00A76B7B"/>
    <w:rsid w:val="00A81DC2"/>
    <w:rsid w:val="00AE0367"/>
    <w:rsid w:val="00AF3C5E"/>
    <w:rsid w:val="00B04A5F"/>
    <w:rsid w:val="00B15E0A"/>
    <w:rsid w:val="00B22262"/>
    <w:rsid w:val="00B26EB3"/>
    <w:rsid w:val="00B5147E"/>
    <w:rsid w:val="00B74050"/>
    <w:rsid w:val="00B80B7A"/>
    <w:rsid w:val="00B90D41"/>
    <w:rsid w:val="00BC0F27"/>
    <w:rsid w:val="00BC7EAB"/>
    <w:rsid w:val="00BD60AF"/>
    <w:rsid w:val="00BF6982"/>
    <w:rsid w:val="00C31076"/>
    <w:rsid w:val="00C81080"/>
    <w:rsid w:val="00CA1E87"/>
    <w:rsid w:val="00CD4C08"/>
    <w:rsid w:val="00CE3030"/>
    <w:rsid w:val="00D03BE7"/>
    <w:rsid w:val="00D413C0"/>
    <w:rsid w:val="00D6120B"/>
    <w:rsid w:val="00D817DF"/>
    <w:rsid w:val="00D93C15"/>
    <w:rsid w:val="00D955BF"/>
    <w:rsid w:val="00DB5AFC"/>
    <w:rsid w:val="00DE120C"/>
    <w:rsid w:val="00DE4BB7"/>
    <w:rsid w:val="00DE7604"/>
    <w:rsid w:val="00E259D0"/>
    <w:rsid w:val="00E629BE"/>
    <w:rsid w:val="00EC0D8F"/>
    <w:rsid w:val="00EC1950"/>
    <w:rsid w:val="00EC74F6"/>
    <w:rsid w:val="00F01D32"/>
    <w:rsid w:val="00F32A6D"/>
    <w:rsid w:val="00F44DCE"/>
    <w:rsid w:val="00F45901"/>
    <w:rsid w:val="00F75749"/>
    <w:rsid w:val="00F858D2"/>
    <w:rsid w:val="00F93EA0"/>
    <w:rsid w:val="00F96274"/>
    <w:rsid w:val="00FA719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E4BB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E4BB7"/>
    <w:pPr>
      <w:spacing w:after="0" w:line="240" w:lineRule="auto"/>
      <w:ind w:left="720"/>
      <w:contextualSpacing/>
    </w:pPr>
    <w:rPr>
      <w:rFonts w:ascii="Times New Roman" w:eastAsia="Times New Roman" w:hAnsi="Times New Roman" w:cs="Times New Roman"/>
      <w:sz w:val="24"/>
      <w:szCs w:val="24"/>
      <w:lang w:eastAsia="ru-RU"/>
    </w:rPr>
  </w:style>
  <w:style w:type="character" w:styleId="a4">
    <w:name w:val="Hyperlink"/>
    <w:uiPriority w:val="99"/>
    <w:unhideWhenUsed/>
    <w:rsid w:val="00DE4BB7"/>
    <w:rPr>
      <w:color w:val="0000FF"/>
      <w:u w:val="single"/>
    </w:rPr>
  </w:style>
  <w:style w:type="paragraph" w:customStyle="1" w:styleId="Default">
    <w:name w:val="Default"/>
    <w:rsid w:val="00DE4BB7"/>
    <w:pPr>
      <w:autoSpaceDE w:val="0"/>
      <w:autoSpaceDN w:val="0"/>
      <w:adjustRightInd w:val="0"/>
      <w:spacing w:after="0" w:line="240" w:lineRule="auto"/>
    </w:pPr>
    <w:rPr>
      <w:rFonts w:ascii="Times New Roman" w:hAnsi="Times New Roman" w:cs="Times New Roman"/>
      <w:color w:val="000000"/>
      <w:sz w:val="24"/>
      <w:szCs w:val="24"/>
    </w:rPr>
  </w:style>
  <w:style w:type="paragraph" w:styleId="a5">
    <w:name w:val="Normal (Web)"/>
    <w:basedOn w:val="a"/>
    <w:uiPriority w:val="99"/>
    <w:unhideWhenUsed/>
    <w:rsid w:val="00DE4BB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3C7DDF"/>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C7DD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4FBA3D-C69D-45AD-B83A-2C52A703A3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713</TotalTime>
  <Pages>5</Pages>
  <Words>1911</Words>
  <Characters>10897</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12783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Карпова Екатерина Евгеньевна</dc:creator>
  <cp:keywords/>
  <dc:description/>
  <cp:lastModifiedBy>GMR</cp:lastModifiedBy>
  <cp:revision>123</cp:revision>
  <dcterms:created xsi:type="dcterms:W3CDTF">2023-03-27T08:33:00Z</dcterms:created>
  <dcterms:modified xsi:type="dcterms:W3CDTF">2025-11-05T11:56:00Z</dcterms:modified>
</cp:coreProperties>
</file>