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F4AEA" w14:textId="77777777" w:rsidR="00D12522" w:rsidRDefault="00F7794E" w:rsidP="00E14D4D">
      <w:pPr>
        <w:pStyle w:val="a3"/>
        <w:shd w:val="clear" w:color="auto" w:fill="FFFFFF"/>
        <w:spacing w:before="0" w:beforeAutospacing="0" w:after="0" w:afterAutospacing="0"/>
        <w:ind w:left="-1134" w:right="-143"/>
        <w:jc w:val="center"/>
        <w:rPr>
          <w:rFonts w:eastAsia="Calibri"/>
          <w:color w:val="000000" w:themeColor="text1"/>
          <w:sz w:val="28"/>
          <w:szCs w:val="28"/>
        </w:rPr>
      </w:pPr>
      <w:r w:rsidRPr="00896FA5">
        <w:rPr>
          <w:rFonts w:eastAsia="Calibri"/>
          <w:color w:val="000000" w:themeColor="text1"/>
          <w:sz w:val="28"/>
          <w:szCs w:val="28"/>
        </w:rPr>
        <w:t xml:space="preserve">Муниципальное </w:t>
      </w:r>
      <w:r w:rsidR="00D12522">
        <w:rPr>
          <w:rFonts w:eastAsia="Calibri"/>
          <w:color w:val="000000" w:themeColor="text1"/>
          <w:sz w:val="28"/>
          <w:szCs w:val="28"/>
        </w:rPr>
        <w:t>бюджетное дошкольное образовательное</w:t>
      </w:r>
      <w:r w:rsidRPr="00896FA5">
        <w:rPr>
          <w:rFonts w:eastAsia="Calibri"/>
          <w:color w:val="000000" w:themeColor="text1"/>
          <w:sz w:val="28"/>
          <w:szCs w:val="28"/>
        </w:rPr>
        <w:t xml:space="preserve"> учреждение</w:t>
      </w:r>
    </w:p>
    <w:p w14:paraId="10124043" w14:textId="551EC892" w:rsidR="005A55C3" w:rsidRDefault="00F7794E" w:rsidP="00E14D4D">
      <w:pPr>
        <w:pStyle w:val="a3"/>
        <w:shd w:val="clear" w:color="auto" w:fill="FFFFFF"/>
        <w:spacing w:before="0" w:beforeAutospacing="0" w:after="0" w:afterAutospacing="0"/>
        <w:ind w:left="-1134" w:right="-143"/>
        <w:jc w:val="center"/>
        <w:rPr>
          <w:color w:val="000000"/>
          <w:sz w:val="28"/>
          <w:szCs w:val="28"/>
        </w:rPr>
      </w:pPr>
      <w:r w:rsidRPr="00896FA5">
        <w:rPr>
          <w:rFonts w:eastAsia="Calibri"/>
          <w:color w:val="000000" w:themeColor="text1"/>
          <w:sz w:val="28"/>
          <w:szCs w:val="28"/>
        </w:rPr>
        <w:t xml:space="preserve"> «</w:t>
      </w:r>
      <w:r w:rsidR="00D12522">
        <w:rPr>
          <w:rFonts w:eastAsia="Calibri"/>
          <w:color w:val="000000" w:themeColor="text1"/>
          <w:sz w:val="28"/>
          <w:szCs w:val="28"/>
        </w:rPr>
        <w:t>Детский сад</w:t>
      </w:r>
      <w:r w:rsidRPr="00896FA5">
        <w:rPr>
          <w:rFonts w:eastAsia="Calibri"/>
          <w:color w:val="000000" w:themeColor="text1"/>
          <w:sz w:val="28"/>
          <w:szCs w:val="28"/>
        </w:rPr>
        <w:t xml:space="preserve"> №</w:t>
      </w:r>
      <w:r w:rsidR="00D12522">
        <w:rPr>
          <w:rFonts w:eastAsia="Calibri"/>
          <w:color w:val="000000" w:themeColor="text1"/>
          <w:sz w:val="28"/>
          <w:szCs w:val="28"/>
        </w:rPr>
        <w:t>23</w:t>
      </w:r>
      <w:r w:rsidRPr="00896FA5">
        <w:rPr>
          <w:rFonts w:eastAsia="Calibri"/>
          <w:color w:val="000000" w:themeColor="text1"/>
          <w:sz w:val="28"/>
          <w:szCs w:val="28"/>
        </w:rPr>
        <w:t>» г</w:t>
      </w:r>
      <w:r w:rsidR="00D12522">
        <w:rPr>
          <w:rFonts w:eastAsia="Calibri"/>
          <w:color w:val="000000" w:themeColor="text1"/>
          <w:sz w:val="28"/>
          <w:szCs w:val="28"/>
        </w:rPr>
        <w:t>. Сыктывкар</w:t>
      </w:r>
    </w:p>
    <w:p w14:paraId="2737F773" w14:textId="77777777" w:rsidR="005A55C3" w:rsidRDefault="005A55C3" w:rsidP="00E14D4D">
      <w:pPr>
        <w:pStyle w:val="a3"/>
        <w:shd w:val="clear" w:color="auto" w:fill="FFFFFF"/>
        <w:spacing w:before="0" w:beforeAutospacing="0" w:after="0" w:afterAutospacing="0"/>
        <w:ind w:left="-1134" w:right="-143"/>
        <w:jc w:val="center"/>
        <w:rPr>
          <w:color w:val="000000"/>
          <w:sz w:val="28"/>
          <w:szCs w:val="28"/>
        </w:rPr>
      </w:pPr>
    </w:p>
    <w:p w14:paraId="291CB798" w14:textId="77777777" w:rsidR="005A55C3" w:rsidRDefault="005A55C3" w:rsidP="00E14D4D">
      <w:pPr>
        <w:pStyle w:val="a3"/>
        <w:shd w:val="clear" w:color="auto" w:fill="FFFFFF"/>
        <w:spacing w:before="0" w:beforeAutospacing="0" w:after="0" w:afterAutospacing="0"/>
        <w:ind w:left="-1134" w:right="-143"/>
        <w:jc w:val="center"/>
        <w:rPr>
          <w:color w:val="000000"/>
          <w:sz w:val="28"/>
          <w:szCs w:val="28"/>
        </w:rPr>
      </w:pPr>
    </w:p>
    <w:p w14:paraId="4DBBFA44" w14:textId="77777777" w:rsidR="005A55C3" w:rsidRDefault="005A55C3" w:rsidP="00E14D4D">
      <w:pPr>
        <w:pStyle w:val="a3"/>
        <w:shd w:val="clear" w:color="auto" w:fill="FFFFFF"/>
        <w:spacing w:before="0" w:beforeAutospacing="0" w:after="0" w:afterAutospacing="0"/>
        <w:ind w:left="-1134" w:right="-143"/>
        <w:jc w:val="center"/>
        <w:rPr>
          <w:color w:val="000000"/>
          <w:sz w:val="28"/>
          <w:szCs w:val="28"/>
        </w:rPr>
      </w:pPr>
    </w:p>
    <w:p w14:paraId="3F7CD773" w14:textId="77777777" w:rsidR="005A55C3" w:rsidRDefault="005A55C3" w:rsidP="00E14D4D">
      <w:pPr>
        <w:pStyle w:val="a3"/>
        <w:shd w:val="clear" w:color="auto" w:fill="FFFFFF"/>
        <w:spacing w:before="0" w:beforeAutospacing="0" w:after="0" w:afterAutospacing="0"/>
        <w:ind w:left="-1134" w:right="-143"/>
        <w:jc w:val="center"/>
        <w:rPr>
          <w:color w:val="000000"/>
          <w:sz w:val="28"/>
          <w:szCs w:val="28"/>
        </w:rPr>
      </w:pPr>
    </w:p>
    <w:p w14:paraId="33621AF7" w14:textId="77777777" w:rsidR="005A55C3" w:rsidRDefault="005A55C3" w:rsidP="00E14D4D">
      <w:pPr>
        <w:pStyle w:val="a3"/>
        <w:shd w:val="clear" w:color="auto" w:fill="FFFFFF"/>
        <w:spacing w:before="0" w:beforeAutospacing="0" w:after="0" w:afterAutospacing="0"/>
        <w:ind w:left="-1134" w:right="-143"/>
        <w:jc w:val="center"/>
        <w:rPr>
          <w:color w:val="000000"/>
          <w:sz w:val="28"/>
          <w:szCs w:val="28"/>
        </w:rPr>
      </w:pPr>
    </w:p>
    <w:p w14:paraId="55B13472" w14:textId="77777777" w:rsidR="00F7794E" w:rsidRPr="00E14D4D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center"/>
        <w:rPr>
          <w:b/>
          <w:bCs/>
          <w:i/>
          <w:iCs/>
          <w:color w:val="000000"/>
          <w:sz w:val="28"/>
          <w:szCs w:val="28"/>
        </w:rPr>
      </w:pPr>
      <w:r w:rsidRPr="00E14D4D">
        <w:rPr>
          <w:color w:val="000000"/>
          <w:sz w:val="28"/>
          <w:szCs w:val="28"/>
        </w:rPr>
        <w:t xml:space="preserve">Методическая разработка </w:t>
      </w:r>
    </w:p>
    <w:p w14:paraId="0A35D488" w14:textId="2C3F4569" w:rsidR="00F7794E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center"/>
        <w:rPr>
          <w:color w:val="000000"/>
          <w:sz w:val="28"/>
          <w:szCs w:val="28"/>
        </w:rPr>
      </w:pPr>
      <w:r w:rsidRPr="00E14D4D">
        <w:rPr>
          <w:color w:val="000000"/>
          <w:sz w:val="28"/>
          <w:szCs w:val="28"/>
        </w:rPr>
        <w:t>Лэпбук "</w:t>
      </w:r>
      <w:r w:rsidR="00D12522">
        <w:rPr>
          <w:color w:val="000000"/>
          <w:sz w:val="28"/>
          <w:szCs w:val="28"/>
        </w:rPr>
        <w:t>Лето</w:t>
      </w:r>
      <w:r w:rsidRPr="00E14D4D">
        <w:rPr>
          <w:color w:val="000000"/>
          <w:sz w:val="28"/>
          <w:szCs w:val="28"/>
        </w:rPr>
        <w:t>".</w:t>
      </w:r>
    </w:p>
    <w:p w14:paraId="4E271416" w14:textId="4D223373" w:rsidR="00F7794E" w:rsidRPr="005A55C3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Pr="005A55C3">
        <w:rPr>
          <w:sz w:val="28"/>
          <w:szCs w:val="28"/>
        </w:rPr>
        <w:t>анная методическая разработка предназначена для детей</w:t>
      </w:r>
      <w:r>
        <w:rPr>
          <w:sz w:val="28"/>
          <w:szCs w:val="28"/>
        </w:rPr>
        <w:t xml:space="preserve"> </w:t>
      </w:r>
      <w:r w:rsidR="00B107E5">
        <w:rPr>
          <w:sz w:val="28"/>
          <w:szCs w:val="28"/>
        </w:rPr>
        <w:t>младшего дошкольного</w:t>
      </w:r>
      <w:r w:rsidR="00EE7A24">
        <w:rPr>
          <w:sz w:val="28"/>
          <w:szCs w:val="28"/>
        </w:rPr>
        <w:t xml:space="preserve"> возраста.</w:t>
      </w:r>
    </w:p>
    <w:p w14:paraId="4C3A700D" w14:textId="77777777" w:rsidR="00F7794E" w:rsidRPr="00E14D4D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center"/>
        <w:rPr>
          <w:color w:val="000000"/>
          <w:sz w:val="28"/>
          <w:szCs w:val="28"/>
        </w:rPr>
      </w:pPr>
    </w:p>
    <w:p w14:paraId="78E97750" w14:textId="77777777" w:rsidR="00F7794E" w:rsidRPr="00E14D4D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rPr>
          <w:color w:val="000000"/>
          <w:sz w:val="28"/>
          <w:szCs w:val="28"/>
        </w:rPr>
      </w:pPr>
    </w:p>
    <w:p w14:paraId="2F933B0A" w14:textId="77777777" w:rsidR="00F7794E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right"/>
        <w:rPr>
          <w:color w:val="000000"/>
          <w:sz w:val="28"/>
          <w:szCs w:val="28"/>
        </w:rPr>
      </w:pPr>
    </w:p>
    <w:p w14:paraId="3E4CB597" w14:textId="77777777" w:rsidR="00F7794E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right"/>
        <w:rPr>
          <w:color w:val="000000"/>
          <w:sz w:val="28"/>
          <w:szCs w:val="28"/>
        </w:rPr>
      </w:pPr>
    </w:p>
    <w:p w14:paraId="1FDF3C39" w14:textId="77777777" w:rsidR="00F7794E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right"/>
        <w:rPr>
          <w:color w:val="000000"/>
          <w:sz w:val="28"/>
          <w:szCs w:val="28"/>
        </w:rPr>
      </w:pPr>
    </w:p>
    <w:p w14:paraId="52160C6E" w14:textId="77777777" w:rsidR="00F7794E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right"/>
        <w:rPr>
          <w:color w:val="000000"/>
          <w:sz w:val="28"/>
          <w:szCs w:val="28"/>
        </w:rPr>
      </w:pPr>
    </w:p>
    <w:p w14:paraId="32E7BADE" w14:textId="77777777" w:rsidR="00F7794E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right"/>
        <w:rPr>
          <w:color w:val="000000"/>
          <w:sz w:val="28"/>
          <w:szCs w:val="28"/>
        </w:rPr>
      </w:pPr>
    </w:p>
    <w:p w14:paraId="7EF8A77E" w14:textId="77777777" w:rsidR="00F7794E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right"/>
        <w:rPr>
          <w:color w:val="000000"/>
          <w:sz w:val="28"/>
          <w:szCs w:val="28"/>
        </w:rPr>
      </w:pPr>
    </w:p>
    <w:p w14:paraId="243E8C9A" w14:textId="77777777" w:rsidR="00F7794E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right"/>
        <w:rPr>
          <w:color w:val="000000"/>
          <w:sz w:val="28"/>
          <w:szCs w:val="28"/>
        </w:rPr>
      </w:pPr>
    </w:p>
    <w:p w14:paraId="0EA4C54B" w14:textId="77777777" w:rsidR="00F7794E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right"/>
        <w:rPr>
          <w:color w:val="000000"/>
          <w:sz w:val="28"/>
          <w:szCs w:val="28"/>
        </w:rPr>
      </w:pPr>
    </w:p>
    <w:p w14:paraId="62317D73" w14:textId="77777777" w:rsidR="00F7794E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right"/>
        <w:rPr>
          <w:color w:val="000000"/>
          <w:sz w:val="28"/>
          <w:szCs w:val="28"/>
        </w:rPr>
      </w:pPr>
    </w:p>
    <w:p w14:paraId="1FA68F41" w14:textId="77777777" w:rsidR="00F7794E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right"/>
        <w:rPr>
          <w:color w:val="000000"/>
          <w:sz w:val="28"/>
          <w:szCs w:val="28"/>
        </w:rPr>
      </w:pPr>
    </w:p>
    <w:p w14:paraId="53D2685C" w14:textId="77777777" w:rsidR="00F7794E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right"/>
        <w:rPr>
          <w:color w:val="000000"/>
          <w:sz w:val="28"/>
          <w:szCs w:val="28"/>
        </w:rPr>
      </w:pPr>
    </w:p>
    <w:p w14:paraId="49FA70A8" w14:textId="77777777" w:rsidR="00F7794E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right"/>
        <w:rPr>
          <w:color w:val="000000"/>
          <w:sz w:val="28"/>
          <w:szCs w:val="28"/>
        </w:rPr>
      </w:pPr>
    </w:p>
    <w:p w14:paraId="27C0B1B4" w14:textId="77777777" w:rsidR="00F7794E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right"/>
        <w:rPr>
          <w:color w:val="000000"/>
          <w:sz w:val="28"/>
          <w:szCs w:val="28"/>
        </w:rPr>
      </w:pPr>
    </w:p>
    <w:p w14:paraId="266E039C" w14:textId="77777777" w:rsidR="00F7794E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right"/>
        <w:rPr>
          <w:color w:val="000000"/>
          <w:sz w:val="28"/>
          <w:szCs w:val="28"/>
        </w:rPr>
      </w:pPr>
    </w:p>
    <w:p w14:paraId="658D3A82" w14:textId="77777777" w:rsidR="00F7794E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right"/>
        <w:rPr>
          <w:color w:val="000000"/>
          <w:sz w:val="28"/>
          <w:szCs w:val="28"/>
        </w:rPr>
      </w:pPr>
    </w:p>
    <w:p w14:paraId="760A67F6" w14:textId="77777777" w:rsidR="00F7794E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right"/>
        <w:rPr>
          <w:color w:val="000000"/>
          <w:sz w:val="28"/>
          <w:szCs w:val="28"/>
        </w:rPr>
      </w:pPr>
    </w:p>
    <w:p w14:paraId="3A5AC493" w14:textId="77777777" w:rsidR="00EA09F8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Составитель:</w:t>
      </w:r>
      <w:r w:rsidR="00EA09F8">
        <w:rPr>
          <w:color w:val="000000"/>
          <w:sz w:val="28"/>
          <w:szCs w:val="28"/>
        </w:rPr>
        <w:t xml:space="preserve"> Воспитатель</w:t>
      </w:r>
      <w:r>
        <w:rPr>
          <w:color w:val="000000"/>
          <w:sz w:val="28"/>
          <w:szCs w:val="28"/>
        </w:rPr>
        <w:t xml:space="preserve"> </w:t>
      </w:r>
    </w:p>
    <w:p w14:paraId="0843474D" w14:textId="5AA30099" w:rsidR="005A55C3" w:rsidRDefault="00EE7A24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Гаёва Ирина Константиновна</w:t>
      </w:r>
    </w:p>
    <w:p w14:paraId="1812FD10" w14:textId="77777777" w:rsidR="00F7794E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right"/>
        <w:rPr>
          <w:color w:val="000000"/>
          <w:sz w:val="28"/>
          <w:szCs w:val="28"/>
        </w:rPr>
      </w:pPr>
    </w:p>
    <w:p w14:paraId="2B83091C" w14:textId="77777777" w:rsidR="00F7794E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right"/>
        <w:rPr>
          <w:color w:val="000000"/>
          <w:sz w:val="28"/>
          <w:szCs w:val="28"/>
        </w:rPr>
      </w:pPr>
    </w:p>
    <w:p w14:paraId="5D0136C9" w14:textId="77777777" w:rsidR="00F7794E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right"/>
        <w:rPr>
          <w:color w:val="000000"/>
          <w:sz w:val="28"/>
          <w:szCs w:val="28"/>
        </w:rPr>
      </w:pPr>
    </w:p>
    <w:p w14:paraId="129F9F07" w14:textId="77777777" w:rsidR="00F7794E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right"/>
        <w:rPr>
          <w:color w:val="000000"/>
          <w:sz w:val="28"/>
          <w:szCs w:val="28"/>
        </w:rPr>
      </w:pPr>
    </w:p>
    <w:p w14:paraId="10A49980" w14:textId="77777777" w:rsidR="00F7794E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right"/>
        <w:rPr>
          <w:color w:val="000000"/>
          <w:sz w:val="28"/>
          <w:szCs w:val="28"/>
        </w:rPr>
      </w:pPr>
    </w:p>
    <w:p w14:paraId="15A181B2" w14:textId="77777777" w:rsidR="00F7794E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right"/>
        <w:rPr>
          <w:color w:val="000000"/>
          <w:sz w:val="28"/>
          <w:szCs w:val="28"/>
        </w:rPr>
      </w:pPr>
    </w:p>
    <w:p w14:paraId="6FF933FF" w14:textId="77777777" w:rsidR="00F7794E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right"/>
        <w:rPr>
          <w:color w:val="000000"/>
          <w:sz w:val="28"/>
          <w:szCs w:val="28"/>
        </w:rPr>
      </w:pPr>
    </w:p>
    <w:p w14:paraId="464CAF87" w14:textId="77777777" w:rsidR="00F7794E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right"/>
        <w:rPr>
          <w:color w:val="000000"/>
          <w:sz w:val="28"/>
          <w:szCs w:val="28"/>
        </w:rPr>
      </w:pPr>
    </w:p>
    <w:p w14:paraId="06F6AB7B" w14:textId="77777777" w:rsidR="00F7794E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right"/>
        <w:rPr>
          <w:color w:val="000000"/>
          <w:sz w:val="28"/>
          <w:szCs w:val="28"/>
        </w:rPr>
      </w:pPr>
    </w:p>
    <w:p w14:paraId="401D5491" w14:textId="77777777" w:rsidR="00F7794E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right"/>
        <w:rPr>
          <w:color w:val="000000"/>
          <w:sz w:val="28"/>
          <w:szCs w:val="28"/>
        </w:rPr>
      </w:pPr>
    </w:p>
    <w:p w14:paraId="40421212" w14:textId="77777777" w:rsidR="00F7794E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center"/>
        <w:rPr>
          <w:color w:val="000000"/>
          <w:sz w:val="28"/>
          <w:szCs w:val="28"/>
        </w:rPr>
      </w:pPr>
    </w:p>
    <w:p w14:paraId="41BC1CBF" w14:textId="77777777" w:rsidR="00F7794E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center"/>
        <w:rPr>
          <w:color w:val="000000"/>
          <w:sz w:val="28"/>
          <w:szCs w:val="28"/>
        </w:rPr>
      </w:pPr>
    </w:p>
    <w:p w14:paraId="68A7ADEA" w14:textId="77777777" w:rsidR="00F7794E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center"/>
        <w:rPr>
          <w:color w:val="000000"/>
          <w:sz w:val="28"/>
          <w:szCs w:val="28"/>
        </w:rPr>
      </w:pPr>
    </w:p>
    <w:p w14:paraId="269F14BB" w14:textId="341CA5FC" w:rsidR="00F7794E" w:rsidRDefault="00EE7A24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Сыктывкар </w:t>
      </w:r>
      <w:r w:rsidR="00F7794E">
        <w:rPr>
          <w:color w:val="000000"/>
          <w:sz w:val="28"/>
          <w:szCs w:val="28"/>
        </w:rPr>
        <w:t>202</w:t>
      </w:r>
      <w:r>
        <w:rPr>
          <w:color w:val="000000"/>
          <w:sz w:val="28"/>
          <w:szCs w:val="28"/>
        </w:rPr>
        <w:t>5</w:t>
      </w:r>
    </w:p>
    <w:p w14:paraId="33F4B76E" w14:textId="77777777" w:rsidR="00EE7A24" w:rsidRDefault="00EE7A24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center"/>
        <w:rPr>
          <w:color w:val="000000"/>
          <w:sz w:val="28"/>
          <w:szCs w:val="28"/>
        </w:rPr>
      </w:pPr>
    </w:p>
    <w:p w14:paraId="3FEB1D41" w14:textId="77777777" w:rsidR="00804BB5" w:rsidRPr="00F7794E" w:rsidRDefault="00804BB5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center"/>
        <w:rPr>
          <w:color w:val="000000"/>
          <w:sz w:val="28"/>
          <w:szCs w:val="28"/>
        </w:rPr>
      </w:pPr>
      <w:r w:rsidRPr="00E14D4D">
        <w:rPr>
          <w:color w:val="000000"/>
          <w:sz w:val="28"/>
          <w:szCs w:val="28"/>
        </w:rPr>
        <w:t xml:space="preserve">Методическая разработка </w:t>
      </w:r>
    </w:p>
    <w:p w14:paraId="39CE1FDB" w14:textId="671F3EDE" w:rsidR="00E14D4D" w:rsidRPr="00E14D4D" w:rsidRDefault="00E14D4D" w:rsidP="00E14D4D">
      <w:pPr>
        <w:pStyle w:val="a3"/>
        <w:shd w:val="clear" w:color="auto" w:fill="FFFFFF"/>
        <w:spacing w:before="0" w:beforeAutospacing="0" w:after="0" w:afterAutospacing="0"/>
        <w:ind w:left="-1134" w:right="-143"/>
        <w:jc w:val="center"/>
        <w:rPr>
          <w:color w:val="000000"/>
          <w:sz w:val="28"/>
          <w:szCs w:val="28"/>
        </w:rPr>
      </w:pPr>
      <w:r w:rsidRPr="00E14D4D">
        <w:rPr>
          <w:color w:val="000000"/>
          <w:sz w:val="28"/>
          <w:szCs w:val="28"/>
        </w:rPr>
        <w:t>Лэпбук "</w:t>
      </w:r>
      <w:r w:rsidR="00D12522">
        <w:rPr>
          <w:color w:val="000000"/>
          <w:sz w:val="28"/>
          <w:szCs w:val="28"/>
        </w:rPr>
        <w:t>Лето</w:t>
      </w:r>
      <w:r w:rsidRPr="00E14D4D">
        <w:rPr>
          <w:color w:val="000000"/>
          <w:sz w:val="28"/>
          <w:szCs w:val="28"/>
        </w:rPr>
        <w:t>".</w:t>
      </w:r>
    </w:p>
    <w:p w14:paraId="33A8D4D9" w14:textId="77777777" w:rsidR="00E14D4D" w:rsidRPr="00E14D4D" w:rsidRDefault="00E14D4D" w:rsidP="00E14D4D">
      <w:pPr>
        <w:pStyle w:val="a3"/>
        <w:shd w:val="clear" w:color="auto" w:fill="FFFFFF"/>
        <w:spacing w:before="0" w:beforeAutospacing="0" w:after="0" w:afterAutospacing="0"/>
        <w:ind w:left="-1134" w:right="-143"/>
        <w:rPr>
          <w:color w:val="000000"/>
          <w:sz w:val="28"/>
          <w:szCs w:val="28"/>
        </w:rPr>
      </w:pPr>
    </w:p>
    <w:p w14:paraId="6EFA5CD3" w14:textId="1B421233" w:rsidR="00E14D4D" w:rsidRPr="005A55C3" w:rsidRDefault="005A55C3" w:rsidP="005A55C3">
      <w:pPr>
        <w:pStyle w:val="a3"/>
        <w:shd w:val="clear" w:color="auto" w:fill="FFFFFF"/>
        <w:spacing w:before="0" w:beforeAutospacing="0" w:after="0" w:afterAutospacing="0"/>
        <w:ind w:left="-113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14D4D" w:rsidRPr="005A55C3">
        <w:rPr>
          <w:b/>
          <w:sz w:val="28"/>
          <w:szCs w:val="28"/>
        </w:rPr>
        <w:t>Описание:</w:t>
      </w:r>
      <w:r w:rsidR="00E14D4D" w:rsidRPr="005A55C3">
        <w:rPr>
          <w:sz w:val="28"/>
          <w:szCs w:val="28"/>
        </w:rPr>
        <w:t xml:space="preserve"> данная методическая разработка предназначена для детей</w:t>
      </w:r>
      <w:r w:rsidR="00F7794E">
        <w:rPr>
          <w:sz w:val="28"/>
          <w:szCs w:val="28"/>
        </w:rPr>
        <w:t xml:space="preserve"> </w:t>
      </w:r>
      <w:r w:rsidR="00B107E5">
        <w:rPr>
          <w:sz w:val="28"/>
          <w:szCs w:val="28"/>
        </w:rPr>
        <w:t>младшего дошкольного</w:t>
      </w:r>
      <w:r w:rsidR="00EE7A24">
        <w:rPr>
          <w:sz w:val="28"/>
          <w:szCs w:val="28"/>
        </w:rPr>
        <w:t xml:space="preserve"> возраста.</w:t>
      </w:r>
    </w:p>
    <w:p w14:paraId="15C7FC3F" w14:textId="48433B28" w:rsidR="00E14D4D" w:rsidRPr="005A55C3" w:rsidRDefault="00000927" w:rsidP="005A55C3">
      <w:pPr>
        <w:pStyle w:val="a3"/>
        <w:shd w:val="clear" w:color="auto" w:fill="FFFFFF"/>
        <w:spacing w:before="0" w:beforeAutospacing="0" w:after="0" w:afterAutospacing="0"/>
        <w:ind w:left="-1134" w:right="-143"/>
        <w:jc w:val="both"/>
        <w:rPr>
          <w:sz w:val="28"/>
          <w:szCs w:val="28"/>
        </w:rPr>
      </w:pPr>
      <w:r w:rsidRPr="005A55C3">
        <w:rPr>
          <w:sz w:val="28"/>
          <w:szCs w:val="28"/>
        </w:rPr>
        <w:t>Лэпбук – новейший способ организации учебной деятельности с дошкольниками.</w:t>
      </w:r>
      <w:r w:rsidRPr="005A55C3">
        <w:t xml:space="preserve"> </w:t>
      </w:r>
      <w:r w:rsidRPr="005A55C3">
        <w:rPr>
          <w:sz w:val="28"/>
          <w:szCs w:val="28"/>
        </w:rPr>
        <w:t>Я создала лэпбук «</w:t>
      </w:r>
      <w:r w:rsidR="00D12522">
        <w:rPr>
          <w:sz w:val="28"/>
          <w:szCs w:val="28"/>
        </w:rPr>
        <w:t>Лето</w:t>
      </w:r>
      <w:r w:rsidRPr="005A55C3">
        <w:rPr>
          <w:sz w:val="28"/>
          <w:szCs w:val="28"/>
        </w:rPr>
        <w:t>» как методическую копилку для воспитателей детского сада. В одно</w:t>
      </w:r>
      <w:r w:rsidR="004A4205" w:rsidRPr="005A55C3">
        <w:rPr>
          <w:sz w:val="28"/>
          <w:szCs w:val="28"/>
        </w:rPr>
        <w:t>й</w:t>
      </w:r>
      <w:r w:rsidRPr="005A55C3">
        <w:rPr>
          <w:sz w:val="28"/>
          <w:szCs w:val="28"/>
        </w:rPr>
        <w:t xml:space="preserve"> </w:t>
      </w:r>
      <w:r w:rsidR="004A4205" w:rsidRPr="005A55C3">
        <w:rPr>
          <w:sz w:val="28"/>
          <w:szCs w:val="28"/>
        </w:rPr>
        <w:t>папке</w:t>
      </w:r>
      <w:r w:rsidRPr="005A55C3">
        <w:rPr>
          <w:sz w:val="28"/>
          <w:szCs w:val="28"/>
        </w:rPr>
        <w:t xml:space="preserve"> собран полезный материал на данную тему. Это компактно и удобно.</w:t>
      </w:r>
      <w:r w:rsidR="004A4205" w:rsidRPr="005A55C3">
        <w:t xml:space="preserve"> </w:t>
      </w:r>
      <w:r w:rsidR="005A55C3">
        <w:t xml:space="preserve">   </w:t>
      </w:r>
      <w:r w:rsidR="004A4205" w:rsidRPr="005A55C3">
        <w:rPr>
          <w:sz w:val="28"/>
          <w:szCs w:val="28"/>
        </w:rPr>
        <w:t>Данный материал воспитатель может использовать как в своей деятельности, так и в игровой деятельности с детьми.</w:t>
      </w:r>
    </w:p>
    <w:p w14:paraId="3424BE73" w14:textId="1150D5C7" w:rsidR="00E14D4D" w:rsidRPr="005A55C3" w:rsidRDefault="00E14D4D" w:rsidP="005A55C3">
      <w:pPr>
        <w:pStyle w:val="a3"/>
        <w:shd w:val="clear" w:color="auto" w:fill="FFFFFF"/>
        <w:spacing w:before="0" w:beforeAutospacing="0" w:after="0" w:afterAutospacing="0"/>
        <w:ind w:left="-1134" w:right="-143"/>
        <w:jc w:val="both"/>
        <w:rPr>
          <w:sz w:val="28"/>
          <w:szCs w:val="28"/>
        </w:rPr>
      </w:pPr>
      <w:r w:rsidRPr="005A55C3">
        <w:rPr>
          <w:sz w:val="28"/>
          <w:szCs w:val="28"/>
        </w:rPr>
        <w:t xml:space="preserve"> </w:t>
      </w:r>
      <w:r w:rsidR="005A55C3">
        <w:rPr>
          <w:sz w:val="28"/>
          <w:szCs w:val="28"/>
        </w:rPr>
        <w:t xml:space="preserve">   </w:t>
      </w:r>
      <w:r w:rsidRPr="005A55C3">
        <w:rPr>
          <w:b/>
          <w:sz w:val="28"/>
          <w:szCs w:val="28"/>
        </w:rPr>
        <w:t>Цель лэпбука «</w:t>
      </w:r>
      <w:r w:rsidR="00D12522">
        <w:rPr>
          <w:b/>
          <w:sz w:val="28"/>
          <w:szCs w:val="28"/>
        </w:rPr>
        <w:t>Лето</w:t>
      </w:r>
      <w:r w:rsidRPr="005A55C3">
        <w:rPr>
          <w:b/>
          <w:sz w:val="28"/>
          <w:szCs w:val="28"/>
        </w:rPr>
        <w:t>»:</w:t>
      </w:r>
      <w:r w:rsidRPr="005A55C3">
        <w:rPr>
          <w:sz w:val="28"/>
          <w:szCs w:val="28"/>
        </w:rPr>
        <w:t xml:space="preserve"> </w:t>
      </w:r>
      <w:r w:rsidR="00000927" w:rsidRPr="005A55C3">
        <w:rPr>
          <w:sz w:val="28"/>
          <w:szCs w:val="28"/>
          <w:shd w:val="clear" w:color="auto" w:fill="FFFFFF"/>
        </w:rPr>
        <w:t>расширять представление детей о </w:t>
      </w:r>
      <w:r w:rsidR="00D12522">
        <w:rPr>
          <w:bCs/>
          <w:sz w:val="28"/>
          <w:szCs w:val="28"/>
          <w:shd w:val="clear" w:color="auto" w:fill="FFFFFF"/>
        </w:rPr>
        <w:t>летнем</w:t>
      </w:r>
      <w:r w:rsidR="00000927" w:rsidRPr="005A55C3">
        <w:rPr>
          <w:sz w:val="28"/>
          <w:szCs w:val="28"/>
          <w:shd w:val="clear" w:color="auto" w:fill="FFFFFF"/>
        </w:rPr>
        <w:t> времени года.</w:t>
      </w:r>
    </w:p>
    <w:p w14:paraId="07F6534D" w14:textId="381EB35D" w:rsidR="00EE7A24" w:rsidRDefault="00E14D4D" w:rsidP="00EE7A24">
      <w:pPr>
        <w:pStyle w:val="a3"/>
        <w:shd w:val="clear" w:color="auto" w:fill="FFFFFF"/>
        <w:spacing w:before="0" w:beforeAutospacing="0" w:after="0" w:afterAutospacing="0"/>
        <w:ind w:left="-1134" w:right="-143"/>
        <w:jc w:val="both"/>
        <w:rPr>
          <w:sz w:val="28"/>
          <w:szCs w:val="28"/>
        </w:rPr>
      </w:pPr>
      <w:r w:rsidRPr="005A55C3">
        <w:rPr>
          <w:sz w:val="28"/>
          <w:szCs w:val="28"/>
        </w:rPr>
        <w:t>Аннотация: Дидактическое пособие лэпбук «</w:t>
      </w:r>
      <w:r w:rsidR="00D12522">
        <w:rPr>
          <w:sz w:val="28"/>
          <w:szCs w:val="28"/>
        </w:rPr>
        <w:t>Лето</w:t>
      </w:r>
      <w:r w:rsidRPr="005A55C3">
        <w:rPr>
          <w:sz w:val="28"/>
          <w:szCs w:val="28"/>
        </w:rPr>
        <w:t xml:space="preserve">» </w:t>
      </w:r>
    </w:p>
    <w:p w14:paraId="295F3B8A" w14:textId="1580C445" w:rsidR="00E14D4D" w:rsidRPr="00EE7A24" w:rsidRDefault="005A55C3" w:rsidP="00EE7A24">
      <w:pPr>
        <w:pStyle w:val="a3"/>
        <w:shd w:val="clear" w:color="auto" w:fill="FFFFFF"/>
        <w:spacing w:before="0" w:beforeAutospacing="0" w:after="0" w:afterAutospacing="0"/>
        <w:ind w:left="-1134" w:right="-143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F7794E">
        <w:rPr>
          <w:b/>
          <w:color w:val="000000"/>
          <w:sz w:val="28"/>
          <w:szCs w:val="28"/>
        </w:rPr>
        <w:t>Задачи</w:t>
      </w:r>
      <w:r w:rsidR="00E14D4D" w:rsidRPr="005A55C3">
        <w:rPr>
          <w:b/>
          <w:color w:val="000000"/>
          <w:sz w:val="28"/>
          <w:szCs w:val="28"/>
        </w:rPr>
        <w:t>:</w:t>
      </w:r>
    </w:p>
    <w:p w14:paraId="457BEA75" w14:textId="77777777" w:rsidR="005A55C3" w:rsidRPr="005A55C3" w:rsidRDefault="005A55C3" w:rsidP="005A55C3">
      <w:pPr>
        <w:pStyle w:val="a3"/>
        <w:shd w:val="clear" w:color="auto" w:fill="FFFFFF"/>
        <w:spacing w:before="0" w:beforeAutospacing="0" w:after="0" w:afterAutospacing="0"/>
        <w:ind w:left="-1134" w:right="-14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Pr="005A55C3">
        <w:rPr>
          <w:color w:val="000000"/>
          <w:sz w:val="28"/>
          <w:szCs w:val="28"/>
        </w:rPr>
        <w:t>. Способствовать формированию интереса к обучению;</w:t>
      </w:r>
    </w:p>
    <w:p w14:paraId="3DDE75BA" w14:textId="11B42774" w:rsidR="005A55C3" w:rsidRPr="005A55C3" w:rsidRDefault="005A55C3" w:rsidP="005A55C3">
      <w:pPr>
        <w:pStyle w:val="a3"/>
        <w:shd w:val="clear" w:color="auto" w:fill="FFFFFF"/>
        <w:spacing w:before="0" w:beforeAutospacing="0" w:after="0" w:afterAutospacing="0"/>
        <w:ind w:left="-1134" w:right="-143"/>
        <w:rPr>
          <w:color w:val="000000"/>
          <w:sz w:val="28"/>
          <w:szCs w:val="28"/>
        </w:rPr>
      </w:pPr>
      <w:r w:rsidRPr="005A55C3">
        <w:rPr>
          <w:color w:val="000000"/>
          <w:sz w:val="28"/>
          <w:szCs w:val="28"/>
        </w:rPr>
        <w:t>2. Формировать и совершенствовать связную речь;</w:t>
      </w:r>
    </w:p>
    <w:p w14:paraId="1A5737A4" w14:textId="46AFBB29" w:rsidR="005A55C3" w:rsidRPr="005A55C3" w:rsidRDefault="005A55C3" w:rsidP="005A55C3">
      <w:pPr>
        <w:pStyle w:val="a3"/>
        <w:shd w:val="clear" w:color="auto" w:fill="FFFFFF"/>
        <w:spacing w:before="0" w:beforeAutospacing="0" w:after="0" w:afterAutospacing="0"/>
        <w:ind w:left="-1134" w:right="-143"/>
        <w:rPr>
          <w:color w:val="000000"/>
          <w:sz w:val="28"/>
          <w:szCs w:val="28"/>
        </w:rPr>
      </w:pPr>
      <w:r w:rsidRPr="005A55C3">
        <w:rPr>
          <w:color w:val="000000"/>
          <w:sz w:val="28"/>
          <w:szCs w:val="28"/>
        </w:rPr>
        <w:t>3. Расширять и закреплять словарный запас у детей</w:t>
      </w:r>
      <w:r w:rsidR="0077309D" w:rsidRPr="0077309D">
        <w:rPr>
          <w:sz w:val="28"/>
          <w:szCs w:val="28"/>
        </w:rPr>
        <w:t xml:space="preserve"> </w:t>
      </w:r>
      <w:r w:rsidR="0077309D">
        <w:rPr>
          <w:sz w:val="28"/>
          <w:szCs w:val="28"/>
        </w:rPr>
        <w:t>младшего</w:t>
      </w:r>
      <w:r w:rsidRPr="005A55C3">
        <w:rPr>
          <w:color w:val="000000"/>
          <w:sz w:val="28"/>
          <w:szCs w:val="28"/>
        </w:rPr>
        <w:t xml:space="preserve"> </w:t>
      </w:r>
      <w:r w:rsidR="00EE7A24">
        <w:rPr>
          <w:color w:val="000000"/>
          <w:sz w:val="28"/>
          <w:szCs w:val="28"/>
        </w:rPr>
        <w:t>возраста</w:t>
      </w:r>
      <w:r w:rsidRPr="005A55C3">
        <w:rPr>
          <w:color w:val="000000"/>
          <w:sz w:val="28"/>
          <w:szCs w:val="28"/>
        </w:rPr>
        <w:t xml:space="preserve"> в рамках лексической темы;</w:t>
      </w:r>
    </w:p>
    <w:p w14:paraId="1EFE449B" w14:textId="77777777" w:rsidR="005A55C3" w:rsidRPr="005A55C3" w:rsidRDefault="005A55C3" w:rsidP="005A55C3">
      <w:pPr>
        <w:pStyle w:val="a3"/>
        <w:shd w:val="clear" w:color="auto" w:fill="FFFFFF"/>
        <w:spacing w:before="0" w:beforeAutospacing="0" w:after="0" w:afterAutospacing="0"/>
        <w:ind w:left="-1134" w:right="-143"/>
        <w:rPr>
          <w:color w:val="000000"/>
          <w:sz w:val="28"/>
          <w:szCs w:val="28"/>
        </w:rPr>
      </w:pPr>
      <w:r w:rsidRPr="005A55C3">
        <w:rPr>
          <w:color w:val="000000"/>
          <w:sz w:val="28"/>
          <w:szCs w:val="28"/>
        </w:rPr>
        <w:t>4. Развивать у детей эмоциональную отзывчивость, внимание, любознательность.</w:t>
      </w:r>
    </w:p>
    <w:p w14:paraId="1B9AA05D" w14:textId="77777777" w:rsidR="005A55C3" w:rsidRPr="005A55C3" w:rsidRDefault="005A55C3" w:rsidP="005A55C3">
      <w:pPr>
        <w:pStyle w:val="a3"/>
        <w:shd w:val="clear" w:color="auto" w:fill="FFFFFF"/>
        <w:spacing w:before="0" w:beforeAutospacing="0" w:after="0" w:afterAutospacing="0"/>
        <w:ind w:left="-1134" w:right="-143"/>
        <w:rPr>
          <w:color w:val="000000"/>
          <w:sz w:val="28"/>
          <w:szCs w:val="28"/>
        </w:rPr>
      </w:pPr>
      <w:r w:rsidRPr="005A55C3">
        <w:rPr>
          <w:color w:val="000000"/>
          <w:sz w:val="28"/>
          <w:szCs w:val="28"/>
        </w:rPr>
        <w:t>5. Развивать творческие способности;</w:t>
      </w:r>
    </w:p>
    <w:p w14:paraId="1606D027" w14:textId="77777777" w:rsidR="005A55C3" w:rsidRPr="005A55C3" w:rsidRDefault="005A55C3" w:rsidP="005A55C3">
      <w:pPr>
        <w:pStyle w:val="a3"/>
        <w:shd w:val="clear" w:color="auto" w:fill="FFFFFF"/>
        <w:spacing w:before="0" w:beforeAutospacing="0" w:after="0" w:afterAutospacing="0"/>
        <w:ind w:left="-1134" w:right="-143"/>
        <w:rPr>
          <w:color w:val="000000"/>
          <w:sz w:val="28"/>
          <w:szCs w:val="28"/>
        </w:rPr>
      </w:pPr>
      <w:r w:rsidRPr="005A55C3">
        <w:rPr>
          <w:color w:val="000000"/>
          <w:sz w:val="28"/>
          <w:szCs w:val="28"/>
        </w:rPr>
        <w:t>6. Развивать психические процессы у детей (внимание, память)</w:t>
      </w:r>
    </w:p>
    <w:p w14:paraId="1E6C1CC5" w14:textId="77777777" w:rsidR="005A55C3" w:rsidRPr="005A55C3" w:rsidRDefault="005A55C3" w:rsidP="005A55C3">
      <w:pPr>
        <w:pStyle w:val="a3"/>
        <w:shd w:val="clear" w:color="auto" w:fill="FFFFFF"/>
        <w:spacing w:before="0" w:beforeAutospacing="0" w:after="0" w:afterAutospacing="0"/>
        <w:ind w:left="-1134" w:right="-143"/>
        <w:rPr>
          <w:color w:val="000000"/>
          <w:sz w:val="28"/>
          <w:szCs w:val="28"/>
        </w:rPr>
      </w:pPr>
      <w:r w:rsidRPr="005A55C3">
        <w:rPr>
          <w:color w:val="000000"/>
          <w:sz w:val="28"/>
          <w:szCs w:val="28"/>
        </w:rPr>
        <w:t>7. Закреплять представления детей о временах года.</w:t>
      </w:r>
    </w:p>
    <w:p w14:paraId="1842E1F1" w14:textId="77777777" w:rsidR="005A55C3" w:rsidRDefault="005A55C3" w:rsidP="005A55C3">
      <w:pPr>
        <w:pStyle w:val="a3"/>
        <w:shd w:val="clear" w:color="auto" w:fill="FFFFFF"/>
        <w:spacing w:before="0" w:beforeAutospacing="0" w:after="0" w:afterAutospacing="0"/>
        <w:ind w:left="-1134" w:right="-143"/>
        <w:rPr>
          <w:color w:val="000000"/>
          <w:sz w:val="28"/>
          <w:szCs w:val="28"/>
        </w:rPr>
      </w:pPr>
    </w:p>
    <w:p w14:paraId="58E2A45B" w14:textId="77777777" w:rsidR="00E14D4D" w:rsidRPr="005A55C3" w:rsidRDefault="00E14D4D" w:rsidP="005A55C3">
      <w:pPr>
        <w:pStyle w:val="a3"/>
        <w:shd w:val="clear" w:color="auto" w:fill="FFFFFF"/>
        <w:spacing w:before="0" w:beforeAutospacing="0" w:after="0" w:afterAutospacing="0"/>
        <w:ind w:left="-1134" w:right="-143"/>
        <w:rPr>
          <w:b/>
          <w:color w:val="000000"/>
          <w:sz w:val="28"/>
          <w:szCs w:val="28"/>
        </w:rPr>
      </w:pPr>
      <w:r w:rsidRPr="005A55C3">
        <w:rPr>
          <w:b/>
          <w:color w:val="000000"/>
          <w:sz w:val="28"/>
          <w:szCs w:val="28"/>
        </w:rPr>
        <w:t>Ожидаемые результаты использования лэпбука:</w:t>
      </w:r>
    </w:p>
    <w:p w14:paraId="09C80DAE" w14:textId="77777777" w:rsidR="00E14D4D" w:rsidRPr="00E14D4D" w:rsidRDefault="00E14D4D" w:rsidP="005A55C3">
      <w:pPr>
        <w:pStyle w:val="a3"/>
        <w:shd w:val="clear" w:color="auto" w:fill="FFFFFF"/>
        <w:spacing w:before="0" w:beforeAutospacing="0" w:after="0" w:afterAutospacing="0"/>
        <w:ind w:left="-1134" w:right="-143"/>
        <w:rPr>
          <w:color w:val="000000"/>
          <w:sz w:val="28"/>
          <w:szCs w:val="28"/>
        </w:rPr>
      </w:pPr>
      <w:r w:rsidRPr="00E14D4D">
        <w:rPr>
          <w:color w:val="000000"/>
          <w:sz w:val="28"/>
          <w:szCs w:val="28"/>
        </w:rPr>
        <w:t>- быстрая усваиваемость материала;</w:t>
      </w:r>
    </w:p>
    <w:p w14:paraId="5AC17EC9" w14:textId="77777777" w:rsidR="00E14D4D" w:rsidRPr="00E14D4D" w:rsidRDefault="00E14D4D" w:rsidP="005A55C3">
      <w:pPr>
        <w:pStyle w:val="a3"/>
        <w:shd w:val="clear" w:color="auto" w:fill="FFFFFF"/>
        <w:spacing w:before="0" w:beforeAutospacing="0" w:after="0" w:afterAutospacing="0"/>
        <w:ind w:left="-1134" w:right="-143"/>
        <w:rPr>
          <w:color w:val="000000"/>
          <w:sz w:val="28"/>
          <w:szCs w:val="28"/>
        </w:rPr>
      </w:pPr>
      <w:r w:rsidRPr="00E14D4D">
        <w:rPr>
          <w:color w:val="000000"/>
          <w:sz w:val="28"/>
          <w:szCs w:val="28"/>
        </w:rPr>
        <w:t>- проявление повышенного интереса у детей к содержанию;</w:t>
      </w:r>
    </w:p>
    <w:p w14:paraId="7C09C75F" w14:textId="77777777" w:rsidR="00E14D4D" w:rsidRPr="00E14D4D" w:rsidRDefault="00E14D4D" w:rsidP="005A55C3">
      <w:pPr>
        <w:pStyle w:val="a3"/>
        <w:shd w:val="clear" w:color="auto" w:fill="FFFFFF"/>
        <w:spacing w:before="0" w:beforeAutospacing="0" w:after="0" w:afterAutospacing="0"/>
        <w:ind w:left="-1134" w:right="-143"/>
        <w:rPr>
          <w:color w:val="000000"/>
          <w:sz w:val="28"/>
          <w:szCs w:val="28"/>
        </w:rPr>
      </w:pPr>
      <w:r w:rsidRPr="00E14D4D">
        <w:rPr>
          <w:color w:val="000000"/>
          <w:sz w:val="28"/>
          <w:szCs w:val="28"/>
        </w:rPr>
        <w:t>- проявление интереса со стороны родителей.</w:t>
      </w:r>
    </w:p>
    <w:p w14:paraId="1E32779B" w14:textId="77777777" w:rsidR="00E14D4D" w:rsidRPr="00E14D4D" w:rsidRDefault="00E14D4D" w:rsidP="005A55C3">
      <w:pPr>
        <w:pStyle w:val="a3"/>
        <w:shd w:val="clear" w:color="auto" w:fill="FFFFFF"/>
        <w:spacing w:before="0" w:beforeAutospacing="0" w:after="0" w:afterAutospacing="0"/>
        <w:ind w:left="-1134" w:right="-143"/>
        <w:rPr>
          <w:color w:val="000000"/>
          <w:sz w:val="28"/>
          <w:szCs w:val="28"/>
        </w:rPr>
      </w:pPr>
    </w:p>
    <w:p w14:paraId="112344F6" w14:textId="77777777" w:rsidR="00E14D4D" w:rsidRPr="005A55C3" w:rsidRDefault="00E14D4D" w:rsidP="005A55C3">
      <w:pPr>
        <w:pStyle w:val="a3"/>
        <w:shd w:val="clear" w:color="auto" w:fill="FFFFFF"/>
        <w:spacing w:before="0" w:beforeAutospacing="0" w:after="0" w:afterAutospacing="0"/>
        <w:ind w:left="-1134" w:right="-143"/>
        <w:rPr>
          <w:b/>
          <w:color w:val="000000"/>
          <w:sz w:val="28"/>
          <w:szCs w:val="28"/>
        </w:rPr>
      </w:pPr>
      <w:r w:rsidRPr="00E14D4D">
        <w:rPr>
          <w:color w:val="000000"/>
          <w:sz w:val="28"/>
          <w:szCs w:val="28"/>
        </w:rPr>
        <w:t xml:space="preserve"> </w:t>
      </w:r>
      <w:r w:rsidRPr="005A55C3">
        <w:rPr>
          <w:b/>
          <w:color w:val="000000"/>
          <w:sz w:val="28"/>
          <w:szCs w:val="28"/>
        </w:rPr>
        <w:t>В учебное пособие входят кармашки:</w:t>
      </w:r>
    </w:p>
    <w:p w14:paraId="11194811" w14:textId="77777777" w:rsidR="00E14D4D" w:rsidRPr="00E14D4D" w:rsidRDefault="00E14D4D" w:rsidP="00E14D4D">
      <w:pPr>
        <w:pStyle w:val="a3"/>
        <w:shd w:val="clear" w:color="auto" w:fill="FFFFFF"/>
        <w:spacing w:before="0" w:beforeAutospacing="0" w:after="0" w:afterAutospacing="0"/>
        <w:ind w:left="-1134" w:right="-143"/>
        <w:rPr>
          <w:color w:val="000000"/>
          <w:sz w:val="28"/>
          <w:szCs w:val="28"/>
        </w:rPr>
      </w:pPr>
    </w:p>
    <w:p w14:paraId="11EE7E95" w14:textId="167FFDFB" w:rsidR="00E14D4D" w:rsidRPr="00E14D4D" w:rsidRDefault="00E14D4D" w:rsidP="00E14D4D">
      <w:pPr>
        <w:pStyle w:val="a3"/>
        <w:shd w:val="clear" w:color="auto" w:fill="FFFFFF"/>
        <w:spacing w:before="0" w:beforeAutospacing="0" w:after="0" w:afterAutospacing="0"/>
        <w:ind w:left="-1134" w:right="-143"/>
        <w:rPr>
          <w:color w:val="000000"/>
          <w:sz w:val="28"/>
          <w:szCs w:val="28"/>
        </w:rPr>
      </w:pPr>
      <w:r w:rsidRPr="00E14D4D">
        <w:rPr>
          <w:color w:val="000000"/>
          <w:sz w:val="28"/>
          <w:szCs w:val="28"/>
        </w:rPr>
        <w:t>1.</w:t>
      </w:r>
      <w:r w:rsidR="00264312">
        <w:rPr>
          <w:color w:val="000000"/>
          <w:sz w:val="28"/>
          <w:szCs w:val="28"/>
        </w:rPr>
        <w:t>Признаки лето</w:t>
      </w:r>
    </w:p>
    <w:p w14:paraId="057ADBC5" w14:textId="473F56BB" w:rsidR="00E14D4D" w:rsidRPr="00E14D4D" w:rsidRDefault="00E14D4D" w:rsidP="00E14D4D">
      <w:pPr>
        <w:pStyle w:val="a3"/>
        <w:shd w:val="clear" w:color="auto" w:fill="FFFFFF"/>
        <w:spacing w:before="0" w:beforeAutospacing="0" w:after="0" w:afterAutospacing="0"/>
        <w:ind w:left="-1134" w:right="-143"/>
        <w:rPr>
          <w:color w:val="000000"/>
          <w:sz w:val="28"/>
          <w:szCs w:val="28"/>
        </w:rPr>
      </w:pPr>
      <w:r w:rsidRPr="00E14D4D">
        <w:rPr>
          <w:color w:val="000000"/>
          <w:sz w:val="28"/>
          <w:szCs w:val="28"/>
        </w:rPr>
        <w:t>2.</w:t>
      </w:r>
      <w:r w:rsidR="00264312">
        <w:rPr>
          <w:color w:val="000000"/>
          <w:sz w:val="28"/>
          <w:szCs w:val="28"/>
        </w:rPr>
        <w:t>Теневое лото «Силуэты лета»</w:t>
      </w:r>
    </w:p>
    <w:p w14:paraId="554DCC89" w14:textId="269270E9" w:rsidR="004A4205" w:rsidRDefault="00E14D4D" w:rsidP="00E14D4D">
      <w:pPr>
        <w:pStyle w:val="a3"/>
        <w:shd w:val="clear" w:color="auto" w:fill="FFFFFF"/>
        <w:spacing w:before="0" w:beforeAutospacing="0" w:after="0" w:afterAutospacing="0"/>
        <w:ind w:left="-1134" w:right="-143"/>
        <w:rPr>
          <w:color w:val="000000"/>
          <w:sz w:val="28"/>
          <w:szCs w:val="28"/>
        </w:rPr>
      </w:pPr>
      <w:r w:rsidRPr="00E14D4D">
        <w:rPr>
          <w:color w:val="000000"/>
          <w:sz w:val="28"/>
          <w:szCs w:val="28"/>
        </w:rPr>
        <w:t>3.</w:t>
      </w:r>
      <w:r w:rsidR="00EE00D5">
        <w:rPr>
          <w:color w:val="000000"/>
          <w:sz w:val="28"/>
          <w:szCs w:val="28"/>
        </w:rPr>
        <w:t>Игры с водой, песком и воздухом</w:t>
      </w:r>
    </w:p>
    <w:p w14:paraId="24AC97E9" w14:textId="19BC8A3F" w:rsidR="00E14D4D" w:rsidRPr="00E14D4D" w:rsidRDefault="00E14D4D" w:rsidP="00E14D4D">
      <w:pPr>
        <w:pStyle w:val="a3"/>
        <w:shd w:val="clear" w:color="auto" w:fill="FFFFFF"/>
        <w:spacing w:before="0" w:beforeAutospacing="0" w:after="0" w:afterAutospacing="0"/>
        <w:ind w:left="-1134" w:right="-143"/>
        <w:rPr>
          <w:color w:val="000000"/>
          <w:sz w:val="28"/>
          <w:szCs w:val="28"/>
        </w:rPr>
      </w:pPr>
      <w:r w:rsidRPr="00E14D4D">
        <w:rPr>
          <w:color w:val="000000"/>
          <w:sz w:val="28"/>
          <w:szCs w:val="28"/>
        </w:rPr>
        <w:t>4.</w:t>
      </w:r>
      <w:r w:rsidR="00EE00D5">
        <w:rPr>
          <w:color w:val="000000"/>
          <w:sz w:val="28"/>
          <w:szCs w:val="28"/>
        </w:rPr>
        <w:t>Игра «Продолжи ряд»</w:t>
      </w:r>
    </w:p>
    <w:p w14:paraId="0C4C8DF4" w14:textId="402D7767" w:rsidR="00E14D4D" w:rsidRPr="00E14D4D" w:rsidRDefault="00E14D4D" w:rsidP="00E14D4D">
      <w:pPr>
        <w:pStyle w:val="a3"/>
        <w:shd w:val="clear" w:color="auto" w:fill="FFFFFF"/>
        <w:spacing w:before="0" w:beforeAutospacing="0" w:after="0" w:afterAutospacing="0"/>
        <w:ind w:left="-1134" w:right="-143"/>
        <w:rPr>
          <w:color w:val="000000"/>
          <w:sz w:val="28"/>
          <w:szCs w:val="28"/>
        </w:rPr>
      </w:pPr>
      <w:r w:rsidRPr="00E14D4D">
        <w:rPr>
          <w:color w:val="000000"/>
          <w:sz w:val="28"/>
          <w:szCs w:val="28"/>
        </w:rPr>
        <w:t>5.</w:t>
      </w:r>
      <w:r w:rsidR="00EE00D5">
        <w:rPr>
          <w:color w:val="000000"/>
          <w:sz w:val="28"/>
          <w:szCs w:val="28"/>
        </w:rPr>
        <w:t>Поиграй со мной</w:t>
      </w:r>
    </w:p>
    <w:p w14:paraId="6FEE87FA" w14:textId="23A31A12" w:rsidR="00E14D4D" w:rsidRPr="00E14D4D" w:rsidRDefault="00E14D4D" w:rsidP="00E14D4D">
      <w:pPr>
        <w:pStyle w:val="a3"/>
        <w:shd w:val="clear" w:color="auto" w:fill="FFFFFF"/>
        <w:spacing w:before="0" w:beforeAutospacing="0" w:after="0" w:afterAutospacing="0"/>
        <w:ind w:left="-1134" w:right="-143"/>
        <w:rPr>
          <w:color w:val="000000"/>
          <w:sz w:val="28"/>
          <w:szCs w:val="28"/>
        </w:rPr>
      </w:pPr>
      <w:r w:rsidRPr="00E14D4D">
        <w:rPr>
          <w:color w:val="000000"/>
          <w:sz w:val="28"/>
          <w:szCs w:val="28"/>
        </w:rPr>
        <w:t>6.</w:t>
      </w:r>
      <w:r w:rsidR="00EE00D5">
        <w:rPr>
          <w:color w:val="000000"/>
          <w:sz w:val="28"/>
          <w:szCs w:val="28"/>
        </w:rPr>
        <w:t>Загадки</w:t>
      </w:r>
    </w:p>
    <w:p w14:paraId="2CE386D2" w14:textId="3AD676C1" w:rsidR="00E14D4D" w:rsidRPr="00E14D4D" w:rsidRDefault="00E14D4D" w:rsidP="00E14D4D">
      <w:pPr>
        <w:pStyle w:val="a3"/>
        <w:shd w:val="clear" w:color="auto" w:fill="FFFFFF"/>
        <w:spacing w:before="0" w:beforeAutospacing="0" w:after="0" w:afterAutospacing="0"/>
        <w:ind w:left="-1134" w:right="-143"/>
        <w:rPr>
          <w:color w:val="000000"/>
          <w:sz w:val="28"/>
          <w:szCs w:val="28"/>
        </w:rPr>
      </w:pPr>
      <w:r w:rsidRPr="00E14D4D">
        <w:rPr>
          <w:color w:val="000000"/>
          <w:sz w:val="28"/>
          <w:szCs w:val="28"/>
        </w:rPr>
        <w:t>7.</w:t>
      </w:r>
      <w:r w:rsidR="00EE00D5">
        <w:rPr>
          <w:color w:val="000000"/>
          <w:sz w:val="28"/>
          <w:szCs w:val="28"/>
        </w:rPr>
        <w:t>Стихи</w:t>
      </w:r>
    </w:p>
    <w:p w14:paraId="2FB7E9A7" w14:textId="2E10958E" w:rsidR="00E14D4D" w:rsidRPr="00E14D4D" w:rsidRDefault="00E14D4D" w:rsidP="00E14D4D">
      <w:pPr>
        <w:pStyle w:val="a3"/>
        <w:shd w:val="clear" w:color="auto" w:fill="FFFFFF"/>
        <w:spacing w:before="0" w:beforeAutospacing="0" w:after="0" w:afterAutospacing="0"/>
        <w:ind w:left="-1134" w:right="-143"/>
        <w:rPr>
          <w:color w:val="000000"/>
          <w:sz w:val="28"/>
          <w:szCs w:val="28"/>
        </w:rPr>
      </w:pPr>
      <w:r w:rsidRPr="00E14D4D">
        <w:rPr>
          <w:color w:val="000000"/>
          <w:sz w:val="28"/>
          <w:szCs w:val="28"/>
        </w:rPr>
        <w:t>8.</w:t>
      </w:r>
      <w:r w:rsidR="00EE00D5">
        <w:rPr>
          <w:color w:val="000000"/>
          <w:sz w:val="28"/>
          <w:szCs w:val="28"/>
        </w:rPr>
        <w:t>Безопасное лето</w:t>
      </w:r>
    </w:p>
    <w:p w14:paraId="3D8B6A75" w14:textId="355EBCA8" w:rsidR="00F7794E" w:rsidRDefault="00E14D4D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rPr>
          <w:color w:val="000000"/>
          <w:sz w:val="28"/>
          <w:szCs w:val="28"/>
        </w:rPr>
      </w:pPr>
      <w:r w:rsidRPr="00E14D4D">
        <w:rPr>
          <w:color w:val="000000"/>
          <w:sz w:val="28"/>
          <w:szCs w:val="28"/>
        </w:rPr>
        <w:t>9.</w:t>
      </w:r>
      <w:r w:rsidR="00EE00D5">
        <w:rPr>
          <w:color w:val="000000"/>
          <w:sz w:val="28"/>
          <w:szCs w:val="28"/>
        </w:rPr>
        <w:t>Игра</w:t>
      </w:r>
      <w:r w:rsidR="00264312">
        <w:rPr>
          <w:color w:val="000000"/>
          <w:sz w:val="28"/>
          <w:szCs w:val="28"/>
        </w:rPr>
        <w:t xml:space="preserve"> «</w:t>
      </w:r>
      <w:r w:rsidR="00EE00D5">
        <w:rPr>
          <w:color w:val="000000"/>
          <w:sz w:val="28"/>
          <w:szCs w:val="28"/>
        </w:rPr>
        <w:t>Четвертый лишний»</w:t>
      </w:r>
    </w:p>
    <w:p w14:paraId="287FEC96" w14:textId="2CAA1979" w:rsidR="00E14D4D" w:rsidRPr="00E14D4D" w:rsidRDefault="00E14D4D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rPr>
          <w:color w:val="000000"/>
          <w:sz w:val="28"/>
          <w:szCs w:val="28"/>
        </w:rPr>
      </w:pPr>
      <w:r w:rsidRPr="00E14D4D">
        <w:rPr>
          <w:color w:val="000000"/>
          <w:sz w:val="28"/>
          <w:szCs w:val="28"/>
        </w:rPr>
        <w:t>10.</w:t>
      </w:r>
      <w:r w:rsidR="00EE00D5">
        <w:rPr>
          <w:color w:val="000000"/>
          <w:sz w:val="28"/>
          <w:szCs w:val="28"/>
        </w:rPr>
        <w:t>Лабиринт</w:t>
      </w:r>
    </w:p>
    <w:p w14:paraId="4EA4076A" w14:textId="544AA663" w:rsidR="00E14D4D" w:rsidRPr="00E14D4D" w:rsidRDefault="00E14D4D" w:rsidP="00E14D4D">
      <w:pPr>
        <w:pStyle w:val="a3"/>
        <w:shd w:val="clear" w:color="auto" w:fill="FFFFFF"/>
        <w:spacing w:before="0" w:beforeAutospacing="0" w:after="0" w:afterAutospacing="0"/>
        <w:ind w:left="-1134" w:right="-143"/>
        <w:rPr>
          <w:color w:val="000000"/>
          <w:sz w:val="28"/>
          <w:szCs w:val="28"/>
        </w:rPr>
      </w:pPr>
      <w:r w:rsidRPr="00E14D4D">
        <w:rPr>
          <w:color w:val="000000"/>
          <w:sz w:val="28"/>
          <w:szCs w:val="28"/>
        </w:rPr>
        <w:t>11.</w:t>
      </w:r>
      <w:r w:rsidR="00264312">
        <w:rPr>
          <w:color w:val="000000"/>
          <w:sz w:val="28"/>
          <w:szCs w:val="28"/>
        </w:rPr>
        <w:t>Раскраски</w:t>
      </w:r>
    </w:p>
    <w:p w14:paraId="75B9AD21" w14:textId="43D7E4B1" w:rsidR="00E14D4D" w:rsidRDefault="00E14D4D" w:rsidP="00264312">
      <w:pPr>
        <w:pStyle w:val="a3"/>
        <w:shd w:val="clear" w:color="auto" w:fill="FFFFFF"/>
        <w:spacing w:before="0" w:beforeAutospacing="0" w:after="0" w:afterAutospacing="0"/>
        <w:ind w:left="-1134" w:right="-143"/>
        <w:rPr>
          <w:color w:val="000000"/>
          <w:sz w:val="28"/>
          <w:szCs w:val="28"/>
        </w:rPr>
      </w:pPr>
      <w:r w:rsidRPr="00E14D4D">
        <w:rPr>
          <w:color w:val="000000"/>
          <w:sz w:val="28"/>
          <w:szCs w:val="28"/>
        </w:rPr>
        <w:t>1</w:t>
      </w:r>
      <w:r w:rsidR="00264312">
        <w:rPr>
          <w:color w:val="000000"/>
          <w:sz w:val="28"/>
          <w:szCs w:val="28"/>
        </w:rPr>
        <w:t>2</w:t>
      </w:r>
      <w:r w:rsidRPr="00E14D4D">
        <w:rPr>
          <w:color w:val="000000"/>
          <w:sz w:val="28"/>
          <w:szCs w:val="28"/>
        </w:rPr>
        <w:t>.</w:t>
      </w:r>
      <w:r w:rsidR="00264312">
        <w:rPr>
          <w:color w:val="000000"/>
          <w:sz w:val="28"/>
          <w:szCs w:val="28"/>
        </w:rPr>
        <w:t>Чем заняться летом</w:t>
      </w:r>
      <w:r w:rsidR="00D12522">
        <w:rPr>
          <w:color w:val="000000"/>
          <w:sz w:val="28"/>
          <w:szCs w:val="28"/>
        </w:rPr>
        <w:t>?</w:t>
      </w:r>
    </w:p>
    <w:p w14:paraId="3ACB11C9" w14:textId="2BBF4297" w:rsidR="00264312" w:rsidRDefault="00264312" w:rsidP="00264312">
      <w:pPr>
        <w:pStyle w:val="a3"/>
        <w:shd w:val="clear" w:color="auto" w:fill="FFFFFF"/>
        <w:spacing w:before="0" w:beforeAutospacing="0" w:after="0" w:afterAutospacing="0"/>
        <w:ind w:left="-1134" w:right="-14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13.Математические пазлы</w:t>
      </w:r>
    </w:p>
    <w:p w14:paraId="636A5539" w14:textId="6F306C37" w:rsidR="00264312" w:rsidRPr="00E14D4D" w:rsidRDefault="00264312" w:rsidP="00264312">
      <w:pPr>
        <w:pStyle w:val="a3"/>
        <w:shd w:val="clear" w:color="auto" w:fill="FFFFFF"/>
        <w:spacing w:before="0" w:beforeAutospacing="0" w:after="0" w:afterAutospacing="0"/>
        <w:ind w:left="-1134" w:right="-14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14.Месяцы</w:t>
      </w:r>
    </w:p>
    <w:p w14:paraId="6E64C870" w14:textId="77777777" w:rsidR="00EA09F8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</w:p>
    <w:p w14:paraId="6F33BA2E" w14:textId="475A4DBB" w:rsidR="00E14D4D" w:rsidRPr="00E14D4D" w:rsidRDefault="00E14D4D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both"/>
        <w:rPr>
          <w:color w:val="000000"/>
          <w:sz w:val="28"/>
          <w:szCs w:val="28"/>
        </w:rPr>
      </w:pPr>
      <w:r w:rsidRPr="00E14D4D">
        <w:rPr>
          <w:color w:val="000000"/>
          <w:sz w:val="28"/>
          <w:szCs w:val="28"/>
        </w:rPr>
        <w:lastRenderedPageBreak/>
        <w:t>Лэпбук помогает ребенку самостоятельно закрепить материал. Подходит для занятий в группах. Развивает творческие способности и коммуникативные навыки.</w:t>
      </w:r>
    </w:p>
    <w:p w14:paraId="2E7A65D5" w14:textId="77777777" w:rsidR="00E14D4D" w:rsidRPr="00E14D4D" w:rsidRDefault="005A55C3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Развивает креативность</w:t>
      </w:r>
      <w:r w:rsidR="00E14D4D" w:rsidRPr="00E14D4D">
        <w:rPr>
          <w:color w:val="000000"/>
          <w:sz w:val="28"/>
          <w:szCs w:val="28"/>
        </w:rPr>
        <w:t>, творческое мышление,  речь. Помогает разнообразить зан</w:t>
      </w:r>
      <w:r>
        <w:rPr>
          <w:color w:val="000000"/>
          <w:sz w:val="28"/>
          <w:szCs w:val="28"/>
        </w:rPr>
        <w:t>ятия, совместную деятельность с</w:t>
      </w:r>
      <w:r w:rsidR="00E14D4D" w:rsidRPr="00E14D4D">
        <w:rPr>
          <w:color w:val="000000"/>
          <w:sz w:val="28"/>
          <w:szCs w:val="28"/>
        </w:rPr>
        <w:t xml:space="preserve"> взрослым</w:t>
      </w:r>
      <w:r w:rsidRPr="00E14D4D">
        <w:rPr>
          <w:color w:val="000000"/>
          <w:sz w:val="28"/>
          <w:szCs w:val="28"/>
        </w:rPr>
        <w:t>,</w:t>
      </w:r>
      <w:r w:rsidR="00E14D4D" w:rsidRPr="00E14D4D">
        <w:rPr>
          <w:color w:val="000000"/>
          <w:sz w:val="28"/>
          <w:szCs w:val="28"/>
        </w:rPr>
        <w:t xml:space="preserve"> а так же для самостоятельной деятельности. </w:t>
      </w:r>
      <w:r w:rsidR="00F7794E">
        <w:rPr>
          <w:color w:val="000000"/>
          <w:sz w:val="28"/>
          <w:szCs w:val="28"/>
        </w:rPr>
        <w:t xml:space="preserve">    </w:t>
      </w:r>
      <w:r w:rsidR="00E14D4D" w:rsidRPr="00E14D4D">
        <w:rPr>
          <w:color w:val="000000"/>
          <w:sz w:val="28"/>
          <w:szCs w:val="28"/>
        </w:rPr>
        <w:t xml:space="preserve">Лэпбук – активизирует у детей интерес к познавательной деятельности. Появляется возможность проявить себя каждому ребёнку! Помогает детям лучше понять и запомнить информацию (особенно, если ребёнок визуал). Лэпбук позволяет сохранить собранный материал. Это просто </w:t>
      </w:r>
      <w:r>
        <w:rPr>
          <w:color w:val="000000"/>
          <w:sz w:val="28"/>
          <w:szCs w:val="28"/>
        </w:rPr>
        <w:t>интересное и творческое занятие</w:t>
      </w:r>
      <w:r w:rsidR="00E14D4D" w:rsidRPr="00E14D4D">
        <w:rPr>
          <w:color w:val="000000"/>
          <w:sz w:val="28"/>
          <w:szCs w:val="28"/>
        </w:rPr>
        <w:t>!</w:t>
      </w:r>
    </w:p>
    <w:p w14:paraId="28A15E3E" w14:textId="77777777" w:rsidR="00E14D4D" w:rsidRPr="00E14D4D" w:rsidRDefault="00E14D4D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both"/>
        <w:rPr>
          <w:color w:val="000000"/>
          <w:sz w:val="28"/>
          <w:szCs w:val="28"/>
        </w:rPr>
      </w:pPr>
    </w:p>
    <w:p w14:paraId="51A93D66" w14:textId="141C5B5A" w:rsidR="00E14D4D" w:rsidRPr="00E14D4D" w:rsidRDefault="00E14D4D" w:rsidP="00E14D4D">
      <w:pPr>
        <w:pStyle w:val="a3"/>
        <w:shd w:val="clear" w:color="auto" w:fill="FFFFFF"/>
        <w:spacing w:before="0" w:beforeAutospacing="0" w:after="0" w:afterAutospacing="0"/>
        <w:ind w:left="-1134" w:right="-143"/>
        <w:rPr>
          <w:color w:val="000000"/>
          <w:sz w:val="28"/>
          <w:szCs w:val="28"/>
        </w:rPr>
      </w:pPr>
      <w:r w:rsidRPr="00E14D4D">
        <w:rPr>
          <w:color w:val="000000"/>
          <w:sz w:val="28"/>
          <w:szCs w:val="28"/>
        </w:rPr>
        <w:t>Заключение</w:t>
      </w:r>
      <w:r w:rsidR="00D12522">
        <w:rPr>
          <w:color w:val="000000"/>
          <w:sz w:val="28"/>
          <w:szCs w:val="28"/>
        </w:rPr>
        <w:t>;</w:t>
      </w:r>
    </w:p>
    <w:p w14:paraId="64A559D4" w14:textId="77777777" w:rsidR="00E14D4D" w:rsidRPr="00E14D4D" w:rsidRDefault="00E14D4D" w:rsidP="00E14D4D">
      <w:pPr>
        <w:pStyle w:val="a3"/>
        <w:shd w:val="clear" w:color="auto" w:fill="FFFFFF"/>
        <w:spacing w:before="0" w:beforeAutospacing="0" w:after="0" w:afterAutospacing="0"/>
        <w:ind w:left="-1134" w:right="-143"/>
        <w:rPr>
          <w:color w:val="000000"/>
          <w:sz w:val="28"/>
          <w:szCs w:val="28"/>
        </w:rPr>
      </w:pPr>
    </w:p>
    <w:p w14:paraId="367409CF" w14:textId="121B8334" w:rsidR="00E14D4D" w:rsidRPr="00E14D4D" w:rsidRDefault="00F7794E" w:rsidP="00F7794E">
      <w:pPr>
        <w:pStyle w:val="a3"/>
        <w:shd w:val="clear" w:color="auto" w:fill="FFFFFF"/>
        <w:spacing w:before="0" w:beforeAutospacing="0" w:after="0" w:afterAutospacing="0"/>
        <w:ind w:left="-1134" w:right="-14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E14D4D" w:rsidRPr="00E14D4D">
        <w:rPr>
          <w:color w:val="000000"/>
          <w:sz w:val="28"/>
          <w:szCs w:val="28"/>
        </w:rPr>
        <w:t xml:space="preserve">Реализация данной методической разработки помогает расширить кругозор детей, закрепить и обобщить знания по теме </w:t>
      </w:r>
      <w:r w:rsidR="00EA09F8">
        <w:rPr>
          <w:color w:val="000000"/>
          <w:sz w:val="28"/>
          <w:szCs w:val="28"/>
        </w:rPr>
        <w:t>«</w:t>
      </w:r>
      <w:r w:rsidR="00D12522">
        <w:rPr>
          <w:color w:val="000000"/>
          <w:sz w:val="28"/>
          <w:szCs w:val="28"/>
        </w:rPr>
        <w:t>Лето</w:t>
      </w:r>
      <w:r w:rsidR="00EA09F8">
        <w:rPr>
          <w:color w:val="000000"/>
          <w:sz w:val="28"/>
          <w:szCs w:val="28"/>
        </w:rPr>
        <w:t>»</w:t>
      </w:r>
      <w:r w:rsidR="00E14D4D" w:rsidRPr="00E14D4D">
        <w:rPr>
          <w:color w:val="000000"/>
          <w:sz w:val="28"/>
          <w:szCs w:val="28"/>
        </w:rPr>
        <w:t>. Методическое пособие Лэпбук «</w:t>
      </w:r>
      <w:r w:rsidR="00EA09F8">
        <w:rPr>
          <w:color w:val="000000"/>
          <w:sz w:val="28"/>
          <w:szCs w:val="28"/>
        </w:rPr>
        <w:t>Лето</w:t>
      </w:r>
      <w:r w:rsidR="00E14D4D" w:rsidRPr="00E14D4D">
        <w:rPr>
          <w:color w:val="000000"/>
          <w:sz w:val="28"/>
          <w:szCs w:val="28"/>
        </w:rPr>
        <w:t>» я рекомендовала бы использовать как для ознакомления с новым, так и для закрепления материала по пройденной теме в режимных моментах. Потому что лэпбук – это не просто метод, помогающий закрепить и систематизировать полученные знания, это  полет фантазий, который может дать непредсказуемые результаты, это исследование, которое, однажды начавшись, будет продолжаться всю жизнь. Задача каждого педагога лишь придавать детям уверенность в своих силах и правильно мотивировать на открытие новых горизонтов.</w:t>
      </w:r>
    </w:p>
    <w:p w14:paraId="1CA92457" w14:textId="35B22556" w:rsidR="00A8177E" w:rsidRPr="00E14D4D" w:rsidRDefault="00FC7E6F" w:rsidP="00F7794E">
      <w:pPr>
        <w:spacing w:after="0" w:line="240" w:lineRule="auto"/>
        <w:ind w:left="-1134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C20FA7E" wp14:editId="7836975A">
            <wp:extent cx="2307493" cy="30765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3363" cy="3084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FFEBB37" wp14:editId="535580B6">
            <wp:extent cx="4030980" cy="3064510"/>
            <wp:effectExtent l="0" t="0" r="7620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0980" cy="306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C00987E" wp14:editId="45816282">
            <wp:extent cx="3238500" cy="3045460"/>
            <wp:effectExtent l="0" t="0" r="0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304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E00D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37E632A" wp14:editId="5440D039">
            <wp:extent cx="3097530" cy="3048000"/>
            <wp:effectExtent l="0" t="0" r="762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753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E00D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306E248" wp14:editId="4B866391">
            <wp:extent cx="3228975" cy="29337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E00D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E4F2385" wp14:editId="06EAACB4">
            <wp:extent cx="3097530" cy="2914650"/>
            <wp:effectExtent l="0" t="0" r="762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753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177E" w:rsidRPr="00E14D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ACD9B" w14:textId="77777777" w:rsidR="00B22209" w:rsidRDefault="00B22209" w:rsidP="00EE00D5">
      <w:pPr>
        <w:spacing w:after="0" w:line="240" w:lineRule="auto"/>
      </w:pPr>
      <w:r>
        <w:separator/>
      </w:r>
    </w:p>
  </w:endnote>
  <w:endnote w:type="continuationSeparator" w:id="0">
    <w:p w14:paraId="2A0A3D2F" w14:textId="77777777" w:rsidR="00B22209" w:rsidRDefault="00B22209" w:rsidP="00EE00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31049" w14:textId="77777777" w:rsidR="00B22209" w:rsidRDefault="00B22209" w:rsidP="00EE00D5">
      <w:pPr>
        <w:spacing w:after="0" w:line="240" w:lineRule="auto"/>
      </w:pPr>
      <w:r>
        <w:separator/>
      </w:r>
    </w:p>
  </w:footnote>
  <w:footnote w:type="continuationSeparator" w:id="0">
    <w:p w14:paraId="3A4ED9D3" w14:textId="77777777" w:rsidR="00B22209" w:rsidRDefault="00B22209" w:rsidP="00EE00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7AC"/>
    <w:rsid w:val="00000927"/>
    <w:rsid w:val="001337AC"/>
    <w:rsid w:val="00264312"/>
    <w:rsid w:val="004A4205"/>
    <w:rsid w:val="004F36F4"/>
    <w:rsid w:val="005A55C3"/>
    <w:rsid w:val="0077309D"/>
    <w:rsid w:val="00804BB5"/>
    <w:rsid w:val="0091774E"/>
    <w:rsid w:val="00A8177E"/>
    <w:rsid w:val="00B107E5"/>
    <w:rsid w:val="00B22209"/>
    <w:rsid w:val="00D12522"/>
    <w:rsid w:val="00E14D4D"/>
    <w:rsid w:val="00EA09F8"/>
    <w:rsid w:val="00EE00D5"/>
    <w:rsid w:val="00EE7A24"/>
    <w:rsid w:val="00F7794E"/>
    <w:rsid w:val="00FC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CE24B"/>
  <w15:docId w15:val="{74458108-7A20-492C-B019-47846DCA5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4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E00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E00D5"/>
  </w:style>
  <w:style w:type="paragraph" w:styleId="a6">
    <w:name w:val="footer"/>
    <w:basedOn w:val="a"/>
    <w:link w:val="a7"/>
    <w:uiPriority w:val="99"/>
    <w:unhideWhenUsed/>
    <w:rsid w:val="00EE00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E00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4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sergeipredein8@mail.ru</cp:lastModifiedBy>
  <cp:revision>3</cp:revision>
  <dcterms:created xsi:type="dcterms:W3CDTF">2025-10-25T14:13:00Z</dcterms:created>
  <dcterms:modified xsi:type="dcterms:W3CDTF">2025-10-25T17:31:00Z</dcterms:modified>
</cp:coreProperties>
</file>